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2A7" w:rsidRPr="00CE0A05" w:rsidRDefault="00536987" w:rsidP="004F42A7">
      <w:pPr>
        <w:jc w:val="center"/>
        <w:rPr>
          <w:b/>
          <w:sz w:val="28"/>
          <w:szCs w:val="28"/>
          <w:lang w:val="en-US"/>
        </w:rPr>
      </w:pPr>
      <w:r>
        <w:rPr>
          <w:b/>
          <w:lang w:val="en-US"/>
        </w:rPr>
        <w:t>ANALISIS KESALAHAN</w:t>
      </w:r>
      <w:r w:rsidR="008E7ADF" w:rsidRPr="00241595">
        <w:rPr>
          <w:b/>
        </w:rPr>
        <w:t xml:space="preserve"> SISWA DALAM </w:t>
      </w:r>
      <w:r w:rsidR="00CE0A05">
        <w:rPr>
          <w:b/>
          <w:lang w:val="en-US"/>
        </w:rPr>
        <w:t>PEMECAHAN</w:t>
      </w:r>
      <w:r w:rsidR="008E7ADF" w:rsidRPr="00241595">
        <w:rPr>
          <w:b/>
        </w:rPr>
        <w:t xml:space="preserve"> MASALAH </w:t>
      </w:r>
      <w:r w:rsidR="00CE0A05">
        <w:rPr>
          <w:b/>
          <w:lang w:val="en-US"/>
        </w:rPr>
        <w:t>BERDASARKAN KECEMASAN BELAJAR MATEMATIKA</w:t>
      </w:r>
    </w:p>
    <w:p w:rsidR="00493623" w:rsidRPr="00AD4BDE" w:rsidRDefault="00493623" w:rsidP="00493623">
      <w:pPr>
        <w:jc w:val="center"/>
        <w:rPr>
          <w:b/>
          <w:sz w:val="22"/>
          <w:szCs w:val="22"/>
        </w:rPr>
      </w:pPr>
    </w:p>
    <w:p w:rsidR="00284B2F" w:rsidRPr="00B91062" w:rsidRDefault="008E7ADF" w:rsidP="00493623">
      <w:pPr>
        <w:jc w:val="center"/>
        <w:rPr>
          <w:b/>
          <w:vertAlign w:val="superscript"/>
          <w:lang w:val="en-US"/>
        </w:rPr>
      </w:pPr>
      <w:r w:rsidRPr="00CE0A05">
        <w:rPr>
          <w:b/>
          <w:lang w:val="en-US"/>
        </w:rPr>
        <w:t>Muhammad Irfan</w:t>
      </w:r>
    </w:p>
    <w:p w:rsidR="00CE0A05" w:rsidRPr="00CE0A05" w:rsidRDefault="00CE0A05" w:rsidP="00CE0A05">
      <w:pPr>
        <w:jc w:val="center"/>
        <w:rPr>
          <w:b/>
          <w:lang w:val="en-US"/>
        </w:rPr>
      </w:pPr>
      <w:r w:rsidRPr="00CE0A05">
        <w:rPr>
          <w:b/>
          <w:lang w:val="en-US"/>
        </w:rPr>
        <w:t xml:space="preserve">Universitas </w:t>
      </w:r>
      <w:r w:rsidR="00DB5698">
        <w:rPr>
          <w:b/>
          <w:lang w:val="en-US"/>
        </w:rPr>
        <w:t>Sarjanawiyata Tamansiswa</w:t>
      </w:r>
    </w:p>
    <w:p w:rsidR="00493623" w:rsidRPr="00ED0720" w:rsidRDefault="00493623" w:rsidP="00A536A7">
      <w:pPr>
        <w:ind w:left="709"/>
        <w:rPr>
          <w:b/>
          <w:sz w:val="20"/>
          <w:szCs w:val="20"/>
        </w:rPr>
      </w:pPr>
    </w:p>
    <w:p w:rsidR="00493623" w:rsidRPr="00AD4BDE" w:rsidRDefault="00493623" w:rsidP="00493623">
      <w:pPr>
        <w:jc w:val="center"/>
        <w:rPr>
          <w:b/>
          <w:sz w:val="22"/>
          <w:szCs w:val="22"/>
        </w:rPr>
      </w:pPr>
    </w:p>
    <w:p w:rsidR="00DB5698" w:rsidRDefault="00DB5698" w:rsidP="00CE0A05">
      <w:pPr>
        <w:autoSpaceDE w:val="0"/>
        <w:autoSpaceDN w:val="0"/>
        <w:adjustRightInd w:val="0"/>
        <w:spacing w:after="100" w:afterAutospacing="1"/>
        <w:ind w:left="540" w:right="481"/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Abstract</w:t>
      </w:r>
    </w:p>
    <w:p w:rsidR="00DB5698" w:rsidRPr="00DB5698" w:rsidRDefault="00DB5698" w:rsidP="00DB5698">
      <w:pPr>
        <w:autoSpaceDE w:val="0"/>
        <w:autoSpaceDN w:val="0"/>
        <w:adjustRightInd w:val="0"/>
        <w:spacing w:after="100" w:afterAutospacing="1"/>
        <w:ind w:left="540" w:right="481"/>
        <w:jc w:val="both"/>
        <w:rPr>
          <w:sz w:val="22"/>
          <w:szCs w:val="22"/>
          <w:lang w:val="en-US"/>
        </w:rPr>
      </w:pPr>
      <w:r w:rsidRPr="00DB5698">
        <w:rPr>
          <w:sz w:val="22"/>
          <w:szCs w:val="22"/>
          <w:lang w:val="en-US"/>
        </w:rPr>
        <w:t>In the problem</w:t>
      </w:r>
      <w:r>
        <w:rPr>
          <w:sz w:val="22"/>
          <w:szCs w:val="22"/>
          <w:lang w:val="en-US"/>
        </w:rPr>
        <w:t xml:space="preserve"> </w:t>
      </w:r>
      <w:r w:rsidRPr="00DB5698">
        <w:rPr>
          <w:sz w:val="22"/>
          <w:szCs w:val="22"/>
          <w:lang w:val="en-US"/>
        </w:rPr>
        <w:t xml:space="preserve">solving, students learn math anxiety may </w:t>
      </w:r>
      <w:r>
        <w:rPr>
          <w:sz w:val="22"/>
          <w:szCs w:val="22"/>
          <w:lang w:val="en-US"/>
        </w:rPr>
        <w:t>have errors</w:t>
      </w:r>
      <w:r w:rsidRPr="00DB5698">
        <w:rPr>
          <w:sz w:val="22"/>
          <w:szCs w:val="22"/>
          <w:lang w:val="en-US"/>
        </w:rPr>
        <w:t>. This study aimed to analyze the errors that students learn math anxiety in mathematical</w:t>
      </w:r>
      <w:r>
        <w:rPr>
          <w:sz w:val="22"/>
          <w:szCs w:val="22"/>
          <w:lang w:val="en-US"/>
        </w:rPr>
        <w:t xml:space="preserve"> problem solving</w:t>
      </w:r>
      <w:r w:rsidRPr="00DB5698">
        <w:rPr>
          <w:sz w:val="22"/>
          <w:szCs w:val="22"/>
          <w:lang w:val="en-US"/>
        </w:rPr>
        <w:t xml:space="preserve">. This type of study is a qualitative research with case study method. Sampling was done by using purposive sampling technique. The results showed that students who have high math anxiety </w:t>
      </w:r>
      <w:proofErr w:type="gramStart"/>
      <w:r w:rsidRPr="00DB5698">
        <w:rPr>
          <w:sz w:val="22"/>
          <w:szCs w:val="22"/>
          <w:lang w:val="en-US"/>
        </w:rPr>
        <w:t>was</w:t>
      </w:r>
      <w:proofErr w:type="gramEnd"/>
      <w:r w:rsidRPr="00DB5698">
        <w:rPr>
          <w:sz w:val="22"/>
          <w:szCs w:val="22"/>
          <w:lang w:val="en-US"/>
        </w:rPr>
        <w:t xml:space="preserve"> able to solve the problems of mathematics according to the steps Polya. However, he encountered an error in three ways, namely: (1) error in writing mathematical symbols, (2) the meaning of a mathematical model, and (3) </w:t>
      </w:r>
      <w:proofErr w:type="gramStart"/>
      <w:r>
        <w:rPr>
          <w:sz w:val="22"/>
          <w:szCs w:val="22"/>
          <w:lang w:val="en-US"/>
        </w:rPr>
        <w:t xml:space="preserve">inconsistent </w:t>
      </w:r>
      <w:bookmarkStart w:id="0" w:name="_GoBack"/>
      <w:bookmarkEnd w:id="0"/>
      <w:r w:rsidRPr="00DB5698">
        <w:rPr>
          <w:sz w:val="22"/>
          <w:szCs w:val="22"/>
          <w:lang w:val="en-US"/>
        </w:rPr>
        <w:t xml:space="preserve"> in</w:t>
      </w:r>
      <w:proofErr w:type="gramEnd"/>
      <w:r w:rsidRPr="00DB5698">
        <w:rPr>
          <w:sz w:val="22"/>
          <w:szCs w:val="22"/>
          <w:lang w:val="en-US"/>
        </w:rPr>
        <w:t xml:space="preserve"> the use of symbols.</w:t>
      </w:r>
    </w:p>
    <w:p w:rsidR="00DB5698" w:rsidRPr="00DB5698" w:rsidRDefault="00DB5698" w:rsidP="00DB5698">
      <w:pPr>
        <w:autoSpaceDE w:val="0"/>
        <w:autoSpaceDN w:val="0"/>
        <w:adjustRightInd w:val="0"/>
        <w:spacing w:after="100" w:afterAutospacing="1"/>
        <w:ind w:left="540" w:right="481"/>
        <w:jc w:val="both"/>
        <w:rPr>
          <w:sz w:val="22"/>
          <w:szCs w:val="22"/>
          <w:lang w:val="en-US"/>
        </w:rPr>
      </w:pPr>
      <w:r w:rsidRPr="00DB5698">
        <w:rPr>
          <w:sz w:val="22"/>
          <w:szCs w:val="22"/>
          <w:lang w:val="en-US"/>
        </w:rPr>
        <w:t>Keywords: mistakes, problem solving, learning math anxiety.</w:t>
      </w:r>
    </w:p>
    <w:p w:rsidR="00CE0A05" w:rsidRPr="00E768CC" w:rsidRDefault="00E768CC" w:rsidP="00CE0A05">
      <w:pPr>
        <w:autoSpaceDE w:val="0"/>
        <w:autoSpaceDN w:val="0"/>
        <w:adjustRightInd w:val="0"/>
        <w:spacing w:after="100" w:afterAutospacing="1"/>
        <w:ind w:left="540" w:right="481"/>
        <w:jc w:val="center"/>
        <w:rPr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Abstrak</w:t>
      </w:r>
    </w:p>
    <w:p w:rsidR="00EE5245" w:rsidRDefault="009A399C" w:rsidP="00EE5245">
      <w:pPr>
        <w:autoSpaceDE w:val="0"/>
        <w:autoSpaceDN w:val="0"/>
        <w:adjustRightInd w:val="0"/>
        <w:spacing w:after="100" w:afterAutospacing="1"/>
        <w:ind w:left="540" w:right="481"/>
        <w:jc w:val="both"/>
        <w:rPr>
          <w:sz w:val="22"/>
          <w:szCs w:val="22"/>
        </w:rPr>
      </w:pPr>
      <w:proofErr w:type="gramStart"/>
      <w:r>
        <w:rPr>
          <w:sz w:val="22"/>
          <w:szCs w:val="22"/>
          <w:lang w:val="en-US"/>
        </w:rPr>
        <w:t>Dalam memecahkan masalah, siswa yang mengalami kecemasan belajar matematika mungkin mengalami kesalahan-kesalahan.</w:t>
      </w:r>
      <w:proofErr w:type="gramEnd"/>
      <w:r>
        <w:rPr>
          <w:sz w:val="22"/>
          <w:szCs w:val="22"/>
          <w:lang w:val="en-US"/>
        </w:rPr>
        <w:t xml:space="preserve"> </w:t>
      </w:r>
      <w:r w:rsidR="00CE0A05" w:rsidRPr="00CE0A05">
        <w:rPr>
          <w:sz w:val="22"/>
          <w:szCs w:val="22"/>
        </w:rPr>
        <w:t xml:space="preserve">Penelitian ini bertujuan untuk </w:t>
      </w:r>
      <w:r w:rsidR="00E768CC">
        <w:rPr>
          <w:sz w:val="22"/>
          <w:szCs w:val="22"/>
          <w:lang w:val="en-US"/>
        </w:rPr>
        <w:t>menganalisis kesalahan siswa yang mengalami kecemasan belajar matematika dalam pemecahan</w:t>
      </w:r>
      <w:r>
        <w:rPr>
          <w:sz w:val="22"/>
          <w:szCs w:val="22"/>
          <w:lang w:val="en-US"/>
        </w:rPr>
        <w:t xml:space="preserve"> masalaha matematika</w:t>
      </w:r>
      <w:r w:rsidR="00EE5245">
        <w:rPr>
          <w:sz w:val="22"/>
          <w:szCs w:val="22"/>
          <w:lang w:val="en-US"/>
        </w:rPr>
        <w:t xml:space="preserve">. </w:t>
      </w:r>
      <w:r w:rsidR="00CE0A05" w:rsidRPr="00CE0A05">
        <w:rPr>
          <w:sz w:val="22"/>
          <w:szCs w:val="22"/>
        </w:rPr>
        <w:t xml:space="preserve">Jenis Penelitian ini adalah penelitian </w:t>
      </w:r>
      <w:r w:rsidR="00CE0A05" w:rsidRPr="00CE0A05">
        <w:rPr>
          <w:bCs/>
          <w:color w:val="000000"/>
          <w:sz w:val="22"/>
          <w:szCs w:val="22"/>
        </w:rPr>
        <w:t>kualitatif dengan metode studi kasus</w:t>
      </w:r>
      <w:r w:rsidR="00CE0A05" w:rsidRPr="00CE0A05">
        <w:rPr>
          <w:sz w:val="22"/>
          <w:szCs w:val="22"/>
        </w:rPr>
        <w:t xml:space="preserve">. Pengambilan sampel dilakukan dengan </w:t>
      </w:r>
      <w:r w:rsidR="00E768CC">
        <w:rPr>
          <w:sz w:val="22"/>
          <w:szCs w:val="22"/>
          <w:lang w:val="en-US"/>
        </w:rPr>
        <w:t xml:space="preserve">menggunakan </w:t>
      </w:r>
      <w:r w:rsidR="00CE0A05" w:rsidRPr="00CE0A05">
        <w:rPr>
          <w:sz w:val="22"/>
          <w:szCs w:val="22"/>
        </w:rPr>
        <w:t xml:space="preserve">teknik </w:t>
      </w:r>
      <w:r w:rsidR="00CE0A05" w:rsidRPr="00CE0A05">
        <w:rPr>
          <w:i/>
          <w:sz w:val="22"/>
          <w:szCs w:val="22"/>
        </w:rPr>
        <w:t>purposive sampling</w:t>
      </w:r>
      <w:r w:rsidR="00CE0A05" w:rsidRPr="00CE0A05">
        <w:rPr>
          <w:sz w:val="22"/>
          <w:szCs w:val="22"/>
        </w:rPr>
        <w:t>. Hasil penelitian menunjukkan</w:t>
      </w:r>
      <w:r w:rsidR="00EE5245">
        <w:rPr>
          <w:sz w:val="22"/>
          <w:szCs w:val="22"/>
        </w:rPr>
        <w:t xml:space="preserve"> bahwa siswa yang mengalami kecemasan matematika tinggi mampu menyelesaikan permasalahan matematika sesuai langkah-langkah Polya. </w:t>
      </w:r>
      <w:r w:rsidR="00E768CC">
        <w:rPr>
          <w:lang w:val="en-US"/>
        </w:rPr>
        <w:t xml:space="preserve">Namun, </w:t>
      </w:r>
      <w:proofErr w:type="gramStart"/>
      <w:r>
        <w:rPr>
          <w:lang w:val="en-US"/>
        </w:rPr>
        <w:t xml:space="preserve">ia </w:t>
      </w:r>
      <w:r w:rsidR="00E768CC" w:rsidRPr="00B407BB">
        <w:rPr>
          <w:lang w:val="en-US"/>
        </w:rPr>
        <w:t xml:space="preserve"> </w:t>
      </w:r>
      <w:r w:rsidR="00E768CC">
        <w:rPr>
          <w:lang w:val="en-US"/>
        </w:rPr>
        <w:t>mengalami</w:t>
      </w:r>
      <w:proofErr w:type="gramEnd"/>
      <w:r w:rsidR="00E768CC">
        <w:rPr>
          <w:lang w:val="en-US"/>
        </w:rPr>
        <w:t xml:space="preserve"> kesalahan dalam tiga hal, yaitu:</w:t>
      </w:r>
      <w:r w:rsidR="00E768CC">
        <w:rPr>
          <w:rFonts w:eastAsia="Calibri"/>
          <w:bCs/>
          <w:color w:val="000000"/>
          <w:lang w:val="en-US"/>
        </w:rPr>
        <w:t xml:space="preserve"> (1) kesalahan penulisan symbol-simbol matematika, (2) pemaknaan model matematika, dan (3) ketidakkonsitenan dalam penggunaan symbol.</w:t>
      </w:r>
      <w:r w:rsidR="00EE5245">
        <w:rPr>
          <w:sz w:val="22"/>
          <w:szCs w:val="22"/>
        </w:rPr>
        <w:t xml:space="preserve"> </w:t>
      </w:r>
    </w:p>
    <w:p w:rsidR="00ED0720" w:rsidRPr="00EE5245" w:rsidRDefault="00CE0A05" w:rsidP="00EE5245">
      <w:pPr>
        <w:pStyle w:val="Style3"/>
        <w:widowControl/>
        <w:spacing w:after="100" w:afterAutospacing="1" w:line="240" w:lineRule="auto"/>
        <w:ind w:left="540" w:right="481" w:firstLine="0"/>
        <w:rPr>
          <w:i/>
          <w:sz w:val="22"/>
          <w:szCs w:val="22"/>
        </w:rPr>
      </w:pPr>
      <w:r w:rsidRPr="00EE5245">
        <w:rPr>
          <w:i/>
          <w:sz w:val="22"/>
          <w:szCs w:val="22"/>
        </w:rPr>
        <w:t xml:space="preserve">Kata kunci: </w:t>
      </w:r>
      <w:r w:rsidR="00AD351E">
        <w:rPr>
          <w:i/>
          <w:sz w:val="22"/>
          <w:szCs w:val="22"/>
        </w:rPr>
        <w:t>kesalahan</w:t>
      </w:r>
      <w:proofErr w:type="gramStart"/>
      <w:r w:rsidR="00AD351E">
        <w:rPr>
          <w:i/>
          <w:sz w:val="22"/>
          <w:szCs w:val="22"/>
        </w:rPr>
        <w:t xml:space="preserve">, </w:t>
      </w:r>
      <w:r w:rsidRPr="00EE5245">
        <w:rPr>
          <w:i/>
          <w:sz w:val="22"/>
          <w:szCs w:val="22"/>
        </w:rPr>
        <w:t xml:space="preserve"> pemecahan</w:t>
      </w:r>
      <w:proofErr w:type="gramEnd"/>
      <w:r w:rsidRPr="00EE5245">
        <w:rPr>
          <w:i/>
          <w:sz w:val="22"/>
          <w:szCs w:val="22"/>
        </w:rPr>
        <w:t xml:space="preserve"> masalah</w:t>
      </w:r>
      <w:r w:rsidR="00AD351E">
        <w:rPr>
          <w:i/>
          <w:sz w:val="22"/>
          <w:szCs w:val="22"/>
        </w:rPr>
        <w:t xml:space="preserve">, </w:t>
      </w:r>
      <w:r w:rsidR="00AD351E" w:rsidRPr="00EE5245">
        <w:rPr>
          <w:i/>
          <w:sz w:val="22"/>
          <w:szCs w:val="22"/>
        </w:rPr>
        <w:t>kecemasan belajar matematika</w:t>
      </w:r>
      <w:r w:rsidR="00AD351E">
        <w:rPr>
          <w:i/>
          <w:sz w:val="22"/>
          <w:szCs w:val="22"/>
        </w:rPr>
        <w:t>.</w:t>
      </w:r>
    </w:p>
    <w:p w:rsidR="00FA08F5" w:rsidRPr="00FA08F5" w:rsidRDefault="00FA08F5" w:rsidP="008E7ADF">
      <w:pPr>
        <w:ind w:left="567" w:right="283"/>
        <w:jc w:val="both"/>
        <w:rPr>
          <w:b/>
          <w:sz w:val="22"/>
          <w:szCs w:val="22"/>
          <w:lang w:val="en-US"/>
        </w:rPr>
      </w:pPr>
    </w:p>
    <w:p w:rsidR="004F42A7" w:rsidRPr="00AD4BDE" w:rsidRDefault="003963F4" w:rsidP="004F42A7">
      <w:pPr>
        <w:spacing w:line="360" w:lineRule="auto"/>
        <w:jc w:val="both"/>
        <w:rPr>
          <w:b/>
          <w:sz w:val="22"/>
          <w:szCs w:val="22"/>
        </w:rPr>
      </w:pPr>
      <w:r w:rsidRPr="00AD4BDE">
        <w:rPr>
          <w:b/>
          <w:sz w:val="22"/>
          <w:szCs w:val="22"/>
        </w:rPr>
        <w:t>PENDAHULUAN</w:t>
      </w:r>
    </w:p>
    <w:p w:rsidR="00592904" w:rsidRPr="00592904" w:rsidRDefault="00D578BC" w:rsidP="001E7488">
      <w:pPr>
        <w:pStyle w:val="ListParagraph"/>
        <w:ind w:left="0" w:firstLine="556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Manusia pada hakekatnya tidak terlepas dari masalah.</w:t>
      </w:r>
      <w:proofErr w:type="gram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gramStart"/>
      <w:r w:rsidR="00592904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M</w:t>
      </w:r>
      <w:r w:rsidR="0059290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asalah terjadi karena adanya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gap antara keadaan sebenarnya dengan tujuan yang diinginkan (Suharnan, 2005;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Michalewicz dan Fogel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2000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).</w:t>
      </w:r>
      <w:proofErr w:type="gram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gramStart"/>
      <w:r w:rsidR="00225207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Karena ada masalah, maka memungkinkan manusia untuk berpikir bagaimana memecahkan masalah.</w:t>
      </w:r>
      <w:proofErr w:type="gramEnd"/>
      <w:r w:rsidR="00225207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9A399C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Proses berpikir merupakan esensi dari pemecahan masalah (</w:t>
      </w:r>
      <w:r w:rsidR="009A399C" w:rsidRPr="009A399C">
        <w:rPr>
          <w:rFonts w:ascii="Times New Roman" w:hAnsi="Times New Roman" w:cs="Times New Roman"/>
          <w:sz w:val="24"/>
          <w:szCs w:val="24"/>
          <w:lang w:val="en-US"/>
        </w:rPr>
        <w:t>Orton</w:t>
      </w:r>
      <w:r w:rsidR="009A399C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, 2004).</w:t>
      </w:r>
    </w:p>
    <w:p w:rsidR="001E7488" w:rsidRPr="009A399C" w:rsidRDefault="00BD7812" w:rsidP="001E7488">
      <w:pPr>
        <w:pStyle w:val="ListParagraph"/>
        <w:ind w:left="0" w:firstLine="556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emecahan masalah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merupakan </w:t>
      </w:r>
      <w:r>
        <w:rPr>
          <w:rFonts w:ascii="Times New Roman" w:hAnsi="Times New Roman" w:cs="Times New Roman"/>
          <w:sz w:val="24"/>
          <w:szCs w:val="24"/>
        </w:rPr>
        <w:t>proses kognitif</w:t>
      </w:r>
      <w:r w:rsidRPr="00BD78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saat tidak ada metode yang pasti untuk memecahkan </w:t>
      </w:r>
      <w:r w:rsidRPr="00BD7812">
        <w:rPr>
          <w:rFonts w:ascii="Times New Roman" w:hAnsi="Times New Roman" w:cs="Times New Roman"/>
          <w:sz w:val="24"/>
          <w:szCs w:val="24"/>
          <w:lang w:val="en-US"/>
        </w:rPr>
        <w:t>masalah</w:t>
      </w:r>
      <w:r w:rsidRPr="00BD7812">
        <w:rPr>
          <w:rFonts w:ascii="Times New Roman" w:hAnsi="Times New Roman" w:cs="Times New Roman"/>
          <w:sz w:val="24"/>
          <w:szCs w:val="24"/>
        </w:rPr>
        <w:t xml:space="preserve"> (</w:t>
      </w:r>
      <w:r w:rsidRPr="00BD7812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Mayer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dan</w:t>
      </w:r>
      <w:r w:rsidRPr="00BD7812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Wittrock, 2006</w:t>
      </w:r>
      <w:r w:rsidR="00592904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; </w:t>
      </w:r>
      <w:r w:rsidR="00592904" w:rsidRPr="0013401C">
        <w:rPr>
          <w:rFonts w:ascii="Times New Roman" w:hAnsi="Times New Roman" w:cs="Times New Roman"/>
          <w:sz w:val="24"/>
          <w:szCs w:val="24"/>
        </w:rPr>
        <w:t>Herman Hudojo</w:t>
      </w:r>
      <w:r w:rsidR="0059290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2005</w:t>
      </w:r>
      <w:r w:rsidR="00592904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; </w:t>
      </w:r>
      <w:r w:rsidR="0059290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Kennedy</w:t>
      </w:r>
      <w:r w:rsidR="00592904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, 2008</w:t>
      </w:r>
      <w:r w:rsidRPr="00BD7812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Pemecahan masalah </w:t>
      </w:r>
      <w:r w:rsidRPr="00BD7812">
        <w:rPr>
          <w:rFonts w:ascii="Times New Roman" w:hAnsi="Times New Roman" w:cs="Times New Roman"/>
          <w:sz w:val="24"/>
          <w:szCs w:val="24"/>
        </w:rPr>
        <w:t xml:space="preserve">melibatkan pengetahuan tentang </w:t>
      </w:r>
      <w:r w:rsidR="00592904" w:rsidRPr="00BD7812">
        <w:rPr>
          <w:rFonts w:ascii="Times New Roman" w:hAnsi="Times New Roman" w:cs="Times New Roman"/>
          <w:sz w:val="24"/>
          <w:szCs w:val="24"/>
        </w:rPr>
        <w:t xml:space="preserve">hubungan semantik </w:t>
      </w:r>
      <w:r w:rsidR="00592904">
        <w:rPr>
          <w:rFonts w:ascii="Times New Roman" w:hAnsi="Times New Roman" w:cs="Times New Roman"/>
          <w:sz w:val="24"/>
          <w:szCs w:val="24"/>
          <w:lang w:val="en-US"/>
        </w:rPr>
        <w:t xml:space="preserve">antara </w:t>
      </w:r>
      <w:r w:rsidRPr="00BD7812">
        <w:rPr>
          <w:rFonts w:ascii="Times New Roman" w:hAnsi="Times New Roman" w:cs="Times New Roman"/>
          <w:sz w:val="24"/>
          <w:szCs w:val="24"/>
        </w:rPr>
        <w:t>konstruksi dan matematika serta pengetahuan keterampi</w:t>
      </w:r>
      <w:r w:rsidR="00592904">
        <w:rPr>
          <w:rFonts w:ascii="Times New Roman" w:hAnsi="Times New Roman" w:cs="Times New Roman"/>
          <w:sz w:val="24"/>
          <w:szCs w:val="24"/>
        </w:rPr>
        <w:t xml:space="preserve">lan numerik dasar dan </w:t>
      </w:r>
      <w:r w:rsidR="00592904" w:rsidRPr="00592904">
        <w:rPr>
          <w:rFonts w:ascii="Times New Roman" w:hAnsi="Times New Roman" w:cs="Times New Roman"/>
          <w:sz w:val="24"/>
          <w:szCs w:val="24"/>
        </w:rPr>
        <w:t>strategi</w:t>
      </w:r>
      <w:r w:rsidR="00592904" w:rsidRPr="00592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2904">
        <w:rPr>
          <w:rFonts w:ascii="Times New Roman" w:hAnsi="Times New Roman" w:cs="Times New Roman"/>
          <w:sz w:val="24"/>
          <w:szCs w:val="24"/>
        </w:rPr>
        <w:t>(</w:t>
      </w:r>
      <w:r w:rsidR="00592904"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t>Sajadi</w:t>
      </w:r>
      <w:r w:rsidR="00592904" w:rsidRPr="00592904"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t xml:space="preserve">, </w:t>
      </w:r>
      <w:r w:rsidR="00592904" w:rsidRPr="00592904"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lastRenderedPageBreak/>
        <w:t xml:space="preserve">Amiripour, </w:t>
      </w:r>
      <w:r w:rsidR="00592904"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t xml:space="preserve">dan </w:t>
      </w:r>
      <w:r w:rsidR="00592904" w:rsidRPr="00592904"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t>Rostamy-Malkhalifeh</w:t>
      </w:r>
      <w:r w:rsidR="00592904"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t>, 2013</w:t>
      </w:r>
      <w:r w:rsidR="00592904" w:rsidRPr="00592904">
        <w:rPr>
          <w:rFonts w:ascii="Times New Roman" w:hAnsi="Times New Roman" w:cs="Times New Roman"/>
          <w:sz w:val="24"/>
          <w:szCs w:val="24"/>
        </w:rPr>
        <w:t>)</w:t>
      </w:r>
      <w:r w:rsidRPr="0059290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92904">
        <w:rPr>
          <w:rFonts w:ascii="Times New Roman" w:hAnsi="Times New Roman" w:cs="Times New Roman"/>
          <w:sz w:val="24"/>
          <w:szCs w:val="24"/>
        </w:rPr>
        <w:t xml:space="preserve"> </w:t>
      </w:r>
      <w:r w:rsidR="00D578BC">
        <w:rPr>
          <w:rFonts w:ascii="Times New Roman" w:hAnsi="Times New Roman" w:cs="Times New Roman"/>
          <w:sz w:val="24"/>
          <w:szCs w:val="24"/>
          <w:lang w:val="en-US"/>
        </w:rPr>
        <w:t xml:space="preserve">Pemecahan masalah adalah </w:t>
      </w:r>
      <w:proofErr w:type="gramStart"/>
      <w:r w:rsidR="00D578BC" w:rsidRPr="00D578BC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gramEnd"/>
      <w:r w:rsidR="00D578BC" w:rsidRPr="00D578BC">
        <w:rPr>
          <w:rFonts w:ascii="Times New Roman" w:hAnsi="Times New Roman" w:cs="Times New Roman"/>
          <w:sz w:val="24"/>
          <w:szCs w:val="24"/>
          <w:lang w:val="en-US"/>
        </w:rPr>
        <w:t xml:space="preserve"> mengalokasikan </w:t>
      </w:r>
      <w:r w:rsidR="00A023DE">
        <w:rPr>
          <w:rFonts w:ascii="Times New Roman" w:hAnsi="Times New Roman" w:cs="Times New Roman"/>
          <w:sz w:val="24"/>
          <w:szCs w:val="24"/>
          <w:lang w:val="en-US"/>
        </w:rPr>
        <w:t>pengetahuan yang dimiliki</w:t>
      </w:r>
      <w:r w:rsidR="00D578BC" w:rsidRPr="00D578BC">
        <w:rPr>
          <w:rFonts w:ascii="Times New Roman" w:hAnsi="Times New Roman" w:cs="Times New Roman"/>
          <w:sz w:val="24"/>
          <w:szCs w:val="24"/>
          <w:lang w:val="en-US"/>
        </w:rPr>
        <w:t xml:space="preserve"> sehingga dapat mengurangi </w:t>
      </w:r>
      <w:r w:rsidR="00D578BC">
        <w:rPr>
          <w:rFonts w:ascii="Times New Roman" w:hAnsi="Times New Roman" w:cs="Times New Roman"/>
          <w:sz w:val="24"/>
          <w:szCs w:val="24"/>
          <w:lang w:val="en-US"/>
        </w:rPr>
        <w:t>perbedaan</w:t>
      </w:r>
      <w:r w:rsidR="00D578BC" w:rsidRPr="00D578BC">
        <w:rPr>
          <w:rFonts w:ascii="Times New Roman" w:hAnsi="Times New Roman" w:cs="Times New Roman"/>
          <w:sz w:val="24"/>
          <w:szCs w:val="24"/>
          <w:lang w:val="en-US"/>
        </w:rPr>
        <w:t xml:space="preserve"> antara keadaan </w:t>
      </w:r>
      <w:r w:rsidR="00A023DE">
        <w:rPr>
          <w:rFonts w:ascii="Times New Roman" w:hAnsi="Times New Roman" w:cs="Times New Roman"/>
          <w:sz w:val="24"/>
          <w:szCs w:val="24"/>
          <w:lang w:val="en-US"/>
        </w:rPr>
        <w:t>sebenarnya</w:t>
      </w:r>
      <w:r w:rsidR="00D578BC" w:rsidRPr="00D578BC">
        <w:rPr>
          <w:rFonts w:ascii="Times New Roman" w:hAnsi="Times New Roman" w:cs="Times New Roman"/>
          <w:sz w:val="24"/>
          <w:szCs w:val="24"/>
          <w:lang w:val="en-US"/>
        </w:rPr>
        <w:t xml:space="preserve"> dan yang diinginkan</w:t>
      </w:r>
      <w:r w:rsidR="00D578B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D578B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Michalewicz dan Fogel</w:t>
      </w:r>
      <w:r w:rsidR="00D578BC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r w:rsidR="00D578B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2000</w:t>
      </w:r>
      <w:r w:rsidR="00D578BC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).</w:t>
      </w:r>
      <w:r w:rsidR="008D0C3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P</w:t>
      </w:r>
      <w:r w:rsidR="008D0C3E" w:rsidRPr="00BA59C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emecahan masalah adalah sebuah proses, metode, atau sistem untuk </w:t>
      </w:r>
      <w:r w:rsidR="008D0C3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menyikapi</w:t>
      </w:r>
      <w:r w:rsidR="008D0C3E" w:rsidRPr="00BA59C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masalah dengan </w:t>
      </w:r>
      <w:proofErr w:type="gramStart"/>
      <w:r w:rsidR="008D0C3E" w:rsidRPr="00BA59C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cara</w:t>
      </w:r>
      <w:proofErr w:type="gramEnd"/>
      <w:r w:rsidR="008D0C3E" w:rsidRPr="00BA59C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yang imajinatif dan mengakibatkan tindakan efektif</w:t>
      </w:r>
      <w:r w:rsidR="008D0C3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 (Mitchel and Kowalik, 1999</w:t>
      </w:r>
      <w:r w:rsidR="008D0C3E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)</w:t>
      </w:r>
      <w:r w:rsidR="008D0C3E" w:rsidRPr="009B730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.</w:t>
      </w:r>
      <w:r w:rsidR="008D0C3E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val="en-US"/>
        </w:rPr>
        <w:t xml:space="preserve"> </w:t>
      </w:r>
      <w:r w:rsidR="008D0C3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(Polya, 1978) mengemukakan bahwa siswa seharusnya</w:t>
      </w:r>
      <w:r w:rsidR="008D0C3E" w:rsidRPr="00BA59C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8D0C3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mendapatkan</w:t>
      </w:r>
      <w:r w:rsidR="008D0C3E" w:rsidRPr="00BA59C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banyak pengalaman kerja </w:t>
      </w:r>
      <w:r w:rsidR="008D0C3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secara </w:t>
      </w:r>
      <w:r w:rsidR="008D0C3E" w:rsidRPr="00BA59C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mandiri. </w:t>
      </w:r>
      <w:r w:rsidR="008D0C3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Namun,</w:t>
      </w:r>
      <w:r w:rsidR="008D0C3E" w:rsidRPr="00BA59C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jika ia ditinggal sendirian dengan masalahnya tanpa bantuan, </w:t>
      </w:r>
      <w:r w:rsidR="008D0C3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kemungkinan siswa tidak memperoleh kemajuan.</w:t>
      </w:r>
      <w:r w:rsidR="008D0C3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8D0C3E" w:rsidRPr="003C2D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Polya </w:t>
      </w:r>
      <w:r w:rsidR="008D0C3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(1978), </w:t>
      </w:r>
      <w:r w:rsidR="008D0C3E" w:rsidRPr="003C2D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menjabarka</w:t>
      </w:r>
      <w:r w:rsidR="008D0C3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n langkah-langkah </w:t>
      </w:r>
      <w:r w:rsidR="008D0C3E" w:rsidRPr="003C2D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pemecahan masalah, yaitu:</w:t>
      </w:r>
      <w:r w:rsidR="008D0C3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(1) memahami masalah; (2) membuat rencana penyelesaian; (3) menjalankan rencana; dan (4) memeriksa kembali jawaban.</w:t>
      </w:r>
      <w:r w:rsidR="009A399C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A3383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Sedangkan Krulick dan Rudnick (1996) langkah-langkah pemecahan masalah terdapat </w:t>
      </w:r>
      <w:proofErr w:type="gramStart"/>
      <w:r w:rsidR="00A3383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lima</w:t>
      </w:r>
      <w:proofErr w:type="gramEnd"/>
      <w:r w:rsidR="00A3383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tahapan, yaitu: (1) membaca dan berpikir, (2) menganalisis dan merencanakan, (3) mengorganisir strategi, (4) mendapatkan jawaban, dan (5) mengecek kembali jawaban. Menurut Zalina (2005) menyebutkan bahwa langkah-langkah pemecahan masalaha ada tiga, yaitu: (1) memahami masalah, (2) menyelesaikan masalah, dan (3) mengecek jawaban. </w:t>
      </w:r>
      <w:proofErr w:type="gramStart"/>
      <w:r w:rsidR="00A3383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Pada penelitian ini, peneliti menggunakan langkah-langkah Polya dalam pemecahan masalah.</w:t>
      </w:r>
      <w:proofErr w:type="gramEnd"/>
      <w:r w:rsidR="00A3383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gramStart"/>
      <w:r w:rsidR="00A3383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Karena dianggap paling mewakili tahap-tahap pemecahan masalah.</w:t>
      </w:r>
      <w:proofErr w:type="gramEnd"/>
    </w:p>
    <w:p w:rsidR="00994D6F" w:rsidRPr="00CF2DB5" w:rsidRDefault="00D578BC" w:rsidP="00CF2DB5">
      <w:pPr>
        <w:pStyle w:val="ListParagraph"/>
        <w:ind w:left="0" w:firstLine="556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Pemecahan masalah dipengaruhi oleh faktor afektif dan kognitif</w:t>
      </w:r>
      <w:r w:rsidR="0097447F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(</w:t>
      </w:r>
      <w:r w:rsidR="0097447F" w:rsidRPr="0097447F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Montague</w:t>
      </w:r>
      <w:r w:rsidR="0097447F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, 1997 dan Hoffman, 2010)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.</w:t>
      </w:r>
      <w:proofErr w:type="gram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gramStart"/>
      <w:r w:rsidR="0097447F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Faktor </w:t>
      </w:r>
      <w:r w:rsidR="0097447F" w:rsidRPr="0097447F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afektif mencakup watak perilaku seperti perasaan, minat, sikap, emosi,</w:t>
      </w:r>
      <w:r w:rsidR="00B7581B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97447F" w:rsidRPr="0097447F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atau nilai.</w:t>
      </w:r>
      <w:proofErr w:type="gramEnd"/>
      <w:r w:rsidR="00815A32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gramStart"/>
      <w:r w:rsidR="00994D6F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Kecemasan </w:t>
      </w:r>
      <w:r w:rsidR="00A023D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belajar </w:t>
      </w:r>
      <w:r w:rsidR="00994D6F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matematika merupakan salah satu masalah yang masuk ke dalam ranah afektif</w:t>
      </w:r>
      <w:r w:rsidR="00815A32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815A32" w:rsidRPr="00BA42BA">
        <w:rPr>
          <w:rFonts w:ascii="Times New Roman" w:hAnsi="Times New Roman" w:cs="Times New Roman"/>
          <w:sz w:val="24"/>
          <w:szCs w:val="24"/>
        </w:rPr>
        <w:t>(</w:t>
      </w:r>
      <w:r w:rsidR="00815A32">
        <w:rPr>
          <w:rFonts w:ascii="Times New Roman" w:hAnsi="Times New Roman" w:cs="Times New Roman"/>
          <w:sz w:val="24"/>
          <w:szCs w:val="24"/>
        </w:rPr>
        <w:t>Bessant</w:t>
      </w:r>
      <w:r w:rsidR="00815A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15A32" w:rsidRPr="00BA42BA">
        <w:rPr>
          <w:rFonts w:ascii="Times New Roman" w:hAnsi="Times New Roman" w:cs="Times New Roman"/>
          <w:sz w:val="24"/>
          <w:szCs w:val="24"/>
        </w:rPr>
        <w:t>1995</w:t>
      </w:r>
      <w:r w:rsidR="00815A3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94D6F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.</w:t>
      </w:r>
      <w:proofErr w:type="gramEnd"/>
      <w:r w:rsidR="00CF2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CF2DB5">
        <w:rPr>
          <w:rFonts w:ascii="Times New Roman" w:hAnsi="Times New Roman" w:cs="Times New Roman"/>
          <w:sz w:val="24"/>
          <w:szCs w:val="24"/>
          <w:lang w:val="en-US"/>
        </w:rPr>
        <w:t xml:space="preserve">Kecemasan </w:t>
      </w:r>
      <w:r w:rsidR="00815A32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belajar </w:t>
      </w:r>
      <w:r w:rsidR="00CF2DB5">
        <w:rPr>
          <w:rFonts w:ascii="Times New Roman" w:hAnsi="Times New Roman" w:cs="Times New Roman"/>
          <w:sz w:val="24"/>
          <w:szCs w:val="24"/>
          <w:lang w:val="en-US"/>
        </w:rPr>
        <w:t xml:space="preserve">matematika </w:t>
      </w:r>
      <w:r w:rsidR="00994D6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merupakan </w:t>
      </w:r>
      <w:r w:rsidR="00A023D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hambatan</w:t>
      </w:r>
      <w:r w:rsidR="00994D6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untuk prestasi matematika</w:t>
      </w:r>
      <w:r w:rsidR="00CF2DB5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(</w:t>
      </w:r>
      <w:r w:rsidR="00CF2DB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Ashcraft dan Ridley</w:t>
      </w:r>
      <w:r w:rsidR="00CF2DB5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r w:rsidR="00CF2DB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2005</w:t>
      </w:r>
      <w:r w:rsidR="002C60B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; </w:t>
      </w:r>
      <w:r w:rsidR="002C60B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Ashcraft dan </w:t>
      </w:r>
      <w:r w:rsidR="002C60BD" w:rsidRPr="0013401C">
        <w:rPr>
          <w:rFonts w:ascii="Times New Roman" w:hAnsi="Times New Roman" w:cs="Times New Roman"/>
          <w:sz w:val="24"/>
          <w:szCs w:val="24"/>
        </w:rPr>
        <w:t>Moore</w:t>
      </w:r>
      <w:r w:rsidR="002C60B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2C60B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(</w:t>
      </w:r>
      <w:r w:rsidR="002C60B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2009</w:t>
      </w:r>
      <w:r w:rsidR="00CF2DB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</w:t>
      </w:r>
      <w:r w:rsidR="00994D6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proofErr w:type="gramEnd"/>
      <w:r w:rsidR="00994D6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="00CF2DB5">
        <w:rPr>
          <w:rFonts w:ascii="Times New Roman" w:hAnsi="Times New Roman" w:cs="Times New Roman"/>
          <w:sz w:val="24"/>
          <w:szCs w:val="24"/>
          <w:lang w:val="en-US"/>
        </w:rPr>
        <w:t xml:space="preserve">Kecemasan </w:t>
      </w:r>
      <w:r w:rsidR="00815A32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belajar </w:t>
      </w:r>
      <w:r w:rsidR="00CF2DB5">
        <w:rPr>
          <w:rFonts w:ascii="Times New Roman" w:hAnsi="Times New Roman" w:cs="Times New Roman"/>
          <w:sz w:val="24"/>
          <w:szCs w:val="24"/>
          <w:lang w:val="en-US"/>
        </w:rPr>
        <w:t xml:space="preserve">matematika </w:t>
      </w:r>
      <w:r w:rsidR="00994D6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adalah keadaan psikologis yang timbul </w:t>
      </w:r>
      <w:r w:rsidR="00815A32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pada </w:t>
      </w:r>
      <w:r w:rsidR="00994D6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saat siswa mengalami kehilangan harga diri dalam menghadapi situasi matematika (Maxima, 2012).</w:t>
      </w:r>
      <w:proofErr w:type="gramEnd"/>
      <w:r w:rsidR="00994D6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="00815A32">
        <w:rPr>
          <w:rFonts w:ascii="Times New Roman" w:hAnsi="Times New Roman" w:cs="Times New Roman"/>
          <w:sz w:val="24"/>
          <w:szCs w:val="24"/>
          <w:lang w:val="en-US"/>
        </w:rPr>
        <w:t xml:space="preserve">Kecemasan </w:t>
      </w:r>
      <w:r w:rsidR="00815A32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belajar </w:t>
      </w:r>
      <w:r w:rsidR="00815A32">
        <w:rPr>
          <w:rFonts w:ascii="Times New Roman" w:hAnsi="Times New Roman" w:cs="Times New Roman"/>
          <w:sz w:val="24"/>
          <w:szCs w:val="24"/>
          <w:lang w:val="en-US"/>
        </w:rPr>
        <w:t>matematika</w:t>
      </w:r>
      <w:r w:rsidR="00815A32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815A32" w:rsidRPr="00815A3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didefinisikan sebagai emosi negatif yang </w:t>
      </w:r>
      <w:r w:rsidR="00815A32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menghalangi</w:t>
      </w:r>
      <w:r w:rsidR="00815A32" w:rsidRPr="00815A3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pemecahan masalah matematika.</w:t>
      </w:r>
      <w:proofErr w:type="gramEnd"/>
      <w:r w:rsidR="00815A32" w:rsidRPr="00815A3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Hal ini lebih dari sekedar tidak menyukai matematika dan mengarah ke penghindaran kelas matematika dan menghindari situasi di mana matematika akan diperlukan (Sparks, 2011; Hellum-Alexander, 2010; Ashcraft &amp; Krause, 2007). Tobias, </w:t>
      </w:r>
      <w:r w:rsidR="00815A32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merupakan pelopor penelitian terkait </w:t>
      </w:r>
      <w:r w:rsidR="00815A32" w:rsidRPr="00815A3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kecemasan </w:t>
      </w:r>
      <w:r w:rsidR="00B7581B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belajar </w:t>
      </w:r>
      <w:r w:rsidR="00815A32" w:rsidRPr="00815A3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matematika, menggambarkannya sebagai "kepanikan, ketidakberdayaan, kelumpuhan dan kekacauan mental yang timbul di antara beberapa orang ketika mereka diminta untuk memecahkan masalah matematika" (Tobias &amp; Weissbrod, 1980)</w:t>
      </w:r>
    </w:p>
    <w:p w:rsidR="001E7488" w:rsidRDefault="00CF2DB5" w:rsidP="00E545FA">
      <w:pPr>
        <w:pStyle w:val="ListParagraph"/>
        <w:ind w:left="0" w:firstLine="55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Kecemasan </w:t>
      </w:r>
      <w:r w:rsidR="00B7581B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belajar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matematika merupakan </w:t>
      </w:r>
      <w:r w:rsidR="00994D6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reaksi negatif dari seseorang terhadap situasi yang melibatkan angka, matematika, perhitungan matematika, perasaan tegang dan cemas yang dapat mengganggu dalam manipulasi angka dan memecahkan masalah matematika dalam kehidupan sehari-hari dan situasi akademik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2C60B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(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Richardson dan Suinn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,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1972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</w:t>
      </w:r>
      <w:r w:rsidR="00994D6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2C60B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Sheffield &amp; Hunt (2007</w:t>
      </w:r>
      <w:r w:rsidR="00994D6F" w:rsidRPr="002C60B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) </w:t>
      </w:r>
      <w:r w:rsidR="00B7581B" w:rsidRPr="002C60B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menyebutkan </w:t>
      </w:r>
      <w:r w:rsidRPr="002C60B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kecemasan </w:t>
      </w:r>
      <w:r w:rsidR="00B7581B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belajar </w:t>
      </w:r>
      <w:r w:rsidRPr="002C60B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matematika </w:t>
      </w:r>
      <w:r w:rsidR="00994D6F" w:rsidRPr="002C60B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merupakan perasaan cemas yang muncul dari pengalaman yang tidak menyenangkan dalam pembelajaran matematika. </w:t>
      </w:r>
      <w:r w:rsidRPr="002C60B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Haylock &amp; Thangata (2007</w:t>
      </w:r>
      <w:r w:rsidR="00994D6F" w:rsidRPr="002C60B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) </w:t>
      </w:r>
      <w:r w:rsidRPr="002C60B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kecemasan </w:t>
      </w:r>
      <w:r w:rsidR="00B7581B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belajar </w:t>
      </w:r>
      <w:r w:rsidRPr="002C60B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matematika </w:t>
      </w:r>
      <w:r w:rsidR="00994D6F" w:rsidRPr="002C60B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adalah suatu kondisi yang menghambat kemampuan siswa untuk mencapai potensi pengalaman belajar dan penilaian matematika di kelas, atau keduanya yang merupakan respon emosional dan objek dari rasa takut.</w:t>
      </w:r>
      <w:r w:rsidR="001E7488" w:rsidRPr="002C60BD">
        <w:rPr>
          <w:rFonts w:ascii="Times New Roman" w:hAnsi="Times New Roman" w:cs="Times New Roman"/>
          <w:sz w:val="24"/>
          <w:szCs w:val="24"/>
        </w:rPr>
        <w:t xml:space="preserve"> </w:t>
      </w:r>
      <w:r w:rsidR="00E545FA" w:rsidRPr="002C60BD">
        <w:rPr>
          <w:rFonts w:ascii="Times New Roman" w:hAnsi="Times New Roman" w:cs="Times New Roman"/>
          <w:sz w:val="24"/>
          <w:szCs w:val="24"/>
        </w:rPr>
        <w:t xml:space="preserve">Pradeep (2011), mendeskripsikan </w:t>
      </w:r>
      <w:r w:rsidR="00E545FA" w:rsidRPr="002C60BD">
        <w:rPr>
          <w:rFonts w:ascii="Times New Roman" w:hAnsi="Times New Roman" w:cs="Times New Roman"/>
          <w:sz w:val="24"/>
          <w:szCs w:val="24"/>
          <w:lang w:val="en-US"/>
        </w:rPr>
        <w:t>performa</w:t>
      </w:r>
      <w:r w:rsidR="00E545FA" w:rsidRPr="002C60BD">
        <w:rPr>
          <w:rFonts w:ascii="Times New Roman" w:hAnsi="Times New Roman" w:cs="Times New Roman"/>
          <w:sz w:val="24"/>
          <w:szCs w:val="24"/>
        </w:rPr>
        <w:t xml:space="preserve"> dan </w:t>
      </w:r>
      <w:r w:rsidR="00E545FA" w:rsidRPr="002C60BD">
        <w:rPr>
          <w:rFonts w:ascii="Times New Roman" w:hAnsi="Times New Roman" w:cs="Times New Roman"/>
          <w:sz w:val="24"/>
          <w:szCs w:val="24"/>
          <w:lang w:val="en-US"/>
        </w:rPr>
        <w:t>penghindaran</w:t>
      </w:r>
      <w:r w:rsidR="00E545FA" w:rsidRPr="002C60BD">
        <w:rPr>
          <w:rFonts w:ascii="Times New Roman" w:hAnsi="Times New Roman" w:cs="Times New Roman"/>
          <w:sz w:val="24"/>
          <w:szCs w:val="24"/>
        </w:rPr>
        <w:t xml:space="preserve"> matematika </w:t>
      </w:r>
      <w:r w:rsidR="002C60BD">
        <w:rPr>
          <w:rFonts w:ascii="Times New Roman" w:hAnsi="Times New Roman" w:cs="Times New Roman"/>
          <w:sz w:val="24"/>
          <w:szCs w:val="24"/>
          <w:lang w:val="en-US"/>
        </w:rPr>
        <w:t>mencakup empat fase, yaitu: p</w:t>
      </w:r>
      <w:r w:rsidR="00E545FA">
        <w:rPr>
          <w:rFonts w:ascii="Times New Roman" w:hAnsi="Times New Roman" w:cs="Times New Roman"/>
          <w:sz w:val="24"/>
          <w:szCs w:val="24"/>
        </w:rPr>
        <w:t>ada</w:t>
      </w:r>
      <w:r w:rsidR="00E545FA" w:rsidRPr="005D632A">
        <w:rPr>
          <w:rFonts w:ascii="Times New Roman" w:hAnsi="Times New Roman" w:cs="Times New Roman"/>
          <w:sz w:val="24"/>
          <w:szCs w:val="24"/>
        </w:rPr>
        <w:t xml:space="preserve"> fase pertama, siswa mengalami pengalaman situasi buruk terhadap matematika dan kemudian mempunyai </w:t>
      </w:r>
      <w:r w:rsidR="00E545FA" w:rsidRPr="005D632A">
        <w:rPr>
          <w:rFonts w:ascii="Times New Roman" w:hAnsi="Times New Roman" w:cs="Times New Roman"/>
          <w:i/>
          <w:sz w:val="24"/>
          <w:szCs w:val="24"/>
        </w:rPr>
        <w:t>negative</w:t>
      </w:r>
      <w:r w:rsidR="00E545FA" w:rsidRPr="005D632A">
        <w:rPr>
          <w:rFonts w:ascii="Times New Roman" w:hAnsi="Times New Roman" w:cs="Times New Roman"/>
          <w:sz w:val="24"/>
          <w:szCs w:val="24"/>
        </w:rPr>
        <w:t xml:space="preserve"> </w:t>
      </w:r>
      <w:r w:rsidR="00E545FA" w:rsidRPr="005D632A">
        <w:rPr>
          <w:rFonts w:ascii="Times New Roman" w:hAnsi="Times New Roman" w:cs="Times New Roman"/>
          <w:i/>
          <w:sz w:val="24"/>
          <w:szCs w:val="24"/>
        </w:rPr>
        <w:t>feelings</w:t>
      </w:r>
      <w:r w:rsidR="00E545FA" w:rsidRPr="005D632A">
        <w:rPr>
          <w:rFonts w:ascii="Times New Roman" w:hAnsi="Times New Roman" w:cs="Times New Roman"/>
          <w:sz w:val="24"/>
          <w:szCs w:val="24"/>
        </w:rPr>
        <w:t xml:space="preserve"> terhadap matematika. Pada tahap selanjutnya, adalah </w:t>
      </w:r>
      <w:r w:rsidR="00E545FA" w:rsidRPr="00C3747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E545FA">
        <w:rPr>
          <w:rFonts w:ascii="Times New Roman" w:hAnsi="Times New Roman" w:cs="Times New Roman"/>
          <w:sz w:val="24"/>
          <w:szCs w:val="24"/>
          <w:lang w:val="en-US"/>
        </w:rPr>
        <w:t>enghindari situasi matematika</w:t>
      </w:r>
      <w:r w:rsidR="00E545FA" w:rsidRPr="005D632A">
        <w:rPr>
          <w:rFonts w:ascii="Times New Roman" w:hAnsi="Times New Roman" w:cs="Times New Roman"/>
          <w:sz w:val="24"/>
          <w:szCs w:val="24"/>
        </w:rPr>
        <w:t xml:space="preserve"> k</w:t>
      </w:r>
      <w:r w:rsidR="00E545FA">
        <w:rPr>
          <w:rFonts w:ascii="Times New Roman" w:hAnsi="Times New Roman" w:cs="Times New Roman"/>
          <w:sz w:val="24"/>
          <w:szCs w:val="24"/>
        </w:rPr>
        <w:t>e</w:t>
      </w:r>
      <w:r w:rsidR="00E545FA" w:rsidRPr="005D632A">
        <w:rPr>
          <w:rFonts w:ascii="Times New Roman" w:hAnsi="Times New Roman" w:cs="Times New Roman"/>
          <w:sz w:val="24"/>
          <w:szCs w:val="24"/>
        </w:rPr>
        <w:t xml:space="preserve">mudian diikuti oleh fase ketiga yaitu </w:t>
      </w:r>
      <w:r w:rsidR="00E545FA">
        <w:rPr>
          <w:rFonts w:ascii="Times New Roman" w:hAnsi="Times New Roman" w:cs="Times New Roman"/>
          <w:sz w:val="24"/>
          <w:szCs w:val="24"/>
          <w:lang w:val="en-US"/>
        </w:rPr>
        <w:t>kurangnya persiapan belajar matematika</w:t>
      </w:r>
      <w:r w:rsidR="00E545FA" w:rsidRPr="005D632A">
        <w:rPr>
          <w:rFonts w:ascii="Times New Roman" w:hAnsi="Times New Roman" w:cs="Times New Roman"/>
          <w:sz w:val="24"/>
          <w:szCs w:val="24"/>
        </w:rPr>
        <w:t xml:space="preserve"> dan pada akhirnya ada di fase keempat yaitu </w:t>
      </w:r>
      <w:r w:rsidR="00E545FA" w:rsidRPr="00C3747C">
        <w:rPr>
          <w:rFonts w:ascii="Times New Roman" w:hAnsi="Times New Roman" w:cs="Times New Roman"/>
          <w:sz w:val="24"/>
          <w:szCs w:val="24"/>
          <w:lang w:val="en-US"/>
        </w:rPr>
        <w:t>performa matematika yang buruk</w:t>
      </w:r>
      <w:r w:rsidR="00E545FA" w:rsidRPr="005D632A">
        <w:rPr>
          <w:rFonts w:ascii="Times New Roman" w:hAnsi="Times New Roman" w:cs="Times New Roman"/>
          <w:i/>
          <w:sz w:val="24"/>
          <w:szCs w:val="24"/>
        </w:rPr>
        <w:t>.</w:t>
      </w:r>
    </w:p>
    <w:p w:rsidR="003963F4" w:rsidRDefault="00B7581B" w:rsidP="001E7488">
      <w:pPr>
        <w:spacing w:line="360" w:lineRule="auto"/>
        <w:ind w:firstLine="567"/>
        <w:jc w:val="both"/>
        <w:rPr>
          <w:sz w:val="22"/>
          <w:szCs w:val="22"/>
          <w:lang w:val="en-US"/>
        </w:rPr>
      </w:pPr>
      <w:proofErr w:type="gramStart"/>
      <w:r>
        <w:rPr>
          <w:lang w:val="en-US"/>
        </w:rPr>
        <w:t>Tingkat kesulitan dari pokok bahasan dapat memunculkan kecemasan belajar matematika.</w:t>
      </w:r>
      <w:proofErr w:type="gramEnd"/>
      <w:r>
        <w:rPr>
          <w:lang w:val="en-US"/>
        </w:rPr>
        <w:t xml:space="preserve"> </w:t>
      </w:r>
      <w:r>
        <w:rPr>
          <w:i/>
          <w:lang w:val="en-US"/>
        </w:rPr>
        <w:t xml:space="preserve">“Bagaimana </w:t>
      </w:r>
      <w:proofErr w:type="gramStart"/>
      <w:r>
        <w:rPr>
          <w:i/>
          <w:lang w:val="en-US"/>
        </w:rPr>
        <w:t>cara</w:t>
      </w:r>
      <w:proofErr w:type="gramEnd"/>
      <w:r>
        <w:rPr>
          <w:i/>
          <w:lang w:val="en-US"/>
        </w:rPr>
        <w:t xml:space="preserve"> menyelesaikan soal ini?” </w:t>
      </w:r>
      <w:proofErr w:type="gramStart"/>
      <w:r>
        <w:rPr>
          <w:i/>
          <w:lang w:val="en-US"/>
        </w:rPr>
        <w:t>Bagaimana jika pekerjaanku salah?”</w:t>
      </w:r>
      <w:r w:rsidR="00621C97">
        <w:rPr>
          <w:i/>
          <w:lang w:val="en-US"/>
        </w:rPr>
        <w:t>Sebelumnya, jawabanku banyak yang salah, mungkin sekarang juga.”</w:t>
      </w:r>
      <w:proofErr w:type="gramEnd"/>
      <w:r w:rsidR="00621C97">
        <w:rPr>
          <w:lang w:val="en-US"/>
        </w:rPr>
        <w:t xml:space="preserve"> </w:t>
      </w:r>
      <w:proofErr w:type="gramStart"/>
      <w:r w:rsidR="00621C97">
        <w:rPr>
          <w:lang w:val="en-US"/>
        </w:rPr>
        <w:t>Kira-kira ungkapan-ungkapan tersebut merupakan ungkapan yang sering muncul oleh siswa-siswa yang mengalami kecemasan belajar matematika.</w:t>
      </w:r>
      <w:proofErr w:type="gramEnd"/>
      <w:r>
        <w:rPr>
          <w:i/>
          <w:lang w:val="en-US"/>
        </w:rPr>
        <w:t xml:space="preserve"> </w:t>
      </w:r>
      <w:r>
        <w:rPr>
          <w:lang w:val="en-US"/>
        </w:rPr>
        <w:t xml:space="preserve"> </w:t>
      </w:r>
      <w:r w:rsidR="00621C97">
        <w:rPr>
          <w:lang w:val="en-US"/>
        </w:rPr>
        <w:t xml:space="preserve">Saat siswa mempunyai kecemasan belajar matematika, tentu </w:t>
      </w:r>
      <w:proofErr w:type="gramStart"/>
      <w:r w:rsidR="00621C97">
        <w:rPr>
          <w:lang w:val="en-US"/>
        </w:rPr>
        <w:t>akan</w:t>
      </w:r>
      <w:proofErr w:type="gramEnd"/>
      <w:r w:rsidR="00621C97">
        <w:rPr>
          <w:lang w:val="en-US"/>
        </w:rPr>
        <w:t xml:space="preserve"> berpengaruh pada performa dalam pemecahan masalah. </w:t>
      </w:r>
      <w:proofErr w:type="gramStart"/>
      <w:r w:rsidR="00621C97">
        <w:rPr>
          <w:lang w:val="en-US"/>
        </w:rPr>
        <w:t>Ada kemungkinan, ketika menyelesaikan masalah, siswa mengalami kesalahan-kesalahan dalam pengerjaan.</w:t>
      </w:r>
      <w:proofErr w:type="gramEnd"/>
      <w:r w:rsidR="00621C97">
        <w:rPr>
          <w:lang w:val="en-US"/>
        </w:rPr>
        <w:t xml:space="preserve"> </w:t>
      </w:r>
      <w:proofErr w:type="gramStart"/>
      <w:r w:rsidR="00621C97">
        <w:rPr>
          <w:lang w:val="en-US"/>
        </w:rPr>
        <w:t>Kesalahan-kesalahan tersebut dapat timbul karena kurangnya pemahaman, kurang percaya diri, dan mengalami kecemsan belajar matematika.</w:t>
      </w:r>
      <w:proofErr w:type="gramEnd"/>
      <w:r w:rsidR="00621C97">
        <w:rPr>
          <w:lang w:val="en-US"/>
        </w:rPr>
        <w:t xml:space="preserve"> Menurut </w:t>
      </w:r>
      <w:r w:rsidR="00621C97" w:rsidRPr="00542E92">
        <w:t xml:space="preserve">Tim LRN, </w:t>
      </w:r>
      <w:r w:rsidR="00621C97">
        <w:rPr>
          <w:lang w:val="en-US"/>
        </w:rPr>
        <w:t>(</w:t>
      </w:r>
      <w:r w:rsidR="00621C97" w:rsidRPr="00542E92">
        <w:t>2004</w:t>
      </w:r>
      <w:r w:rsidR="00621C97">
        <w:rPr>
          <w:lang w:val="en-US"/>
        </w:rPr>
        <w:t>), s</w:t>
      </w:r>
      <w:r w:rsidR="001E7488" w:rsidRPr="00542E92">
        <w:t>alah satu pokok bahasan yang dianggap sulit dimengerti oleh siswa adalah aljabar. Kebanyakan siswa mengalami kesulitan pada pemahaman konsep variabel, koefisien, pemfaktoran</w:t>
      </w:r>
      <w:r w:rsidR="001E7488">
        <w:t>, menggambar grafik, dan akar-</w:t>
      </w:r>
      <w:r w:rsidR="001E7488" w:rsidRPr="00542E92">
        <w:t>akar</w:t>
      </w:r>
      <w:r w:rsidR="00E1541B">
        <w:rPr>
          <w:lang w:val="en-US"/>
        </w:rPr>
        <w:t xml:space="preserve"> (</w:t>
      </w:r>
      <w:r w:rsidR="006E2E57" w:rsidRPr="006E2E57">
        <w:rPr>
          <w:lang w:val="en-US"/>
        </w:rPr>
        <w:t>Ben-Chaim, Chang and Greenes (2005)</w:t>
      </w:r>
      <w:r w:rsidR="001E7488" w:rsidRPr="00542E92">
        <w:t xml:space="preserve">. </w:t>
      </w:r>
      <w:r w:rsidR="001E7488">
        <w:t xml:space="preserve">Pokok bahasan aljabar merupakan pokok bahasan yang bersifat abstrak. Hal ini menjadi salah satu penyebab sulitnya peserta didik dalam belajar. </w:t>
      </w:r>
    </w:p>
    <w:p w:rsidR="00F8197A" w:rsidRDefault="00F8197A" w:rsidP="001E7488">
      <w:pPr>
        <w:spacing w:line="360" w:lineRule="auto"/>
        <w:ind w:firstLine="567"/>
        <w:jc w:val="both"/>
        <w:rPr>
          <w:lang w:val="en-US"/>
        </w:rPr>
      </w:pPr>
      <w:r>
        <w:rPr>
          <w:lang w:val="en-US"/>
        </w:rPr>
        <w:t xml:space="preserve">Foster (2007) berpendapat bahwa jika siswa belajar hal yang abstrak namun tidak tidak ada pemaknaan, maka siswa tidak </w:t>
      </w:r>
      <w:proofErr w:type="gramStart"/>
      <w:r>
        <w:rPr>
          <w:lang w:val="en-US"/>
        </w:rPr>
        <w:t>akan</w:t>
      </w:r>
      <w:proofErr w:type="gramEnd"/>
      <w:r>
        <w:rPr>
          <w:lang w:val="en-US"/>
        </w:rPr>
        <w:t xml:space="preserve"> paham. Ketika siswa tidak paham, maka mereka </w:t>
      </w:r>
      <w:proofErr w:type="gramStart"/>
      <w:r>
        <w:rPr>
          <w:lang w:val="en-US"/>
        </w:rPr>
        <w:t>akan</w:t>
      </w:r>
      <w:proofErr w:type="gramEnd"/>
      <w:r>
        <w:rPr>
          <w:lang w:val="en-US"/>
        </w:rPr>
        <w:t xml:space="preserve"> kesulitan dalam pemecahan masalah. </w:t>
      </w:r>
      <w:proofErr w:type="gramStart"/>
      <w:r>
        <w:rPr>
          <w:lang w:val="en-US"/>
        </w:rPr>
        <w:t xml:space="preserve">Sumber utama dari kesulitan dalam pemecahan masalah adalah dalam mengubah kata-kata tertulis menjadi symbol-simbol matematka (Jan dan </w:t>
      </w:r>
      <w:r>
        <w:rPr>
          <w:lang w:val="en-US"/>
        </w:rPr>
        <w:lastRenderedPageBreak/>
        <w:t>Rodrigues; 2012).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Kesulitan-kesulitan tersebut dapat memunculkan kesalahan-kesalahan dalam pemecahan masalah.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Kesalahan dapat berupa kesalahan dalam penulisan, pengerjaan, dan kesalahan pemahaman.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(Wijaya, Masriyah; 2013, Legutko; 2008).</w:t>
      </w:r>
      <w:proofErr w:type="gramEnd"/>
    </w:p>
    <w:p w:rsidR="001E7488" w:rsidRPr="008D0C3E" w:rsidRDefault="006E2E57" w:rsidP="001E7488">
      <w:pPr>
        <w:spacing w:line="360" w:lineRule="auto"/>
        <w:ind w:firstLine="567"/>
        <w:jc w:val="both"/>
        <w:rPr>
          <w:sz w:val="22"/>
          <w:szCs w:val="22"/>
          <w:lang w:val="en-US"/>
        </w:rPr>
      </w:pPr>
      <w:proofErr w:type="gramStart"/>
      <w:r>
        <w:rPr>
          <w:lang w:val="en-US"/>
        </w:rPr>
        <w:t xml:space="preserve">Kesalahan dalam pemecahan masalah matematika perlu mendapatkan perhatian khusus dari guru, </w:t>
      </w:r>
      <w:r w:rsidRPr="006E2E57">
        <w:rPr>
          <w:i/>
          <w:lang w:val="en-US"/>
        </w:rPr>
        <w:t>educators</w:t>
      </w:r>
      <w:r>
        <w:rPr>
          <w:lang w:val="en-US"/>
        </w:rPr>
        <w:t>, dan peneliti.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Kesalahan dalam pemecahan masalah mungkin timbul karena adanya kesalahan konsep, kurangnya pemahaman, dan rasa cemas belajar matematika.</w:t>
      </w:r>
      <w:proofErr w:type="gramEnd"/>
      <w:r>
        <w:rPr>
          <w:lang w:val="en-US"/>
        </w:rPr>
        <w:t xml:space="preserve"> </w:t>
      </w:r>
      <w:proofErr w:type="gramStart"/>
      <w:r w:rsidR="007E1325">
        <w:rPr>
          <w:lang w:val="en-US"/>
        </w:rPr>
        <w:t>Fokus</w:t>
      </w:r>
      <w:r w:rsidR="001E7488">
        <w:t xml:space="preserve"> penelitian ini </w:t>
      </w:r>
      <w:r w:rsidR="007E1325">
        <w:rPr>
          <w:lang w:val="en-US"/>
        </w:rPr>
        <w:t xml:space="preserve">adalah </w:t>
      </w:r>
      <w:r>
        <w:rPr>
          <w:lang w:val="en-US"/>
        </w:rPr>
        <w:t>meng</w:t>
      </w:r>
      <w:r w:rsidR="007E1325">
        <w:rPr>
          <w:lang w:val="en-US"/>
        </w:rPr>
        <w:t>analisis kesalahan</w:t>
      </w:r>
      <w:r>
        <w:rPr>
          <w:lang w:val="en-US"/>
        </w:rPr>
        <w:t xml:space="preserve"> siswa dalam pemecahan masalah matematika berdasarkan kecemasan belajar matematika</w:t>
      </w:r>
      <w:r w:rsidR="007E1325">
        <w:rPr>
          <w:lang w:val="en-US"/>
        </w:rPr>
        <w:t xml:space="preserve"> sesuai langkah-langkah pemecahan masalah Polya.</w:t>
      </w:r>
      <w:proofErr w:type="gramEnd"/>
      <w:r>
        <w:rPr>
          <w:lang w:val="en-US"/>
        </w:rPr>
        <w:t xml:space="preserve"> </w:t>
      </w:r>
      <w:r w:rsidR="008D0C3E">
        <w:rPr>
          <w:lang w:val="en-US"/>
        </w:rPr>
        <w:t xml:space="preserve"> </w:t>
      </w:r>
    </w:p>
    <w:p w:rsidR="002C12A0" w:rsidRPr="00AD4BDE" w:rsidRDefault="002C12A0" w:rsidP="00F5594A">
      <w:pPr>
        <w:spacing w:line="360" w:lineRule="auto"/>
        <w:ind w:firstLine="567"/>
        <w:jc w:val="both"/>
      </w:pPr>
    </w:p>
    <w:p w:rsidR="004F42A7" w:rsidRPr="008F33A4" w:rsidRDefault="003963F4" w:rsidP="004F42A7">
      <w:pPr>
        <w:spacing w:line="360" w:lineRule="auto"/>
        <w:jc w:val="both"/>
        <w:rPr>
          <w:b/>
          <w:sz w:val="22"/>
          <w:szCs w:val="22"/>
          <w:lang w:val="en-US"/>
        </w:rPr>
      </w:pPr>
      <w:r w:rsidRPr="00AD4BDE">
        <w:rPr>
          <w:b/>
          <w:sz w:val="22"/>
          <w:szCs w:val="22"/>
        </w:rPr>
        <w:t>METODE PENELITIAN</w:t>
      </w:r>
    </w:p>
    <w:p w:rsidR="00482119" w:rsidRDefault="001E7488" w:rsidP="00482119">
      <w:pPr>
        <w:pStyle w:val="ListParagraph"/>
        <w:ind w:left="0" w:firstLine="556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</w:pPr>
      <w:r w:rsidRPr="0079067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Penelitian ini menggunakan jenis penelitian kualitatif dengan metode studi kasus.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79067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Metode yang digunakan dalam penelitian ini adalah studi kasus dimana pen</w:t>
      </w:r>
      <w:r w:rsidR="007E132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eliti berusaha untuk </w:t>
      </w:r>
      <w:r w:rsidR="007E1325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menganalisis kesalahan siswa dalam pemecahan masalah matematika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di</w:t>
      </w:r>
      <w:r w:rsidRPr="0079067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SMP Negeri 2 Ngaglik, D. I. Yogyakarta.</w:t>
      </w:r>
    </w:p>
    <w:p w:rsidR="001E7488" w:rsidRPr="004E6B6A" w:rsidRDefault="001E7488" w:rsidP="004E6B6A">
      <w:pPr>
        <w:spacing w:line="360" w:lineRule="auto"/>
        <w:ind w:firstLine="567"/>
        <w:jc w:val="both"/>
        <w:rPr>
          <w:lang w:val="en-US"/>
        </w:rPr>
      </w:pPr>
      <w:r w:rsidRPr="00482119">
        <w:t xml:space="preserve">Subjek penelitian dipilih </w:t>
      </w:r>
      <w:r w:rsidR="007E1325">
        <w:rPr>
          <w:lang w:val="en-US"/>
        </w:rPr>
        <w:t>menggunakan</w:t>
      </w:r>
      <w:r w:rsidRPr="00482119">
        <w:t xml:space="preserve"> </w:t>
      </w:r>
      <w:r w:rsidRPr="008C3035">
        <w:t xml:space="preserve">teknik </w:t>
      </w:r>
      <w:r w:rsidRPr="008C3035">
        <w:rPr>
          <w:i/>
        </w:rPr>
        <w:t>purposive sampling</w:t>
      </w:r>
      <w:r w:rsidRPr="008C3035">
        <w:t xml:space="preserve">. </w:t>
      </w:r>
      <w:r w:rsidRPr="008C3035">
        <w:rPr>
          <w:i/>
        </w:rPr>
        <w:t>Purposive sampling</w:t>
      </w:r>
      <w:r w:rsidRPr="008C3035">
        <w:t xml:space="preserve"> adalah teknik pengambilan sampel sumber data dengan pertimbangan tertentu (Sugiyono, 2011: </w:t>
      </w:r>
      <w:r>
        <w:t>218-219</w:t>
      </w:r>
      <w:r w:rsidR="00C3747C">
        <w:t>).</w:t>
      </w:r>
      <w:r w:rsidR="007E1325">
        <w:rPr>
          <w:lang w:val="en-US"/>
        </w:rPr>
        <w:t xml:space="preserve"> </w:t>
      </w:r>
      <w:proofErr w:type="gramStart"/>
      <w:r w:rsidR="007E1325">
        <w:rPr>
          <w:lang w:val="en-US"/>
        </w:rPr>
        <w:t>Subjek penelitian dalam penelitian ini adalah siswa yang mempunyai kecemasan belajar matematika tinggi.</w:t>
      </w:r>
      <w:proofErr w:type="gramEnd"/>
      <w:r w:rsidR="007E1325">
        <w:rPr>
          <w:lang w:val="en-US"/>
        </w:rPr>
        <w:t xml:space="preserve"> </w:t>
      </w:r>
      <w:proofErr w:type="gramStart"/>
      <w:r w:rsidR="007E1325">
        <w:rPr>
          <w:lang w:val="en-US"/>
        </w:rPr>
        <w:t>Penggolongan tingkat kecemasan dipilih berdasarkan kuesioner kecemasan belajar matematika yang diadobsi dari Powers (1986)</w:t>
      </w:r>
      <w:r w:rsidR="004E6B6A">
        <w:rPr>
          <w:lang w:val="en-US"/>
        </w:rPr>
        <w:t>.</w:t>
      </w:r>
      <w:proofErr w:type="gramEnd"/>
      <w:r w:rsidR="004E6B6A">
        <w:rPr>
          <w:lang w:val="en-US"/>
        </w:rPr>
        <w:t xml:space="preserve"> </w:t>
      </w:r>
      <w:r w:rsidRPr="008C3035">
        <w:t xml:space="preserve">Dalam penelitian ini, uji </w:t>
      </w:r>
      <w:r>
        <w:t>validasi</w:t>
      </w:r>
      <w:r w:rsidRPr="008C3035">
        <w:t xml:space="preserve"> data yang digunakan adalah uji triangulasi </w:t>
      </w:r>
      <w:r w:rsidR="004E6B6A">
        <w:rPr>
          <w:lang w:val="en-US"/>
        </w:rPr>
        <w:t>sumber</w:t>
      </w:r>
      <w:r w:rsidR="004E6B6A">
        <w:t>.</w:t>
      </w:r>
    </w:p>
    <w:p w:rsidR="003F5556" w:rsidRPr="00726F82" w:rsidRDefault="008D0C3E" w:rsidP="004F42A7">
      <w:pPr>
        <w:spacing w:line="360" w:lineRule="auto"/>
        <w:jc w:val="both"/>
        <w:rPr>
          <w:b/>
          <w:lang w:val="en-US"/>
        </w:rPr>
      </w:pPr>
      <w:r w:rsidRPr="00726F82">
        <w:rPr>
          <w:b/>
          <w:lang w:val="en-US"/>
        </w:rPr>
        <w:t>HASIL</w:t>
      </w:r>
    </w:p>
    <w:p w:rsidR="003F5556" w:rsidRDefault="003F5556" w:rsidP="004E6B6A">
      <w:pPr>
        <w:pStyle w:val="ListParagraph"/>
        <w:ind w:left="0" w:firstLine="540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</w:pPr>
      <w:r w:rsidRPr="00726F8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="00CA6172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Pada saat subjek diberikan soal matematika, subjek dapat mengerjakan soal itu hingga selesai.</w:t>
      </w:r>
      <w:proofErr w:type="gramEnd"/>
      <w:r w:rsidR="00CA6172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Namun </w:t>
      </w:r>
      <w:proofErr w:type="gramStart"/>
      <w:r w:rsidR="00CA6172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ia</w:t>
      </w:r>
      <w:proofErr w:type="gramEnd"/>
      <w:r w:rsidR="00CA6172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mengalami kesulitan-kesulitan dalam pengerjaan. Pada saat memahami masalah, </w:t>
      </w:r>
      <w:proofErr w:type="gramStart"/>
      <w:r w:rsidR="00CA6172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ia</w:t>
      </w:r>
      <w:proofErr w:type="gramEnd"/>
      <w:r w:rsidR="00CA6172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dapat menyebutkan kembali apa yang diketahui dan ditanyakan dari soal. Namun, ketika menuliskan, </w:t>
      </w:r>
      <w:proofErr w:type="gramStart"/>
      <w:r w:rsidR="00CA6172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ia</w:t>
      </w:r>
      <w:proofErr w:type="gramEnd"/>
      <w:r w:rsidR="00CA6172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mengalami kesulitan. </w:t>
      </w:r>
      <w:proofErr w:type="gramStart"/>
      <w:r w:rsidR="00CA6172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Ia</w:t>
      </w:r>
      <w:proofErr w:type="gramEnd"/>
      <w:r w:rsidR="00CA6172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tidak mampu menuliskan dengan tepat model matematika dari soal.</w:t>
      </w:r>
    </w:p>
    <w:p w:rsidR="00216F3C" w:rsidRDefault="00FC3EA2" w:rsidP="004E6B6A">
      <w:pPr>
        <w:pStyle w:val="ListParagraph"/>
        <w:ind w:left="0" w:firstLine="540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</w:pPr>
      <w:proofErr w:type="gramStart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Pada fase merencanakan pemecahan masalah, subjek menggunakan metode substitusi.</w:t>
      </w:r>
      <w:proofErr w:type="gram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Tanpa memisalkan terlebih dahulu, </w:t>
      </w:r>
      <w:proofErr w:type="gramStart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ia</w:t>
      </w:r>
      <w:proofErr w:type="gram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dapat menuliskan model matematika dan secara langsung, ia mensubstitusikan </w:t>
      </w:r>
      <w:r w:rsidR="00216F3C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ke pertidaksamaan. Pada saat subjek melaksanakan perencanaan pemecahan masalah, </w:t>
      </w:r>
      <w:proofErr w:type="gramStart"/>
      <w:r w:rsidR="00216F3C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ia</w:t>
      </w:r>
      <w:proofErr w:type="gramEnd"/>
      <w:r w:rsidR="00216F3C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mampu untuk menjalankan rencananya. Pada akhirnya, </w:t>
      </w:r>
      <w:proofErr w:type="gramStart"/>
      <w:r w:rsidR="00216F3C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ia</w:t>
      </w:r>
      <w:proofErr w:type="gramEnd"/>
      <w:r w:rsidR="00216F3C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memperoleh hasil </w:t>
      </w:r>
      <w:r w:rsidR="00216F3C" w:rsidRPr="00216F3C">
        <w:rPr>
          <w:rFonts w:ascii="Times New Roman" w:eastAsia="Calibri" w:hAnsi="Times New Roman" w:cs="Times New Roman"/>
          <w:bCs/>
          <w:color w:val="000000"/>
          <w:position w:val="-6"/>
          <w:sz w:val="24"/>
          <w:szCs w:val="24"/>
          <w:lang w:val="en-US"/>
        </w:rPr>
        <w:object w:dxaOrig="5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14.25pt" o:ole="">
            <v:imagedata r:id="rId9" o:title=""/>
          </v:shape>
          <o:OLEObject Type="Embed" ProgID="Equation.DSMT4" ShapeID="_x0000_i1025" DrawAspect="Content" ObjectID="_1549136724" r:id="rId10"/>
        </w:object>
      </w:r>
      <w:r w:rsidR="00216F3C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(bus) dan M=18 (untuk mobil). Namun, </w:t>
      </w:r>
      <w:proofErr w:type="gramStart"/>
      <w:r w:rsidR="00216F3C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ia</w:t>
      </w:r>
      <w:proofErr w:type="gramEnd"/>
      <w:r w:rsidR="00216F3C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tidak konsisten dalam menggunakan variable untuk mewakili bus dan mobil. Di bagian awal, ia memisalkan </w:t>
      </w:r>
      <w:r w:rsidR="00216F3C" w:rsidRPr="00216F3C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val="en-US"/>
        </w:rPr>
        <w:t>x</w:t>
      </w:r>
      <w:r w:rsidR="00216F3C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untuk </w:t>
      </w:r>
      <w:r w:rsidR="00216F3C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lastRenderedPageBreak/>
        <w:t xml:space="preserve">mewakili banyaknya bus, namun di bagian akhir, ia menggunakan B untuk mewakili banyaknya Bus dan M untuk banyaknya mobil. Subjek juga tidak mampu untuk memaknai </w:t>
      </w:r>
      <w:r w:rsidR="00303FA2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model matematika yang </w:t>
      </w:r>
      <w:proofErr w:type="gramStart"/>
      <w:r w:rsidR="00303FA2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ia</w:t>
      </w:r>
      <w:proofErr w:type="gramEnd"/>
      <w:r w:rsidR="00303FA2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tuliskan. Subjek mendapatkan </w:t>
      </w:r>
      <w:r w:rsidR="00303FA2" w:rsidRPr="00216F3C">
        <w:rPr>
          <w:rFonts w:ascii="Times New Roman" w:eastAsia="Calibri" w:hAnsi="Times New Roman" w:cs="Times New Roman"/>
          <w:bCs/>
          <w:color w:val="000000"/>
          <w:position w:val="-6"/>
          <w:sz w:val="24"/>
          <w:szCs w:val="24"/>
          <w:lang w:val="en-US"/>
        </w:rPr>
        <w:object w:dxaOrig="540" w:dyaOrig="279">
          <v:shape id="_x0000_i1026" type="#_x0000_t75" style="width:27pt;height:14.25pt" o:ole="">
            <v:imagedata r:id="rId9" o:title=""/>
          </v:shape>
          <o:OLEObject Type="Embed" ProgID="Equation.DSMT4" ShapeID="_x0000_i1026" DrawAspect="Content" ObjectID="_1549136725" r:id="rId11"/>
        </w:object>
      </w:r>
      <w:r w:rsidR="00303FA2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namun </w:t>
      </w:r>
      <w:proofErr w:type="gramStart"/>
      <w:r w:rsidR="00303FA2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ia</w:t>
      </w:r>
      <w:proofErr w:type="gramEnd"/>
      <w:r w:rsidR="00303FA2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menganggap x=8. </w:t>
      </w:r>
      <w:proofErr w:type="gramStart"/>
      <w:r w:rsidR="00303FA2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Padahal, maksud dari </w:t>
      </w:r>
      <w:r w:rsidR="00303FA2" w:rsidRPr="00216F3C">
        <w:rPr>
          <w:rFonts w:ascii="Times New Roman" w:eastAsia="Calibri" w:hAnsi="Times New Roman" w:cs="Times New Roman"/>
          <w:bCs/>
          <w:color w:val="000000"/>
          <w:position w:val="-6"/>
          <w:sz w:val="24"/>
          <w:szCs w:val="24"/>
          <w:lang w:val="en-US"/>
        </w:rPr>
        <w:object w:dxaOrig="540" w:dyaOrig="279">
          <v:shape id="_x0000_i1027" type="#_x0000_t75" style="width:27pt;height:14.25pt" o:ole="">
            <v:imagedata r:id="rId9" o:title=""/>
          </v:shape>
          <o:OLEObject Type="Embed" ProgID="Equation.DSMT4" ShapeID="_x0000_i1027" DrawAspect="Content" ObjectID="_1549136726" r:id="rId12"/>
        </w:object>
      </w:r>
      <w:r w:rsidR="00303FA2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adalah 0, 1, 2, 3, 4, 5, 6, 7, dan 8.</w:t>
      </w:r>
      <w:proofErr w:type="gramEnd"/>
      <w:r w:rsidR="00303FA2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gramStart"/>
      <w:r w:rsidR="00303FA2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Artinya, banyaknya bus bisa 0, 1, 2, 3, 4, 5, 6, 7, dan 8.</w:t>
      </w:r>
      <w:proofErr w:type="gramEnd"/>
      <w:r w:rsidR="00303FA2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gramStart"/>
      <w:r w:rsidR="00303FA2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Hal ini berakibat pada banyaknya mobil yang diparkir.</w:t>
      </w:r>
      <w:proofErr w:type="gramEnd"/>
    </w:p>
    <w:p w:rsidR="00303FA2" w:rsidRPr="00303FA2" w:rsidRDefault="00303FA2" w:rsidP="004E6B6A">
      <w:pPr>
        <w:pStyle w:val="ListParagraph"/>
        <w:ind w:left="0" w:firstLine="540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Pada fase mengecek kembali jawaban yang diperoleh, subjek menggunakan pertidaksamaan </w:t>
      </w:r>
      <w:r w:rsidRPr="00303FA2">
        <w:rPr>
          <w:rFonts w:ascii="Times New Roman" w:eastAsia="Calibri" w:hAnsi="Times New Roman" w:cs="Times New Roman"/>
          <w:bCs/>
          <w:color w:val="000000"/>
          <w:position w:val="-6"/>
          <w:sz w:val="24"/>
          <w:szCs w:val="24"/>
          <w:lang w:val="en-US"/>
        </w:rPr>
        <w:object w:dxaOrig="1280" w:dyaOrig="279">
          <v:shape id="_x0000_i1028" type="#_x0000_t75" style="width:63.75pt;height:14.25pt" o:ole="">
            <v:imagedata r:id="rId13" o:title=""/>
          </v:shape>
          <o:OLEObject Type="Embed" ProgID="Equation.DSMT4" ShapeID="_x0000_i1028" DrawAspect="Content" ObjectID="_1549136727" r:id="rId14"/>
        </w:objec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dan mensubstitusikan B=8.24 dan M=18.6. Pada saat peneliti bertanya kepada subjek</w:t>
      </w:r>
      <w:r w:rsidRPr="00303FA2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, “</w:t>
      </w:r>
      <w:r w:rsidRPr="00303F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Maksud dari </w:t>
      </w:r>
      <w:r w:rsidRPr="00303FA2">
        <w:rPr>
          <w:rFonts w:ascii="Times New Roman" w:eastAsia="Calibri" w:hAnsi="Times New Roman" w:cs="Times New Roman"/>
          <w:bCs/>
          <w:i/>
          <w:color w:val="000000"/>
          <w:position w:val="-6"/>
          <w:sz w:val="24"/>
          <w:szCs w:val="24"/>
          <w:lang w:val="en-US"/>
        </w:rPr>
        <w:object w:dxaOrig="1280" w:dyaOrig="279">
          <v:shape id="_x0000_i1029" type="#_x0000_t75" style="width:63.75pt;height:14.25pt" o:ole="">
            <v:imagedata r:id="rId15" o:title=""/>
          </v:shape>
          <o:OLEObject Type="Embed" ProgID="Equation.DSMT4" ShapeID="_x0000_i1029" DrawAspect="Content" ObjectID="_1549136728" r:id="rId16"/>
        </w:object>
      </w:r>
      <w:proofErr w:type="gramStart"/>
      <w:r w:rsidRPr="00303FA2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val="en-US"/>
        </w:rPr>
        <w:t>apa</w:t>
      </w:r>
      <w:proofErr w:type="gramEnd"/>
      <w:r w:rsidRPr="00303FA2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val="en-US"/>
        </w:rPr>
        <w:t xml:space="preserve"> ya?” </w:t>
      </w:r>
      <w:proofErr w:type="gramStart"/>
      <w:r w:rsidRPr="00303FA2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Subjek menjawab</w:t>
      </w:r>
      <w:r w:rsidRPr="00303FA2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val="en-US"/>
        </w:rPr>
        <w:t>, “</w:t>
      </w:r>
      <w:r w:rsidRPr="00303FA2">
        <w:rPr>
          <w:rFonts w:ascii="Times New Roman" w:hAnsi="Times New Roman" w:cs="Times New Roman"/>
          <w:i/>
          <w:sz w:val="24"/>
          <w:szCs w:val="24"/>
          <w:lang w:val="en-US"/>
        </w:rPr>
        <w:t>Banyaknya bus ditambah banyaknya mobil kurang dari sama dengan 300.”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Hal ini berarti, subjek tidak dapat memaknai dengan baik model matematika yang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gunakan.</w:t>
      </w:r>
    </w:p>
    <w:p w:rsidR="00FC3EA2" w:rsidRPr="00216F3C" w:rsidRDefault="00303FA2" w:rsidP="004E6B6A">
      <w:pPr>
        <w:pStyle w:val="ListParagraph"/>
        <w:ind w:left="0" w:firstLine="540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Kesalahan-kesalahan </w:t>
      </w:r>
      <w:r w:rsidR="00E768CC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subjek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dalam pemecahan masalah </w:t>
      </w:r>
      <w:r w:rsidR="00E768CC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yang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timbul </w:t>
      </w:r>
      <w:r w:rsidR="00E768CC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antara lain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: (1) kesalahan penulisan symbol-simbol matematika</w:t>
      </w:r>
      <w:r w:rsidR="00E768CC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, (2) pemaknaan model matematika, dan (3) ketidakkonsitenan dalam penggunaan symbol. Namun, subjek dapat mengerjakan soal tersebut hingga </w:t>
      </w:r>
      <w:proofErr w:type="gramStart"/>
      <w:r w:rsidR="00E768CC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ia</w:t>
      </w:r>
      <w:proofErr w:type="gramEnd"/>
      <w:r w:rsidR="00E768CC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memperoleh hasil akhir. </w:t>
      </w:r>
      <w:proofErr w:type="gramStart"/>
      <w:r w:rsidR="00216F3C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Hal ini mengejutkan karena menurut (</w:t>
      </w:r>
      <w:r w:rsidR="00216F3C" w:rsidRPr="00815A3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Sparks, 2011; Hellum-Alexander, 2010; Ashcraft &amp; Krause, 2007</w:t>
      </w:r>
      <w:r w:rsidR="00216F3C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; Tobias dan </w:t>
      </w:r>
      <w:r w:rsidR="00216F3C" w:rsidRPr="00815A3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Weissbrod, 1980</w:t>
      </w:r>
      <w:r w:rsidR="00216F3C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) siswa yang mengalami kecemasan belajar matematika, dia mengalami kesulitan dalam pemecahan masalah, kesulitan dalam pemahaman, dan melakukan penghindaran dalam situasi matematika.</w:t>
      </w:r>
      <w:proofErr w:type="gramEnd"/>
    </w:p>
    <w:p w:rsidR="003F5556" w:rsidRPr="00726F82" w:rsidRDefault="003F5556" w:rsidP="003F5556">
      <w:pPr>
        <w:spacing w:line="360" w:lineRule="auto"/>
        <w:ind w:firstLine="630"/>
        <w:jc w:val="both"/>
        <w:rPr>
          <w:lang w:val="en-US"/>
        </w:rPr>
      </w:pPr>
    </w:p>
    <w:p w:rsidR="008D0C3E" w:rsidRPr="00726F82" w:rsidRDefault="008D0C3E" w:rsidP="004F42A7">
      <w:pPr>
        <w:spacing w:line="360" w:lineRule="auto"/>
        <w:jc w:val="both"/>
        <w:rPr>
          <w:b/>
          <w:lang w:val="en-US"/>
        </w:rPr>
      </w:pPr>
      <w:r w:rsidRPr="00726F82">
        <w:rPr>
          <w:b/>
          <w:lang w:val="en-US"/>
        </w:rPr>
        <w:t>PEMBAHASAN</w:t>
      </w:r>
    </w:p>
    <w:p w:rsidR="004E6B6A" w:rsidRPr="00726F82" w:rsidRDefault="0093435C" w:rsidP="004E6B6A">
      <w:pPr>
        <w:spacing w:line="360" w:lineRule="auto"/>
        <w:ind w:firstLine="540"/>
        <w:jc w:val="both"/>
        <w:rPr>
          <w:lang w:val="en-US"/>
        </w:rPr>
      </w:pPr>
      <w:proofErr w:type="gramStart"/>
      <w:r>
        <w:rPr>
          <w:lang w:val="en-US"/>
        </w:rPr>
        <w:t xml:space="preserve">Peneliti mendapatkan subjek penelitian dengan teknik </w:t>
      </w:r>
      <w:r>
        <w:rPr>
          <w:i/>
          <w:lang w:val="en-US"/>
        </w:rPr>
        <w:t xml:space="preserve">purposive </w:t>
      </w:r>
      <w:r w:rsidRPr="0093435C">
        <w:rPr>
          <w:i/>
          <w:lang w:val="en-US"/>
        </w:rPr>
        <w:t>sampling</w:t>
      </w:r>
      <w:r>
        <w:rPr>
          <w:i/>
          <w:lang w:val="en-US"/>
        </w:rPr>
        <w:t>.</w:t>
      </w:r>
      <w:proofErr w:type="gramEnd"/>
      <w:r>
        <w:rPr>
          <w:i/>
          <w:lang w:val="en-US"/>
        </w:rPr>
        <w:t xml:space="preserve"> </w:t>
      </w:r>
      <w:proofErr w:type="gramStart"/>
      <w:r>
        <w:rPr>
          <w:lang w:val="en-US"/>
        </w:rPr>
        <w:t>Peneliti m</w:t>
      </w:r>
      <w:r w:rsidR="005E055C">
        <w:rPr>
          <w:lang w:val="en-US"/>
        </w:rPr>
        <w:t>emberikan kuesioner untuk mengetahui tingkat kecemasan belajar matematika dan mendapati 7 siswa yang mengalami kecemasan belajar matematika tinggi.</w:t>
      </w:r>
      <w:proofErr w:type="gramEnd"/>
      <w:r w:rsidR="005E055C">
        <w:rPr>
          <w:lang w:val="en-US"/>
        </w:rPr>
        <w:t xml:space="preserve"> Dari tujuh siswa tersebut, peneliti berkonsultasi dengan guru, dan didapat satu siswa sebagai subjek penelitian. </w:t>
      </w:r>
      <w:proofErr w:type="gramStart"/>
      <w:r w:rsidR="004E6B6A" w:rsidRPr="0093435C">
        <w:rPr>
          <w:lang w:val="en-US"/>
        </w:rPr>
        <w:t>Peneliti</w:t>
      </w:r>
      <w:r w:rsidR="004E6B6A" w:rsidRPr="00726F82">
        <w:rPr>
          <w:lang w:val="en-US"/>
        </w:rPr>
        <w:t xml:space="preserve"> memberikan soal cerita yang diambil dari buku paket siswa.</w:t>
      </w:r>
      <w:proofErr w:type="gramEnd"/>
      <w:r w:rsidR="004E6B6A" w:rsidRPr="00726F82">
        <w:rPr>
          <w:lang w:val="en-US"/>
        </w:rPr>
        <w:t xml:space="preserve"> Bentuk soal seperti pada kotak berikut:</w:t>
      </w:r>
    </w:p>
    <w:p w:rsidR="004E6B6A" w:rsidRDefault="004E6B6A" w:rsidP="004E6B6A">
      <w:pPr>
        <w:spacing w:line="360" w:lineRule="auto"/>
        <w:ind w:firstLine="540"/>
        <w:jc w:val="both"/>
        <w:rPr>
          <w:sz w:val="22"/>
          <w:szCs w:val="22"/>
          <w:lang w:val="en-US"/>
        </w:rPr>
      </w:pP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-1270</wp:posOffset>
                </wp:positionV>
                <wp:extent cx="5057775" cy="8477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1BF4" w:rsidRPr="004E6B6A" w:rsidRDefault="00671BF4" w:rsidP="004E6B6A">
                            <w:pPr>
                              <w:spacing w:after="200"/>
                            </w:pPr>
                            <w:r w:rsidRPr="004E6B6A">
                              <w:t>Luas sebuah area parkir adalah 300 m</w:t>
                            </w:r>
                            <w:r w:rsidRPr="004E6B6A">
                              <w:rPr>
                                <w:vertAlign w:val="superscript"/>
                              </w:rPr>
                              <w:t>2</w:t>
                            </w:r>
                            <w:r w:rsidRPr="004E6B6A">
                              <w:t>. Sebuah bus memerlukan lahan parkir seluas  24 m</w:t>
                            </w:r>
                            <w:r w:rsidRPr="004E6B6A">
                              <w:rPr>
                                <w:vertAlign w:val="superscript"/>
                              </w:rPr>
                              <w:t>2</w:t>
                            </w:r>
                            <w:r w:rsidRPr="004E6B6A">
                              <w:t xml:space="preserve"> dan mobil 6 m</w:t>
                            </w:r>
                            <w:r w:rsidRPr="004E6B6A">
                              <w:rPr>
                                <w:vertAlign w:val="superscript"/>
                              </w:rPr>
                              <w:t>2</w:t>
                            </w:r>
                            <w:r w:rsidRPr="004E6B6A">
                              <w:t>. Jika banyaknya mobil yang dapat diparkir adalah 10 buah lebih banyak dari banyaknya bus, berapakah paling banyak bus dan mobil yang dapat ditampung area parkir tersebut?</w:t>
                            </w:r>
                          </w:p>
                          <w:p w:rsidR="00671BF4" w:rsidRDefault="00671B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.15pt;margin-top:-.1pt;width:398.25pt;height:6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" fillcolor="white [3201]" strokeweight=".5pt">
                <v:textbox>
                  <w:txbxContent>
                    <w:p w:rsidR="00671BF4" w:rsidRPr="004E6B6A" w:rsidRDefault="00671BF4" w:rsidP="004E6B6A">
                      <w:pPr>
                        <w:spacing w:after="200"/>
                      </w:pPr>
                      <w:r w:rsidRPr="004E6B6A">
                        <w:t>Luas sebuah area parkir adalah 300 m</w:t>
                      </w:r>
                      <w:r w:rsidRPr="004E6B6A">
                        <w:rPr>
                          <w:vertAlign w:val="superscript"/>
                        </w:rPr>
                        <w:t>2</w:t>
                      </w:r>
                      <w:r w:rsidRPr="004E6B6A">
                        <w:t>. Sebuah bus memerlukan lahan parkir seluas  24 m</w:t>
                      </w:r>
                      <w:r w:rsidRPr="004E6B6A">
                        <w:rPr>
                          <w:vertAlign w:val="superscript"/>
                        </w:rPr>
                        <w:t>2</w:t>
                      </w:r>
                      <w:r w:rsidRPr="004E6B6A">
                        <w:t xml:space="preserve"> dan mobil 6 m</w:t>
                      </w:r>
                      <w:r w:rsidRPr="004E6B6A">
                        <w:rPr>
                          <w:vertAlign w:val="superscript"/>
                        </w:rPr>
                        <w:t>2</w:t>
                      </w:r>
                      <w:r w:rsidRPr="004E6B6A">
                        <w:t>. Jika banyaknya mobil yang dapat diparkir adalah 10 buah lebih banyak dari banyaknya bus, berapakah paling banyak bus dan mobil yang dapat ditampung area parkir tersebut?</w:t>
                      </w:r>
                    </w:p>
                    <w:p w:rsidR="00671BF4" w:rsidRDefault="00671BF4"/>
                  </w:txbxContent>
                </v:textbox>
              </v:shape>
            </w:pict>
          </mc:Fallback>
        </mc:AlternateContent>
      </w:r>
    </w:p>
    <w:p w:rsidR="004E6B6A" w:rsidRPr="004E6B6A" w:rsidRDefault="004E6B6A" w:rsidP="004E6B6A">
      <w:pPr>
        <w:spacing w:line="360" w:lineRule="auto"/>
        <w:ind w:firstLine="540"/>
        <w:jc w:val="both"/>
        <w:rPr>
          <w:sz w:val="22"/>
          <w:szCs w:val="22"/>
          <w:lang w:val="en-US"/>
        </w:rPr>
      </w:pPr>
    </w:p>
    <w:p w:rsidR="004E6B6A" w:rsidRDefault="004E6B6A" w:rsidP="007E1325">
      <w:pPr>
        <w:spacing w:line="360" w:lineRule="auto"/>
        <w:ind w:firstLine="630"/>
        <w:jc w:val="both"/>
        <w:rPr>
          <w:sz w:val="22"/>
          <w:szCs w:val="22"/>
          <w:lang w:val="en-US"/>
        </w:rPr>
      </w:pPr>
    </w:p>
    <w:p w:rsidR="004E6B6A" w:rsidRDefault="004E6B6A" w:rsidP="007E1325">
      <w:pPr>
        <w:spacing w:line="360" w:lineRule="auto"/>
        <w:ind w:firstLine="630"/>
        <w:jc w:val="both"/>
        <w:rPr>
          <w:sz w:val="22"/>
          <w:szCs w:val="22"/>
          <w:lang w:val="en-US"/>
        </w:rPr>
      </w:pPr>
    </w:p>
    <w:p w:rsidR="004E6B6A" w:rsidRPr="00726F82" w:rsidRDefault="00AD351E" w:rsidP="00B554F2">
      <w:pPr>
        <w:spacing w:line="360" w:lineRule="auto"/>
        <w:ind w:firstLine="630"/>
        <w:jc w:val="both"/>
        <w:rPr>
          <w:lang w:val="en-US"/>
        </w:rPr>
      </w:pPr>
      <w:proofErr w:type="gramStart"/>
      <w:r w:rsidRPr="00726F82">
        <w:rPr>
          <w:lang w:val="en-US"/>
        </w:rPr>
        <w:t>Soal tersebut merupakan soal sistem persamaan linier dua variable.</w:t>
      </w:r>
      <w:proofErr w:type="gramEnd"/>
      <w:r w:rsidRPr="00726F82">
        <w:rPr>
          <w:lang w:val="en-US"/>
        </w:rPr>
        <w:t xml:space="preserve"> </w:t>
      </w:r>
      <w:proofErr w:type="gramStart"/>
      <w:r w:rsidRPr="00726F82">
        <w:rPr>
          <w:lang w:val="en-US"/>
        </w:rPr>
        <w:t>Untuk menyelesaikan permasalahan tersebut, kita dapat menggunakan metode grafik, substitusi, dan eliminasi, serta campuran.</w:t>
      </w:r>
      <w:proofErr w:type="gramEnd"/>
      <w:r w:rsidRPr="00726F82">
        <w:rPr>
          <w:lang w:val="en-US"/>
        </w:rPr>
        <w:t xml:space="preserve"> </w:t>
      </w:r>
      <w:r w:rsidR="00726F82" w:rsidRPr="00726F82">
        <w:rPr>
          <w:lang w:val="en-US"/>
        </w:rPr>
        <w:t xml:space="preserve">Namun pada pekerjaan siswa, terdapat hal yang menarik, yaitu </w:t>
      </w:r>
      <w:r w:rsidR="00726F82" w:rsidRPr="00726F82">
        <w:rPr>
          <w:lang w:val="en-US"/>
        </w:rPr>
        <w:lastRenderedPageBreak/>
        <w:t>mengunakan tanda “</w:t>
      </w:r>
      <w:r w:rsidR="00726F82" w:rsidRPr="00726F82">
        <w:rPr>
          <w:position w:val="-4"/>
          <w:lang w:val="en-US"/>
        </w:rPr>
        <w:object w:dxaOrig="200" w:dyaOrig="240">
          <v:shape id="_x0000_i1030" type="#_x0000_t75" style="width:9.75pt;height:12pt" o:ole="">
            <v:imagedata r:id="rId17" o:title=""/>
          </v:shape>
          <o:OLEObject Type="Embed" ProgID="Equation.DSMT4" ShapeID="_x0000_i1030" DrawAspect="Content" ObjectID="_1549136729" r:id="rId18"/>
        </w:object>
      </w:r>
      <w:proofErr w:type="gramStart"/>
      <w:r w:rsidR="00726F82" w:rsidRPr="00726F82">
        <w:rPr>
          <w:lang w:val="en-US"/>
        </w:rPr>
        <w:t>“ bukan</w:t>
      </w:r>
      <w:proofErr w:type="gramEnd"/>
      <w:r w:rsidR="00726F82" w:rsidRPr="00726F82">
        <w:rPr>
          <w:lang w:val="en-US"/>
        </w:rPr>
        <w:t xml:space="preserve"> tanda “=”. </w:t>
      </w:r>
      <w:proofErr w:type="gramStart"/>
      <w:r w:rsidR="00B554F2" w:rsidRPr="00726F82">
        <w:rPr>
          <w:lang w:val="en-US"/>
        </w:rPr>
        <w:t xml:space="preserve">Adapun pekerjaan </w:t>
      </w:r>
      <w:r w:rsidR="001A21C3">
        <w:rPr>
          <w:lang w:val="en-US"/>
        </w:rPr>
        <w:t>subjek</w:t>
      </w:r>
      <w:r w:rsidR="00B554F2" w:rsidRPr="00726F82">
        <w:rPr>
          <w:lang w:val="en-US"/>
        </w:rPr>
        <w:t xml:space="preserve"> sebagai subjek penelitian terlihat pada Gambar 1.</w:t>
      </w:r>
      <w:proofErr w:type="gramEnd"/>
    </w:p>
    <w:p w:rsidR="004E6B6A" w:rsidRDefault="001A21C3" w:rsidP="00B554F2">
      <w:pPr>
        <w:spacing w:line="360" w:lineRule="auto"/>
        <w:ind w:firstLine="630"/>
        <w:jc w:val="center"/>
        <w:rPr>
          <w:sz w:val="22"/>
          <w:szCs w:val="22"/>
          <w:lang w:val="en-US"/>
        </w:rPr>
      </w:pP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3BF0C1" wp14:editId="769011E6">
                <wp:simplePos x="0" y="0"/>
                <wp:positionH relativeFrom="column">
                  <wp:posOffset>3712845</wp:posOffset>
                </wp:positionH>
                <wp:positionV relativeFrom="paragraph">
                  <wp:posOffset>2272030</wp:posOffset>
                </wp:positionV>
                <wp:extent cx="466725" cy="257175"/>
                <wp:effectExtent l="0" t="0" r="952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1BF4" w:rsidRPr="00B554F2" w:rsidRDefault="00671BF4" w:rsidP="00B554F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" o:spid="_x0000_s1027" type="#_x0000_t202" style="position:absolute;left:0;text-align:left;margin-left:292.35pt;margin-top:178.9pt;width:36.75pt;height:20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" fillcolor="white [3201]" stroked="f" strokeweight=".5pt">
                <v:textbox>
                  <w:txbxContent>
                    <w:p w:rsidR="00671BF4" w:rsidRPr="00B554F2" w:rsidRDefault="00671BF4" w:rsidP="00B554F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0B9314" wp14:editId="271616BF">
                <wp:simplePos x="0" y="0"/>
                <wp:positionH relativeFrom="column">
                  <wp:posOffset>3417570</wp:posOffset>
                </wp:positionH>
                <wp:positionV relativeFrom="paragraph">
                  <wp:posOffset>2272030</wp:posOffset>
                </wp:positionV>
                <wp:extent cx="247650" cy="0"/>
                <wp:effectExtent l="0" t="76200" r="19050" b="1143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269.1pt;margin-top:178.9pt;width:19.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" strokecolor="#00b050">
                <v:stroke endarrow="open"/>
              </v:shape>
            </w:pict>
          </mc:Fallback>
        </mc:AlternateContent>
      </w: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7277AAD" wp14:editId="1099F852">
                <wp:simplePos x="0" y="0"/>
                <wp:positionH relativeFrom="column">
                  <wp:posOffset>3665220</wp:posOffset>
                </wp:positionH>
                <wp:positionV relativeFrom="paragraph">
                  <wp:posOffset>1005204</wp:posOffset>
                </wp:positionV>
                <wp:extent cx="1352550" cy="790575"/>
                <wp:effectExtent l="0" t="0" r="19050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7905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288.6pt;margin-top:79.15pt;width:106.5pt;height:62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" filled="f" strokecolor="#00b050" strokeweight="1.5pt"/>
            </w:pict>
          </mc:Fallback>
        </mc:AlternateContent>
      </w:r>
      <w:r w:rsidR="00AD351E" w:rsidRPr="00AD351E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C1DF85" wp14:editId="6CA8B6D9">
                <wp:simplePos x="0" y="0"/>
                <wp:positionH relativeFrom="column">
                  <wp:posOffset>4751070</wp:posOffset>
                </wp:positionH>
                <wp:positionV relativeFrom="paragraph">
                  <wp:posOffset>614680</wp:posOffset>
                </wp:positionV>
                <wp:extent cx="457200" cy="0"/>
                <wp:effectExtent l="0" t="76200" r="19050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374.1pt;margin-top:48.4pt;width:36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" strokecolor="#00b050">
                <v:stroke endarrow="open"/>
              </v:shape>
            </w:pict>
          </mc:Fallback>
        </mc:AlternateContent>
      </w:r>
      <w:r w:rsidR="00AD351E" w:rsidRPr="00AD351E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4BB8BF2" wp14:editId="69F49F86">
                <wp:simplePos x="0" y="0"/>
                <wp:positionH relativeFrom="column">
                  <wp:posOffset>3798570</wp:posOffset>
                </wp:positionH>
                <wp:positionV relativeFrom="paragraph">
                  <wp:posOffset>519430</wp:posOffset>
                </wp:positionV>
                <wp:extent cx="952500" cy="3333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33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99.1pt;margin-top:40.9pt;width:75pt;height:26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" filled="f" strokecolor="#00b050" strokeweight="1.5pt"/>
            </w:pict>
          </mc:Fallback>
        </mc:AlternateContent>
      </w:r>
      <w:r w:rsidR="00AD351E" w:rsidRPr="00AD351E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8626C4E" wp14:editId="62E1AF3F">
                <wp:simplePos x="0" y="0"/>
                <wp:positionH relativeFrom="column">
                  <wp:posOffset>5208270</wp:posOffset>
                </wp:positionH>
                <wp:positionV relativeFrom="paragraph">
                  <wp:posOffset>519430</wp:posOffset>
                </wp:positionV>
                <wp:extent cx="466725" cy="257175"/>
                <wp:effectExtent l="0" t="0" r="9525" b="95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351E" w:rsidRPr="00B554F2" w:rsidRDefault="001A21C3" w:rsidP="00AD351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4" o:spid="_x0000_s1028" type="#_x0000_t202" style="position:absolute;left:0;text-align:left;margin-left:410.1pt;margin-top:40.9pt;width:36.75pt;height:20.2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" fillcolor="white [3201]" stroked="f" strokeweight=".5pt">
                <v:textbox>
                  <w:txbxContent>
                    <w:p w:rsidR="00AD351E" w:rsidRPr="00B554F2" w:rsidRDefault="001A21C3" w:rsidP="00AD351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P4</w:t>
                      </w:r>
                    </w:p>
                  </w:txbxContent>
                </v:textbox>
              </v:shape>
            </w:pict>
          </mc:Fallback>
        </mc:AlternateContent>
      </w:r>
      <w:r w:rsidR="00B554F2" w:rsidRPr="00B554F2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00857F" wp14:editId="320E3A05">
                <wp:simplePos x="0" y="0"/>
                <wp:positionH relativeFrom="column">
                  <wp:posOffset>4979670</wp:posOffset>
                </wp:positionH>
                <wp:positionV relativeFrom="paragraph">
                  <wp:posOffset>1319530</wp:posOffset>
                </wp:positionV>
                <wp:extent cx="247650" cy="76200"/>
                <wp:effectExtent l="0" t="57150" r="19050" b="381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76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6" o:spid="_x0000_s1026" type="#_x0000_t32" style="position:absolute;margin-left:392.1pt;margin-top:103.9pt;width:19.5pt;height:6pt;flip:y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" strokecolor="#00b050">
                <v:stroke endarrow="open"/>
              </v:shape>
            </w:pict>
          </mc:Fallback>
        </mc:AlternateContent>
      </w:r>
      <w:r w:rsidR="00B554F2" w:rsidRPr="00B554F2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D4A655" wp14:editId="06FE06E4">
                <wp:simplePos x="0" y="0"/>
                <wp:positionH relativeFrom="column">
                  <wp:posOffset>5227320</wp:posOffset>
                </wp:positionH>
                <wp:positionV relativeFrom="paragraph">
                  <wp:posOffset>1186180</wp:posOffset>
                </wp:positionV>
                <wp:extent cx="466725" cy="25717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1BF4" w:rsidRPr="00B554F2" w:rsidRDefault="00671BF4" w:rsidP="00B554F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</w:t>
                            </w:r>
                            <w:r w:rsidR="001A21C3">
                              <w:rPr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5" o:spid="_x0000_s1029" type="#_x0000_t202" style="position:absolute;left:0;text-align:left;margin-left:411.6pt;margin-top:93.4pt;width:36.75pt;height:20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" fillcolor="white [3201]" stroked="f" strokeweight=".5pt">
                <v:textbox>
                  <w:txbxContent>
                    <w:p w:rsidR="00671BF4" w:rsidRPr="00B554F2" w:rsidRDefault="00671BF4" w:rsidP="00B554F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</w:t>
                      </w:r>
                      <w:r w:rsidR="001A21C3">
                        <w:rPr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B554F2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5AFD8B" wp14:editId="6FBD977B">
                <wp:simplePos x="0" y="0"/>
                <wp:positionH relativeFrom="column">
                  <wp:posOffset>941070</wp:posOffset>
                </wp:positionH>
                <wp:positionV relativeFrom="paragraph">
                  <wp:posOffset>1310005</wp:posOffset>
                </wp:positionV>
                <wp:extent cx="2476500" cy="10953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095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74.1pt;margin-top:103.15pt;width:195pt;height:8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" filled="f" strokecolor="#00b050" strokeweight="1.5pt"/>
            </w:pict>
          </mc:Fallback>
        </mc:AlternateContent>
      </w:r>
      <w:r w:rsidR="00B554F2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0BCF16" wp14:editId="4F145DDA">
                <wp:simplePos x="0" y="0"/>
                <wp:positionH relativeFrom="column">
                  <wp:posOffset>3741420</wp:posOffset>
                </wp:positionH>
                <wp:positionV relativeFrom="paragraph">
                  <wp:posOffset>81280</wp:posOffset>
                </wp:positionV>
                <wp:extent cx="466725" cy="257175"/>
                <wp:effectExtent l="0" t="0" r="952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1BF4" w:rsidRPr="00B554F2" w:rsidRDefault="00671BF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" o:spid="_x0000_s1030" type="#_x0000_t202" style="position:absolute;left:0;text-align:left;margin-left:294.6pt;margin-top:6.4pt;width:36.75pt;height:20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" fillcolor="white [3201]" stroked="f" strokeweight=".5pt">
                <v:textbox>
                  <w:txbxContent>
                    <w:p w:rsidR="00671BF4" w:rsidRPr="00B554F2" w:rsidRDefault="00671BF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P1</w:t>
                      </w:r>
                    </w:p>
                  </w:txbxContent>
                </v:textbox>
              </v:shape>
            </w:pict>
          </mc:Fallback>
        </mc:AlternateContent>
      </w:r>
      <w:r w:rsidR="00B554F2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614C62" wp14:editId="3EBC43C9">
                <wp:simplePos x="0" y="0"/>
                <wp:positionH relativeFrom="column">
                  <wp:posOffset>3350895</wp:posOffset>
                </wp:positionH>
                <wp:positionV relativeFrom="paragraph">
                  <wp:posOffset>147955</wp:posOffset>
                </wp:positionV>
                <wp:extent cx="390525" cy="76200"/>
                <wp:effectExtent l="0" t="57150" r="28575" b="381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76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26" type="#_x0000_t32" style="position:absolute;margin-left:263.85pt;margin-top:11.65pt;width:30.75pt;height:6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" strokecolor="#00b050">
                <v:stroke endarrow="open"/>
              </v:shape>
            </w:pict>
          </mc:Fallback>
        </mc:AlternateContent>
      </w:r>
      <w:r w:rsidR="00B554F2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3871" behindDoc="0" locked="0" layoutInCell="1" allowOverlap="1" wp14:anchorId="57815D58" wp14:editId="18E6E551">
                <wp:simplePos x="0" y="0"/>
                <wp:positionH relativeFrom="column">
                  <wp:posOffset>874395</wp:posOffset>
                </wp:positionH>
                <wp:positionV relativeFrom="paragraph">
                  <wp:posOffset>90805</wp:posOffset>
                </wp:positionV>
                <wp:extent cx="2476500" cy="10953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095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68.85pt;margin-top:7.15pt;width:195pt;height:86.25pt;z-index:2516638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" filled="f" strokecolor="#00b050" strokeweight="1.5pt"/>
            </w:pict>
          </mc:Fallback>
        </mc:AlternateContent>
      </w:r>
      <w:r w:rsidR="004E6B6A">
        <w:rPr>
          <w:noProof/>
          <w:sz w:val="22"/>
          <w:szCs w:val="22"/>
          <w:lang w:val="en-US" w:eastAsia="en-US"/>
        </w:rPr>
        <w:drawing>
          <wp:inline distT="0" distB="0" distL="0" distR="0" wp14:anchorId="72B8AD52" wp14:editId="31DE2AC0">
            <wp:extent cx="5037432" cy="2476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fin1_pagenumber.001.png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730"/>
                    <a:stretch/>
                  </pic:blipFill>
                  <pic:spPr bwMode="auto">
                    <a:xfrm>
                      <a:off x="0" y="0"/>
                      <a:ext cx="5040630" cy="24780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6B6A" w:rsidRDefault="00B554F2" w:rsidP="00B554F2">
      <w:pPr>
        <w:spacing w:line="360" w:lineRule="auto"/>
        <w:ind w:firstLine="630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Gambar 1: Pekerjaan S1</w:t>
      </w:r>
    </w:p>
    <w:p w:rsidR="00B554F2" w:rsidRPr="00726F82" w:rsidRDefault="00B554F2" w:rsidP="007E1325">
      <w:pPr>
        <w:spacing w:line="360" w:lineRule="auto"/>
        <w:ind w:firstLine="630"/>
        <w:jc w:val="both"/>
        <w:rPr>
          <w:lang w:val="en-US"/>
        </w:rPr>
      </w:pPr>
      <w:proofErr w:type="gramStart"/>
      <w:r w:rsidRPr="00726F82">
        <w:rPr>
          <w:lang w:val="en-US"/>
        </w:rPr>
        <w:t>Subjek terlihat kurang dapat mengubah kalimat di soal ke dalam bentuk model matematika.</w:t>
      </w:r>
      <w:proofErr w:type="gramEnd"/>
      <w:r w:rsidRPr="00726F82">
        <w:rPr>
          <w:lang w:val="en-US"/>
        </w:rPr>
        <w:t xml:space="preserve"> Pada bagian P1 yang merupakan bagian memahami masalah, siswa dapat memahami soal dan mampu menyebutkan </w:t>
      </w:r>
      <w:proofErr w:type="gramStart"/>
      <w:r w:rsidRPr="00726F82">
        <w:rPr>
          <w:lang w:val="en-US"/>
        </w:rPr>
        <w:t>apa</w:t>
      </w:r>
      <w:proofErr w:type="gramEnd"/>
      <w:r w:rsidRPr="00726F82">
        <w:rPr>
          <w:lang w:val="en-US"/>
        </w:rPr>
        <w:t xml:space="preserve"> yang diketahui dan ditanyakan. Namun, </w:t>
      </w:r>
      <w:proofErr w:type="gramStart"/>
      <w:r w:rsidRPr="00726F82">
        <w:rPr>
          <w:lang w:val="en-US"/>
        </w:rPr>
        <w:t>ia</w:t>
      </w:r>
      <w:proofErr w:type="gramEnd"/>
      <w:r w:rsidRPr="00726F82">
        <w:rPr>
          <w:lang w:val="en-US"/>
        </w:rPr>
        <w:t xml:space="preserve"> gagal dalam menuliskan ke dalam model matematika. </w:t>
      </w:r>
      <w:proofErr w:type="gramStart"/>
      <w:r w:rsidR="00B920A0" w:rsidRPr="00726F82">
        <w:rPr>
          <w:lang w:val="en-US"/>
        </w:rPr>
        <w:t>“</w:t>
      </w:r>
      <w:r w:rsidR="00B920A0" w:rsidRPr="00726F82">
        <w:rPr>
          <w:i/>
          <w:lang w:val="en-US"/>
        </w:rPr>
        <w:t>Apa yang kamu pahami dari soal tersebut?”</w:t>
      </w:r>
      <w:proofErr w:type="gramEnd"/>
      <w:r w:rsidR="00B920A0" w:rsidRPr="00726F82">
        <w:rPr>
          <w:i/>
          <w:lang w:val="en-US"/>
        </w:rPr>
        <w:t xml:space="preserve"> “Luas area park</w:t>
      </w:r>
      <w:r w:rsidR="00CA6172">
        <w:rPr>
          <w:i/>
          <w:lang w:val="en-US"/>
        </w:rPr>
        <w:t>i</w:t>
      </w:r>
      <w:r w:rsidR="00B920A0" w:rsidRPr="00726F82">
        <w:rPr>
          <w:i/>
          <w:lang w:val="en-US"/>
        </w:rPr>
        <w:t>r 300 m</w:t>
      </w:r>
      <w:r w:rsidR="00B920A0" w:rsidRPr="00726F82">
        <w:rPr>
          <w:i/>
          <w:vertAlign w:val="superscript"/>
          <w:lang w:val="en-US"/>
        </w:rPr>
        <w:t>2</w:t>
      </w:r>
      <w:r w:rsidR="00B920A0" w:rsidRPr="00726F82">
        <w:rPr>
          <w:i/>
          <w:lang w:val="en-US"/>
        </w:rPr>
        <w:t>, luas lahan parkir bus 24 m</w:t>
      </w:r>
      <w:r w:rsidR="00B920A0" w:rsidRPr="00726F82">
        <w:rPr>
          <w:i/>
          <w:vertAlign w:val="superscript"/>
          <w:lang w:val="en-US"/>
        </w:rPr>
        <w:t>2</w:t>
      </w:r>
      <w:r w:rsidR="00B920A0" w:rsidRPr="00726F82">
        <w:rPr>
          <w:i/>
          <w:lang w:val="en-US"/>
        </w:rPr>
        <w:t>, luas lahan parkir mobil 6 m</w:t>
      </w:r>
      <w:r w:rsidR="00B920A0" w:rsidRPr="00726F82">
        <w:rPr>
          <w:i/>
          <w:vertAlign w:val="superscript"/>
          <w:lang w:val="en-US"/>
        </w:rPr>
        <w:t>2</w:t>
      </w:r>
      <w:r w:rsidR="00B920A0" w:rsidRPr="00726F82">
        <w:rPr>
          <w:i/>
          <w:lang w:val="en-US"/>
        </w:rPr>
        <w:t>, dan banyaknya mobil lebih banyak 10 daripada banyak bus”.</w:t>
      </w:r>
      <w:r w:rsidR="00B920A0" w:rsidRPr="00726F82">
        <w:rPr>
          <w:lang w:val="en-US"/>
        </w:rPr>
        <w:t xml:space="preserve"> Namun pada saat subjek menuliskan </w:t>
      </w:r>
      <w:proofErr w:type="gramStart"/>
      <w:r w:rsidR="00B920A0" w:rsidRPr="00726F82">
        <w:rPr>
          <w:lang w:val="en-US"/>
        </w:rPr>
        <w:t>apa</w:t>
      </w:r>
      <w:proofErr w:type="gramEnd"/>
      <w:r w:rsidR="00B920A0" w:rsidRPr="00726F82">
        <w:rPr>
          <w:lang w:val="en-US"/>
        </w:rPr>
        <w:t xml:space="preserve"> yang dipahaminya, terdapat kerancuan. </w:t>
      </w:r>
      <w:proofErr w:type="gramStart"/>
      <w:r w:rsidR="00B920A0" w:rsidRPr="00726F82">
        <w:rPr>
          <w:lang w:val="en-US"/>
        </w:rPr>
        <w:t xml:space="preserve">Hal ini terlihat di bagian </w:t>
      </w:r>
      <w:r w:rsidR="001A21C3">
        <w:rPr>
          <w:lang w:val="en-US"/>
        </w:rPr>
        <w:t>P</w:t>
      </w:r>
      <w:r w:rsidR="00B920A0" w:rsidRPr="00726F82">
        <w:rPr>
          <w:lang w:val="en-US"/>
        </w:rPr>
        <w:t>1.</w:t>
      </w:r>
      <w:proofErr w:type="gramEnd"/>
      <w:r w:rsidR="006C7046" w:rsidRPr="00726F82">
        <w:rPr>
          <w:lang w:val="en-US"/>
        </w:rPr>
        <w:t xml:space="preserve"> </w:t>
      </w:r>
      <w:r w:rsidR="00671BF4" w:rsidRPr="00726F82">
        <w:rPr>
          <w:lang w:val="en-US"/>
        </w:rPr>
        <w:t xml:space="preserve"> Dalam percakapan terlihat bahwa subjek mengalami kesulitan dalam mengubah </w:t>
      </w:r>
      <w:proofErr w:type="gramStart"/>
      <w:r w:rsidR="00671BF4" w:rsidRPr="00726F82">
        <w:rPr>
          <w:lang w:val="en-US"/>
        </w:rPr>
        <w:t>apa</w:t>
      </w:r>
      <w:proofErr w:type="gramEnd"/>
      <w:r w:rsidR="00671BF4" w:rsidRPr="00726F82">
        <w:rPr>
          <w:lang w:val="en-US"/>
        </w:rPr>
        <w:t xml:space="preserve"> yang ketahui menjadi bentuk model matematika.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388"/>
        <w:gridCol w:w="5831"/>
      </w:tblGrid>
      <w:tr w:rsidR="00671BF4" w:rsidRPr="00671BF4" w:rsidTr="00671BF4">
        <w:trPr>
          <w:jc w:val="center"/>
        </w:trPr>
        <w:tc>
          <w:tcPr>
            <w:tcW w:w="999" w:type="dxa"/>
          </w:tcPr>
          <w:p w:rsidR="00671BF4" w:rsidRPr="00671BF4" w:rsidRDefault="00671BF4" w:rsidP="00671BF4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Peneliti</w:t>
            </w:r>
          </w:p>
        </w:tc>
        <w:tc>
          <w:tcPr>
            <w:tcW w:w="388" w:type="dxa"/>
          </w:tcPr>
          <w:p w:rsidR="00671BF4" w:rsidRPr="00671BF4" w:rsidRDefault="00671BF4" w:rsidP="00671BF4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5831" w:type="dxa"/>
          </w:tcPr>
          <w:p w:rsidR="00671BF4" w:rsidRPr="00671BF4" w:rsidRDefault="00671BF4" w:rsidP="00671BF4">
            <w:pPr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Apa bedanya mobil= 6 m</w:t>
            </w:r>
            <w:r w:rsidRPr="00671BF4">
              <w:rPr>
                <w:i/>
                <w:sz w:val="22"/>
                <w:szCs w:val="22"/>
                <w:vertAlign w:val="superscript"/>
                <w:lang w:val="en-US"/>
              </w:rPr>
              <w:t>2</w:t>
            </w:r>
            <w:r>
              <w:rPr>
                <w:i/>
                <w:sz w:val="22"/>
                <w:szCs w:val="22"/>
                <w:lang w:val="en-US"/>
              </w:rPr>
              <w:t>, dan mobil=bus+10?</w:t>
            </w:r>
          </w:p>
        </w:tc>
      </w:tr>
      <w:tr w:rsidR="00671BF4" w:rsidRPr="00671BF4" w:rsidTr="00671BF4">
        <w:trPr>
          <w:jc w:val="center"/>
        </w:trPr>
        <w:tc>
          <w:tcPr>
            <w:tcW w:w="999" w:type="dxa"/>
          </w:tcPr>
          <w:p w:rsidR="00671BF4" w:rsidRPr="00671BF4" w:rsidRDefault="00671BF4" w:rsidP="00671BF4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Subjek</w:t>
            </w:r>
          </w:p>
        </w:tc>
        <w:tc>
          <w:tcPr>
            <w:tcW w:w="388" w:type="dxa"/>
          </w:tcPr>
          <w:p w:rsidR="00671BF4" w:rsidRPr="00671BF4" w:rsidRDefault="00671BF4" w:rsidP="00671BF4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5831" w:type="dxa"/>
          </w:tcPr>
          <w:p w:rsidR="00671BF4" w:rsidRPr="00671BF4" w:rsidRDefault="00671BF4" w:rsidP="00671BF4">
            <w:pPr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Yang atas, luas lahan mobil, dan yang bawah banyaknya mobil lebih banyak 10 dari bus.</w:t>
            </w:r>
          </w:p>
        </w:tc>
      </w:tr>
      <w:tr w:rsidR="00671BF4" w:rsidRPr="00671BF4" w:rsidTr="00671BF4">
        <w:trPr>
          <w:jc w:val="center"/>
        </w:trPr>
        <w:tc>
          <w:tcPr>
            <w:tcW w:w="999" w:type="dxa"/>
          </w:tcPr>
          <w:p w:rsidR="00671BF4" w:rsidRPr="00671BF4" w:rsidRDefault="00671BF4" w:rsidP="00671BF4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Peneliti</w:t>
            </w:r>
          </w:p>
        </w:tc>
        <w:tc>
          <w:tcPr>
            <w:tcW w:w="388" w:type="dxa"/>
          </w:tcPr>
          <w:p w:rsidR="00671BF4" w:rsidRPr="00671BF4" w:rsidRDefault="00671BF4" w:rsidP="00671BF4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5831" w:type="dxa"/>
          </w:tcPr>
          <w:p w:rsidR="00671BF4" w:rsidRPr="00671BF4" w:rsidRDefault="00671BF4" w:rsidP="00671BF4">
            <w:pPr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Mengapa keduanya menggunakan ‘mobil = ‘?</w:t>
            </w:r>
          </w:p>
        </w:tc>
      </w:tr>
      <w:tr w:rsidR="00671BF4" w:rsidRPr="00671BF4" w:rsidTr="00671BF4">
        <w:trPr>
          <w:jc w:val="center"/>
        </w:trPr>
        <w:tc>
          <w:tcPr>
            <w:tcW w:w="999" w:type="dxa"/>
          </w:tcPr>
          <w:p w:rsidR="00671BF4" w:rsidRPr="00671BF4" w:rsidRDefault="00671BF4" w:rsidP="00671BF4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Subjek</w:t>
            </w:r>
          </w:p>
        </w:tc>
        <w:tc>
          <w:tcPr>
            <w:tcW w:w="388" w:type="dxa"/>
          </w:tcPr>
          <w:p w:rsidR="00671BF4" w:rsidRPr="00671BF4" w:rsidRDefault="00671BF4" w:rsidP="00671BF4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5831" w:type="dxa"/>
          </w:tcPr>
          <w:p w:rsidR="00671BF4" w:rsidRPr="00671BF4" w:rsidRDefault="00671BF4" w:rsidP="00671BF4">
            <w:pPr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Salah ya? Bingung mas, gimana nulisnya.</w:t>
            </w:r>
          </w:p>
        </w:tc>
      </w:tr>
    </w:tbl>
    <w:p w:rsidR="00671BF4" w:rsidRDefault="00671BF4" w:rsidP="007E1325">
      <w:pPr>
        <w:spacing w:line="360" w:lineRule="auto"/>
        <w:ind w:firstLine="630"/>
        <w:jc w:val="both"/>
        <w:rPr>
          <w:sz w:val="22"/>
          <w:szCs w:val="22"/>
          <w:lang w:val="en-US"/>
        </w:rPr>
      </w:pPr>
    </w:p>
    <w:p w:rsidR="00671BF4" w:rsidRPr="00726F82" w:rsidRDefault="00B022D7" w:rsidP="007E1325">
      <w:pPr>
        <w:spacing w:line="360" w:lineRule="auto"/>
        <w:ind w:firstLine="630"/>
        <w:jc w:val="both"/>
        <w:rPr>
          <w:lang w:val="en-US"/>
        </w:rPr>
      </w:pPr>
      <w:proofErr w:type="gramStart"/>
      <w:r w:rsidRPr="00726F82">
        <w:rPr>
          <w:lang w:val="en-US"/>
        </w:rPr>
        <w:t>Subjek menggunakan metode substitusi untuk menyelesaikan soal yang diberikan.</w:t>
      </w:r>
      <w:proofErr w:type="gramEnd"/>
      <w:r w:rsidRPr="00726F82">
        <w:rPr>
          <w:lang w:val="en-US"/>
        </w:rPr>
        <w:t xml:space="preserve"> Pada saat mengerjakan, </w:t>
      </w:r>
      <w:proofErr w:type="gramStart"/>
      <w:r w:rsidRPr="00726F82">
        <w:rPr>
          <w:lang w:val="en-US"/>
        </w:rPr>
        <w:t>terlihat  Subjek</w:t>
      </w:r>
      <w:proofErr w:type="gramEnd"/>
      <w:r w:rsidRPr="00726F82">
        <w:rPr>
          <w:lang w:val="en-US"/>
        </w:rPr>
        <w:t xml:space="preserve"> menggunakan variable </w:t>
      </w:r>
      <w:r w:rsidRPr="00726F82">
        <w:rPr>
          <w:i/>
          <w:lang w:val="en-US"/>
        </w:rPr>
        <w:t>x</w:t>
      </w:r>
      <w:r w:rsidRPr="00726F82">
        <w:rPr>
          <w:lang w:val="en-US"/>
        </w:rPr>
        <w:t xml:space="preserve"> untuk mewakili bus.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388"/>
        <w:gridCol w:w="5831"/>
      </w:tblGrid>
      <w:tr w:rsidR="00B022D7" w:rsidRPr="00671BF4" w:rsidTr="005659C3">
        <w:trPr>
          <w:jc w:val="center"/>
        </w:trPr>
        <w:tc>
          <w:tcPr>
            <w:tcW w:w="999" w:type="dxa"/>
          </w:tcPr>
          <w:p w:rsidR="00B022D7" w:rsidRPr="00671BF4" w:rsidRDefault="00B022D7" w:rsidP="005659C3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Peneliti</w:t>
            </w:r>
          </w:p>
        </w:tc>
        <w:tc>
          <w:tcPr>
            <w:tcW w:w="388" w:type="dxa"/>
          </w:tcPr>
          <w:p w:rsidR="00B022D7" w:rsidRPr="00671BF4" w:rsidRDefault="00B022D7" w:rsidP="005659C3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5831" w:type="dxa"/>
          </w:tcPr>
          <w:p w:rsidR="00B022D7" w:rsidRPr="00671BF4" w:rsidRDefault="00B022D7" w:rsidP="005659C3">
            <w:pPr>
              <w:rPr>
                <w:i/>
                <w:sz w:val="22"/>
                <w:szCs w:val="22"/>
                <w:lang w:val="en-US"/>
              </w:rPr>
            </w:pPr>
            <w:proofErr w:type="gramStart"/>
            <w:r>
              <w:rPr>
                <w:i/>
                <w:sz w:val="22"/>
                <w:szCs w:val="22"/>
                <w:lang w:val="en-US"/>
              </w:rPr>
              <w:t>x</w:t>
            </w:r>
            <w:proofErr w:type="gramEnd"/>
            <w:r>
              <w:rPr>
                <w:i/>
                <w:sz w:val="22"/>
                <w:szCs w:val="22"/>
                <w:lang w:val="en-US"/>
              </w:rPr>
              <w:t xml:space="preserve"> itu mewakili apa ya?</w:t>
            </w:r>
          </w:p>
        </w:tc>
      </w:tr>
      <w:tr w:rsidR="00B022D7" w:rsidRPr="00671BF4" w:rsidTr="005659C3">
        <w:trPr>
          <w:jc w:val="center"/>
        </w:trPr>
        <w:tc>
          <w:tcPr>
            <w:tcW w:w="999" w:type="dxa"/>
          </w:tcPr>
          <w:p w:rsidR="00B022D7" w:rsidRPr="00671BF4" w:rsidRDefault="00B022D7" w:rsidP="005659C3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Subjek</w:t>
            </w:r>
          </w:p>
        </w:tc>
        <w:tc>
          <w:tcPr>
            <w:tcW w:w="388" w:type="dxa"/>
          </w:tcPr>
          <w:p w:rsidR="00B022D7" w:rsidRPr="00671BF4" w:rsidRDefault="00B022D7" w:rsidP="005659C3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5831" w:type="dxa"/>
          </w:tcPr>
          <w:p w:rsidR="00B022D7" w:rsidRPr="00671BF4" w:rsidRDefault="00B022D7" w:rsidP="005659C3">
            <w:pPr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bus</w:t>
            </w:r>
          </w:p>
        </w:tc>
      </w:tr>
      <w:tr w:rsidR="00B022D7" w:rsidRPr="00671BF4" w:rsidTr="005659C3">
        <w:trPr>
          <w:jc w:val="center"/>
        </w:trPr>
        <w:tc>
          <w:tcPr>
            <w:tcW w:w="999" w:type="dxa"/>
          </w:tcPr>
          <w:p w:rsidR="00B022D7" w:rsidRPr="00671BF4" w:rsidRDefault="00B022D7" w:rsidP="005659C3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Peneliti</w:t>
            </w:r>
          </w:p>
        </w:tc>
        <w:tc>
          <w:tcPr>
            <w:tcW w:w="388" w:type="dxa"/>
          </w:tcPr>
          <w:p w:rsidR="00B022D7" w:rsidRPr="00671BF4" w:rsidRDefault="00B022D7" w:rsidP="005659C3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5831" w:type="dxa"/>
          </w:tcPr>
          <w:p w:rsidR="00B022D7" w:rsidRPr="00B022D7" w:rsidRDefault="00B022D7" w:rsidP="00B022D7">
            <w:pPr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 xml:space="preserve">Lalu, apa maksud </w:t>
            </w:r>
            <w:proofErr w:type="gramStart"/>
            <w:r>
              <w:rPr>
                <w:i/>
                <w:sz w:val="22"/>
                <w:szCs w:val="22"/>
                <w:lang w:val="en-US"/>
              </w:rPr>
              <w:t xml:space="preserve">dari </w:t>
            </w:r>
            <w:proofErr w:type="gramEnd"/>
            <w:r w:rsidRPr="00B022D7">
              <w:rPr>
                <w:i/>
                <w:position w:val="-10"/>
                <w:sz w:val="22"/>
                <w:szCs w:val="22"/>
                <w:lang w:val="en-US"/>
              </w:rPr>
              <w:object w:dxaOrig="2120" w:dyaOrig="320">
                <v:shape id="_x0000_i1031" type="#_x0000_t75" style="width:105.75pt;height:15.75pt" o:ole="">
                  <v:imagedata r:id="rId20" o:title=""/>
                </v:shape>
                <o:OLEObject Type="Embed" ProgID="Equation.DSMT4" ShapeID="_x0000_i1031" DrawAspect="Content" ObjectID="_1549136730" r:id="rId21"/>
              </w:object>
            </w:r>
            <w:r>
              <w:rPr>
                <w:i/>
                <w:sz w:val="22"/>
                <w:szCs w:val="22"/>
                <w:lang w:val="en-US"/>
              </w:rPr>
              <w:t>?</w:t>
            </w:r>
          </w:p>
        </w:tc>
      </w:tr>
      <w:tr w:rsidR="00B022D7" w:rsidRPr="00671BF4" w:rsidTr="005659C3">
        <w:trPr>
          <w:jc w:val="center"/>
        </w:trPr>
        <w:tc>
          <w:tcPr>
            <w:tcW w:w="999" w:type="dxa"/>
          </w:tcPr>
          <w:p w:rsidR="00B022D7" w:rsidRPr="00671BF4" w:rsidRDefault="00B022D7" w:rsidP="005659C3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Subjek</w:t>
            </w:r>
          </w:p>
        </w:tc>
        <w:tc>
          <w:tcPr>
            <w:tcW w:w="388" w:type="dxa"/>
          </w:tcPr>
          <w:p w:rsidR="00B022D7" w:rsidRPr="00671BF4" w:rsidRDefault="00B022D7" w:rsidP="005659C3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5831" w:type="dxa"/>
          </w:tcPr>
          <w:p w:rsidR="00B022D7" w:rsidRPr="00671BF4" w:rsidRDefault="00B022D7" w:rsidP="005659C3">
            <w:pPr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(</w:t>
            </w:r>
            <w:proofErr w:type="gramStart"/>
            <w:r>
              <w:rPr>
                <w:i/>
                <w:sz w:val="22"/>
                <w:szCs w:val="22"/>
                <w:lang w:val="en-US"/>
              </w:rPr>
              <w:t>diam</w:t>
            </w:r>
            <w:proofErr w:type="gramEnd"/>
            <w:r>
              <w:rPr>
                <w:i/>
                <w:sz w:val="22"/>
                <w:szCs w:val="22"/>
                <w:lang w:val="en-US"/>
              </w:rPr>
              <w:t xml:space="preserve"> agak lama). Luas lahan bus kan 24. Mobil kan 6</w:t>
            </w:r>
            <w:r w:rsidR="004F647A">
              <w:rPr>
                <w:i/>
                <w:sz w:val="22"/>
                <w:szCs w:val="22"/>
                <w:lang w:val="en-US"/>
              </w:rPr>
              <w:t>. Padahal banyaknya mobil 10 lebih banyak dari bus.</w:t>
            </w:r>
          </w:p>
        </w:tc>
      </w:tr>
      <w:tr w:rsidR="004F647A" w:rsidRPr="00671BF4" w:rsidTr="005659C3">
        <w:trPr>
          <w:jc w:val="center"/>
        </w:trPr>
        <w:tc>
          <w:tcPr>
            <w:tcW w:w="999" w:type="dxa"/>
          </w:tcPr>
          <w:p w:rsidR="004F647A" w:rsidRPr="00671BF4" w:rsidRDefault="004F647A" w:rsidP="005659C3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Peneliti</w:t>
            </w:r>
          </w:p>
        </w:tc>
        <w:tc>
          <w:tcPr>
            <w:tcW w:w="388" w:type="dxa"/>
          </w:tcPr>
          <w:p w:rsidR="004F647A" w:rsidRPr="00671BF4" w:rsidRDefault="004F647A" w:rsidP="005659C3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5831" w:type="dxa"/>
          </w:tcPr>
          <w:p w:rsidR="004F647A" w:rsidRDefault="004F647A" w:rsidP="005659C3">
            <w:pPr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 xml:space="preserve">Mengapa menggunakan </w:t>
            </w:r>
            <w:proofErr w:type="gramStart"/>
            <w:r>
              <w:rPr>
                <w:i/>
                <w:sz w:val="22"/>
                <w:szCs w:val="22"/>
                <w:lang w:val="en-US"/>
              </w:rPr>
              <w:t xml:space="preserve">tanda </w:t>
            </w:r>
            <w:proofErr w:type="gramEnd"/>
            <w:r w:rsidRPr="004F647A">
              <w:rPr>
                <w:i/>
                <w:position w:val="-4"/>
                <w:sz w:val="22"/>
                <w:szCs w:val="22"/>
                <w:lang w:val="en-US"/>
              </w:rPr>
              <w:object w:dxaOrig="200" w:dyaOrig="240">
                <v:shape id="_x0000_i1032" type="#_x0000_t75" style="width:9.75pt;height:12pt" o:ole="">
                  <v:imagedata r:id="rId22" o:title=""/>
                </v:shape>
                <o:OLEObject Type="Embed" ProgID="Equation.DSMT4" ShapeID="_x0000_i1032" DrawAspect="Content" ObjectID="_1549136731" r:id="rId23"/>
              </w:object>
            </w:r>
            <w:r>
              <w:rPr>
                <w:i/>
                <w:sz w:val="22"/>
                <w:szCs w:val="22"/>
                <w:lang w:val="en-US"/>
              </w:rPr>
              <w:t>?</w:t>
            </w:r>
          </w:p>
        </w:tc>
      </w:tr>
      <w:tr w:rsidR="004F647A" w:rsidRPr="00671BF4" w:rsidTr="005659C3">
        <w:trPr>
          <w:jc w:val="center"/>
        </w:trPr>
        <w:tc>
          <w:tcPr>
            <w:tcW w:w="999" w:type="dxa"/>
          </w:tcPr>
          <w:p w:rsidR="004F647A" w:rsidRPr="00671BF4" w:rsidRDefault="004F647A" w:rsidP="005659C3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Subjek</w:t>
            </w:r>
          </w:p>
        </w:tc>
        <w:tc>
          <w:tcPr>
            <w:tcW w:w="388" w:type="dxa"/>
          </w:tcPr>
          <w:p w:rsidR="004F647A" w:rsidRPr="00671BF4" w:rsidRDefault="004F647A" w:rsidP="005659C3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5831" w:type="dxa"/>
          </w:tcPr>
          <w:p w:rsidR="004F647A" w:rsidRDefault="004F647A" w:rsidP="005659C3">
            <w:pPr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Karena tidak mungkin lebih dari 300 mas.</w:t>
            </w:r>
          </w:p>
        </w:tc>
      </w:tr>
    </w:tbl>
    <w:p w:rsidR="00B022D7" w:rsidRDefault="00B022D7" w:rsidP="007E1325">
      <w:pPr>
        <w:spacing w:line="360" w:lineRule="auto"/>
        <w:ind w:firstLine="630"/>
        <w:jc w:val="both"/>
        <w:rPr>
          <w:sz w:val="22"/>
          <w:szCs w:val="22"/>
          <w:lang w:val="en-US"/>
        </w:rPr>
      </w:pPr>
    </w:p>
    <w:p w:rsidR="00B022D7" w:rsidRPr="00726F82" w:rsidRDefault="004F647A" w:rsidP="007E1325">
      <w:pPr>
        <w:spacing w:line="360" w:lineRule="auto"/>
        <w:ind w:firstLine="630"/>
        <w:jc w:val="both"/>
        <w:rPr>
          <w:lang w:val="en-US"/>
        </w:rPr>
      </w:pPr>
      <w:proofErr w:type="gramStart"/>
      <w:r w:rsidRPr="00726F82">
        <w:rPr>
          <w:lang w:val="en-US"/>
        </w:rPr>
        <w:lastRenderedPageBreak/>
        <w:t>Dari percakapan dengan Subjek, peneliti melihat bahwa Subjek dapat merencanakan pemecahan masalah, yaitu dengan metode substitusi.</w:t>
      </w:r>
      <w:proofErr w:type="gramEnd"/>
      <w:r w:rsidRPr="00726F82">
        <w:rPr>
          <w:lang w:val="en-US"/>
        </w:rPr>
        <w:t xml:space="preserve"> Yang menarik adalah, subjek tidak menuliskan variable </w:t>
      </w:r>
      <w:r w:rsidRPr="00726F82">
        <w:rPr>
          <w:i/>
          <w:lang w:val="en-US"/>
        </w:rPr>
        <w:t>x</w:t>
      </w:r>
      <w:r w:rsidRPr="00726F82">
        <w:rPr>
          <w:lang w:val="en-US"/>
        </w:rPr>
        <w:t xml:space="preserve"> untuk mewakili </w:t>
      </w:r>
      <w:proofErr w:type="gramStart"/>
      <w:r w:rsidRPr="00726F82">
        <w:rPr>
          <w:lang w:val="en-US"/>
        </w:rPr>
        <w:t>apa</w:t>
      </w:r>
      <w:proofErr w:type="gramEnd"/>
      <w:r w:rsidRPr="00726F82">
        <w:rPr>
          <w:lang w:val="en-US"/>
        </w:rPr>
        <w:t xml:space="preserve">, dia secara langsung menuliskan pertidaksamaan di pekerjaannya. </w:t>
      </w:r>
    </w:p>
    <w:p w:rsidR="00781088" w:rsidRDefault="00AD351E" w:rsidP="007E1325">
      <w:pPr>
        <w:spacing w:line="360" w:lineRule="auto"/>
        <w:ind w:firstLine="630"/>
        <w:jc w:val="both"/>
        <w:rPr>
          <w:lang w:val="en-US"/>
        </w:rPr>
      </w:pPr>
      <w:proofErr w:type="gramStart"/>
      <w:r w:rsidRPr="00726F82">
        <w:rPr>
          <w:lang w:val="en-US"/>
        </w:rPr>
        <w:t>Pada saat s</w:t>
      </w:r>
      <w:r w:rsidR="00A36234" w:rsidRPr="00726F82">
        <w:rPr>
          <w:lang w:val="en-US"/>
        </w:rPr>
        <w:t>ubjek menjalankan rencana pemecahan masalah, Subjek mengerjakan seperti pada bagian P3.</w:t>
      </w:r>
      <w:proofErr w:type="gramEnd"/>
      <w:r w:rsidR="00D800A0" w:rsidRPr="00726F82">
        <w:rPr>
          <w:lang w:val="en-US"/>
        </w:rPr>
        <w:t xml:space="preserve"> </w:t>
      </w:r>
      <w:r w:rsidR="00726F82" w:rsidRPr="00726F82">
        <w:rPr>
          <w:lang w:val="en-US"/>
        </w:rPr>
        <w:t>Yang menarik adalah subjek menggunakan tanda “</w:t>
      </w:r>
      <w:r w:rsidR="00726F82" w:rsidRPr="00726F82">
        <w:rPr>
          <w:position w:val="-4"/>
          <w:lang w:val="en-US"/>
        </w:rPr>
        <w:object w:dxaOrig="200" w:dyaOrig="240">
          <v:shape id="_x0000_i1033" type="#_x0000_t75" style="width:9.75pt;height:12pt" o:ole="">
            <v:imagedata r:id="rId17" o:title=""/>
          </v:shape>
          <o:OLEObject Type="Embed" ProgID="Equation.DSMT4" ShapeID="_x0000_i1033" DrawAspect="Content" ObjectID="_1549136732" r:id="rId24"/>
        </w:object>
      </w:r>
      <w:proofErr w:type="gramStart"/>
      <w:r w:rsidR="00726F82" w:rsidRPr="00726F82">
        <w:rPr>
          <w:lang w:val="en-US"/>
        </w:rPr>
        <w:t>“ karena</w:t>
      </w:r>
      <w:proofErr w:type="gramEnd"/>
      <w:r w:rsidR="00726F82" w:rsidRPr="00726F82">
        <w:rPr>
          <w:lang w:val="en-US"/>
        </w:rPr>
        <w:t xml:space="preserve"> ia beranggapan bahwa tidak mungkin parkir bus dan mobil melebihi lahan area parkir. Jika demikian, </w:t>
      </w:r>
      <w:r w:rsidR="00726F82" w:rsidRPr="00726F82">
        <w:rPr>
          <w:i/>
          <w:lang w:val="en-US"/>
        </w:rPr>
        <w:t xml:space="preserve">x </w:t>
      </w:r>
      <w:r w:rsidR="00726F82" w:rsidRPr="00726F82">
        <w:rPr>
          <w:lang w:val="en-US"/>
        </w:rPr>
        <w:t>dapat bernilai [0</w:t>
      </w:r>
      <w:proofErr w:type="gramStart"/>
      <w:r w:rsidR="00726F82" w:rsidRPr="00726F82">
        <w:rPr>
          <w:lang w:val="en-US"/>
        </w:rPr>
        <w:t>,8</w:t>
      </w:r>
      <w:proofErr w:type="gramEnd"/>
      <w:r w:rsidR="00726F82" w:rsidRPr="00726F82">
        <w:rPr>
          <w:lang w:val="en-US"/>
        </w:rPr>
        <w:t xml:space="preserve">]. Hal ini </w:t>
      </w:r>
      <w:proofErr w:type="gramStart"/>
      <w:r w:rsidR="00726F82" w:rsidRPr="00726F82">
        <w:rPr>
          <w:lang w:val="en-US"/>
        </w:rPr>
        <w:t>akan</w:t>
      </w:r>
      <w:proofErr w:type="gramEnd"/>
      <w:r w:rsidR="00726F82" w:rsidRPr="00726F82">
        <w:rPr>
          <w:lang w:val="en-US"/>
        </w:rPr>
        <w:t xml:space="preserve"> berakibat pada banyaknya mobil yang diparkir. </w:t>
      </w:r>
      <w:proofErr w:type="gramStart"/>
      <w:r w:rsidR="00726F82">
        <w:rPr>
          <w:lang w:val="en-US"/>
        </w:rPr>
        <w:t>Sehingga banyaknya mobil yang dapat diparkir adalah [10, 18]</w:t>
      </w:r>
      <w:r w:rsidR="00726F82" w:rsidRPr="00726F82">
        <w:rPr>
          <w:lang w:val="en-US"/>
        </w:rPr>
        <w:t>.</w:t>
      </w:r>
      <w:proofErr w:type="gramEnd"/>
      <w:r w:rsidR="00726F82">
        <w:rPr>
          <w:lang w:val="en-US"/>
        </w:rPr>
        <w:t xml:space="preserve"> Namun, subjek hanya menggunakan satu nilai yaitu x=8 untuk menghitung banyaknya mobil. </w:t>
      </w:r>
      <w:proofErr w:type="gramStart"/>
      <w:r w:rsidR="00726F82">
        <w:rPr>
          <w:lang w:val="en-US"/>
        </w:rPr>
        <w:t>Kesalahan selanjutnya, subjek tidak konsisten menggunakan variable.</w:t>
      </w:r>
      <w:proofErr w:type="gramEnd"/>
      <w:r w:rsidR="00726F82">
        <w:rPr>
          <w:lang w:val="en-US"/>
        </w:rPr>
        <w:t xml:space="preserve"> </w:t>
      </w:r>
      <w:proofErr w:type="gramStart"/>
      <w:r w:rsidR="00726F82">
        <w:rPr>
          <w:lang w:val="en-US"/>
        </w:rPr>
        <w:t xml:space="preserve">Pada bagian P3, subjek menggunakan variable </w:t>
      </w:r>
      <w:r w:rsidR="00726F82" w:rsidRPr="00726F82">
        <w:rPr>
          <w:i/>
          <w:lang w:val="en-US"/>
        </w:rPr>
        <w:t>x</w:t>
      </w:r>
      <w:r w:rsidR="00726F82">
        <w:rPr>
          <w:lang w:val="en-US"/>
        </w:rPr>
        <w:t xml:space="preserve"> untuk mewakili bus, namun di bagian </w:t>
      </w:r>
      <w:r w:rsidR="001A21C3">
        <w:rPr>
          <w:lang w:val="en-US"/>
        </w:rPr>
        <w:t>P4</w:t>
      </w:r>
      <w:r w:rsidR="00726F82">
        <w:rPr>
          <w:lang w:val="en-US"/>
        </w:rPr>
        <w:t>, subjek menggunakan B untuk mewakili bus dan M untuk mobil.</w:t>
      </w:r>
      <w:proofErr w:type="gramEnd"/>
      <w:r w:rsidR="00781088">
        <w:rPr>
          <w:lang w:val="en-US"/>
        </w:rPr>
        <w:t xml:space="preserve"> </w:t>
      </w:r>
    </w:p>
    <w:p w:rsidR="00A36234" w:rsidRPr="00726F82" w:rsidRDefault="00781088" w:rsidP="007E1325">
      <w:pPr>
        <w:spacing w:line="360" w:lineRule="auto"/>
        <w:ind w:firstLine="630"/>
        <w:jc w:val="both"/>
        <w:rPr>
          <w:lang w:val="en-US"/>
        </w:rPr>
      </w:pPr>
      <w:proofErr w:type="gramStart"/>
      <w:r>
        <w:rPr>
          <w:lang w:val="en-US"/>
        </w:rPr>
        <w:t>Dari pekerjaan tersebut, terlihat bahwa subjek mengalami kesulitan saat mengubah kalimat di soal ke dalam bentuk model matematika.</w:t>
      </w:r>
      <w:proofErr w:type="gramEnd"/>
      <w:r>
        <w:rPr>
          <w:lang w:val="en-US"/>
        </w:rPr>
        <w:t xml:space="preserve"> Selain itu, subjek tidak konsisten</w:t>
      </w:r>
      <w:r w:rsidR="00726F82">
        <w:rPr>
          <w:lang w:val="en-US"/>
        </w:rPr>
        <w:t xml:space="preserve"> </w:t>
      </w:r>
      <w:r>
        <w:rPr>
          <w:lang w:val="en-US"/>
        </w:rPr>
        <w:t xml:space="preserve">dalam menggunakan variable sebagai wakil dari </w:t>
      </w:r>
      <w:proofErr w:type="gramStart"/>
      <w:r>
        <w:rPr>
          <w:lang w:val="en-US"/>
        </w:rPr>
        <w:t>apa</w:t>
      </w:r>
      <w:proofErr w:type="gramEnd"/>
      <w:r>
        <w:rPr>
          <w:lang w:val="en-US"/>
        </w:rPr>
        <w:t xml:space="preserve"> yang diketahui dan ditanyakan.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388"/>
        <w:gridCol w:w="5831"/>
      </w:tblGrid>
      <w:tr w:rsidR="00781088" w:rsidRPr="00671BF4" w:rsidTr="00781088">
        <w:trPr>
          <w:jc w:val="center"/>
        </w:trPr>
        <w:tc>
          <w:tcPr>
            <w:tcW w:w="999" w:type="dxa"/>
          </w:tcPr>
          <w:p w:rsidR="00781088" w:rsidRPr="00671BF4" w:rsidRDefault="00781088" w:rsidP="00AE5B8C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Peneliti</w:t>
            </w:r>
          </w:p>
        </w:tc>
        <w:tc>
          <w:tcPr>
            <w:tcW w:w="388" w:type="dxa"/>
          </w:tcPr>
          <w:p w:rsidR="00781088" w:rsidRPr="00671BF4" w:rsidRDefault="00781088" w:rsidP="00AE5B8C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5831" w:type="dxa"/>
          </w:tcPr>
          <w:p w:rsidR="00781088" w:rsidRPr="00671BF4" w:rsidRDefault="00781088" w:rsidP="00AE5B8C">
            <w:pPr>
              <w:rPr>
                <w:i/>
                <w:sz w:val="22"/>
                <w:szCs w:val="22"/>
                <w:lang w:val="en-US"/>
              </w:rPr>
            </w:pPr>
            <w:proofErr w:type="gramStart"/>
            <w:r>
              <w:rPr>
                <w:i/>
                <w:sz w:val="22"/>
                <w:szCs w:val="22"/>
                <w:lang w:val="en-US"/>
              </w:rPr>
              <w:t>x</w:t>
            </w:r>
            <w:proofErr w:type="gramEnd"/>
            <w:r>
              <w:rPr>
                <w:i/>
                <w:sz w:val="22"/>
                <w:szCs w:val="22"/>
                <w:lang w:val="en-US"/>
              </w:rPr>
              <w:t xml:space="preserve"> itu mewakili apa ya?</w:t>
            </w:r>
          </w:p>
        </w:tc>
      </w:tr>
      <w:tr w:rsidR="00781088" w:rsidRPr="00671BF4" w:rsidTr="00781088">
        <w:trPr>
          <w:jc w:val="center"/>
        </w:trPr>
        <w:tc>
          <w:tcPr>
            <w:tcW w:w="999" w:type="dxa"/>
          </w:tcPr>
          <w:p w:rsidR="00781088" w:rsidRPr="00671BF4" w:rsidRDefault="00781088" w:rsidP="00AE5B8C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Subjek</w:t>
            </w:r>
          </w:p>
        </w:tc>
        <w:tc>
          <w:tcPr>
            <w:tcW w:w="388" w:type="dxa"/>
          </w:tcPr>
          <w:p w:rsidR="00781088" w:rsidRPr="00671BF4" w:rsidRDefault="00781088" w:rsidP="00AE5B8C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5831" w:type="dxa"/>
          </w:tcPr>
          <w:p w:rsidR="00781088" w:rsidRPr="00671BF4" w:rsidRDefault="00781088" w:rsidP="00AE5B8C">
            <w:pPr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Bus.</w:t>
            </w:r>
          </w:p>
        </w:tc>
      </w:tr>
      <w:tr w:rsidR="00781088" w:rsidRPr="00671BF4" w:rsidTr="00781088">
        <w:trPr>
          <w:jc w:val="center"/>
        </w:trPr>
        <w:tc>
          <w:tcPr>
            <w:tcW w:w="999" w:type="dxa"/>
          </w:tcPr>
          <w:p w:rsidR="00781088" w:rsidRPr="00671BF4" w:rsidRDefault="00781088" w:rsidP="00AE5B8C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Peneliti</w:t>
            </w:r>
          </w:p>
        </w:tc>
        <w:tc>
          <w:tcPr>
            <w:tcW w:w="388" w:type="dxa"/>
          </w:tcPr>
          <w:p w:rsidR="00781088" w:rsidRPr="00671BF4" w:rsidRDefault="00781088" w:rsidP="00AE5B8C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5831" w:type="dxa"/>
          </w:tcPr>
          <w:p w:rsidR="00781088" w:rsidRPr="00B022D7" w:rsidRDefault="00781088" w:rsidP="00781088">
            <w:pPr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Lalu, B?</w:t>
            </w:r>
          </w:p>
        </w:tc>
      </w:tr>
      <w:tr w:rsidR="00781088" w:rsidRPr="00671BF4" w:rsidTr="00781088">
        <w:trPr>
          <w:jc w:val="center"/>
        </w:trPr>
        <w:tc>
          <w:tcPr>
            <w:tcW w:w="999" w:type="dxa"/>
          </w:tcPr>
          <w:p w:rsidR="00781088" w:rsidRPr="00671BF4" w:rsidRDefault="00781088" w:rsidP="00AE5B8C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Subjek</w:t>
            </w:r>
          </w:p>
        </w:tc>
        <w:tc>
          <w:tcPr>
            <w:tcW w:w="388" w:type="dxa"/>
          </w:tcPr>
          <w:p w:rsidR="00781088" w:rsidRPr="00671BF4" w:rsidRDefault="00781088" w:rsidP="00AE5B8C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5831" w:type="dxa"/>
          </w:tcPr>
          <w:p w:rsidR="00781088" w:rsidRPr="00671BF4" w:rsidRDefault="00781088" w:rsidP="00781088">
            <w:pPr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Bus.</w:t>
            </w:r>
          </w:p>
        </w:tc>
      </w:tr>
      <w:tr w:rsidR="00781088" w:rsidRPr="00671BF4" w:rsidTr="00781088">
        <w:trPr>
          <w:jc w:val="center"/>
        </w:trPr>
        <w:tc>
          <w:tcPr>
            <w:tcW w:w="999" w:type="dxa"/>
          </w:tcPr>
          <w:p w:rsidR="00781088" w:rsidRPr="00671BF4" w:rsidRDefault="00781088" w:rsidP="00AE5B8C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Peneliti</w:t>
            </w:r>
          </w:p>
        </w:tc>
        <w:tc>
          <w:tcPr>
            <w:tcW w:w="388" w:type="dxa"/>
          </w:tcPr>
          <w:p w:rsidR="00781088" w:rsidRPr="00671BF4" w:rsidRDefault="00781088" w:rsidP="00AE5B8C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5831" w:type="dxa"/>
          </w:tcPr>
          <w:p w:rsidR="00781088" w:rsidRDefault="00781088" w:rsidP="00AE5B8C">
            <w:pPr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 xml:space="preserve">Bus diwakili dua variable? </w:t>
            </w:r>
            <w:proofErr w:type="gramStart"/>
            <w:r>
              <w:rPr>
                <w:i/>
                <w:sz w:val="22"/>
                <w:szCs w:val="22"/>
                <w:lang w:val="en-US"/>
              </w:rPr>
              <w:t>x</w:t>
            </w:r>
            <w:proofErr w:type="gramEnd"/>
            <w:r>
              <w:rPr>
                <w:i/>
                <w:sz w:val="22"/>
                <w:szCs w:val="22"/>
                <w:lang w:val="en-US"/>
              </w:rPr>
              <w:t xml:space="preserve"> dan B?</w:t>
            </w:r>
          </w:p>
        </w:tc>
      </w:tr>
      <w:tr w:rsidR="00781088" w:rsidRPr="00671BF4" w:rsidTr="00781088">
        <w:trPr>
          <w:jc w:val="center"/>
        </w:trPr>
        <w:tc>
          <w:tcPr>
            <w:tcW w:w="999" w:type="dxa"/>
          </w:tcPr>
          <w:p w:rsidR="00781088" w:rsidRPr="00671BF4" w:rsidRDefault="00781088" w:rsidP="00AE5B8C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Subjek</w:t>
            </w:r>
          </w:p>
        </w:tc>
        <w:tc>
          <w:tcPr>
            <w:tcW w:w="388" w:type="dxa"/>
          </w:tcPr>
          <w:p w:rsidR="00781088" w:rsidRPr="00671BF4" w:rsidRDefault="00781088" w:rsidP="00AE5B8C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5831" w:type="dxa"/>
          </w:tcPr>
          <w:p w:rsidR="00781088" w:rsidRDefault="00781088" w:rsidP="00AE5B8C">
            <w:pPr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Eh</w:t>
            </w:r>
            <w:proofErr w:type="gramStart"/>
            <w:r>
              <w:rPr>
                <w:i/>
                <w:sz w:val="22"/>
                <w:szCs w:val="22"/>
                <w:lang w:val="en-US"/>
              </w:rPr>
              <w:t>,,,</w:t>
            </w:r>
            <w:proofErr w:type="gramEnd"/>
            <w:r>
              <w:rPr>
                <w:i/>
                <w:sz w:val="22"/>
                <w:szCs w:val="22"/>
                <w:lang w:val="en-US"/>
              </w:rPr>
              <w:t xml:space="preserve"> iya.</w:t>
            </w:r>
          </w:p>
        </w:tc>
      </w:tr>
      <w:tr w:rsidR="00781088" w:rsidRPr="00671BF4" w:rsidTr="00781088">
        <w:trPr>
          <w:jc w:val="center"/>
        </w:trPr>
        <w:tc>
          <w:tcPr>
            <w:tcW w:w="999" w:type="dxa"/>
          </w:tcPr>
          <w:p w:rsidR="00781088" w:rsidRPr="00671BF4" w:rsidRDefault="00781088" w:rsidP="00AE5B8C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Peneliti</w:t>
            </w:r>
          </w:p>
        </w:tc>
        <w:tc>
          <w:tcPr>
            <w:tcW w:w="388" w:type="dxa"/>
          </w:tcPr>
          <w:p w:rsidR="00781088" w:rsidRPr="00671BF4" w:rsidRDefault="00781088" w:rsidP="00AE5B8C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5831" w:type="dxa"/>
          </w:tcPr>
          <w:p w:rsidR="00781088" w:rsidRDefault="00781088" w:rsidP="00AE5B8C">
            <w:pPr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Kenapa?</w:t>
            </w:r>
          </w:p>
        </w:tc>
      </w:tr>
      <w:tr w:rsidR="00781088" w:rsidRPr="00671BF4" w:rsidTr="00781088">
        <w:trPr>
          <w:jc w:val="center"/>
        </w:trPr>
        <w:tc>
          <w:tcPr>
            <w:tcW w:w="999" w:type="dxa"/>
          </w:tcPr>
          <w:p w:rsidR="00781088" w:rsidRPr="00671BF4" w:rsidRDefault="00781088" w:rsidP="00AE5B8C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Subjek</w:t>
            </w:r>
          </w:p>
        </w:tc>
        <w:tc>
          <w:tcPr>
            <w:tcW w:w="388" w:type="dxa"/>
          </w:tcPr>
          <w:p w:rsidR="00781088" w:rsidRPr="00671BF4" w:rsidRDefault="00781088" w:rsidP="00AE5B8C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5831" w:type="dxa"/>
          </w:tcPr>
          <w:p w:rsidR="00781088" w:rsidRDefault="00781088" w:rsidP="00AE5B8C">
            <w:pPr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Gak tau mas.</w:t>
            </w:r>
          </w:p>
        </w:tc>
      </w:tr>
      <w:tr w:rsidR="00781088" w:rsidRPr="00671BF4" w:rsidTr="00781088">
        <w:trPr>
          <w:jc w:val="center"/>
        </w:trPr>
        <w:tc>
          <w:tcPr>
            <w:tcW w:w="999" w:type="dxa"/>
          </w:tcPr>
          <w:p w:rsidR="00781088" w:rsidRPr="00671BF4" w:rsidRDefault="00781088" w:rsidP="00AE5B8C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Peneliti</w:t>
            </w:r>
          </w:p>
        </w:tc>
        <w:tc>
          <w:tcPr>
            <w:tcW w:w="388" w:type="dxa"/>
          </w:tcPr>
          <w:p w:rsidR="00781088" w:rsidRPr="00671BF4" w:rsidRDefault="00781088" w:rsidP="00AE5B8C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5831" w:type="dxa"/>
          </w:tcPr>
          <w:p w:rsidR="00781088" w:rsidRDefault="00781088" w:rsidP="00AE5B8C">
            <w:pPr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 xml:space="preserve">Ok. Lalu, apa maksud </w:t>
            </w:r>
            <w:proofErr w:type="gramStart"/>
            <w:r>
              <w:rPr>
                <w:i/>
                <w:sz w:val="22"/>
                <w:szCs w:val="22"/>
                <w:lang w:val="en-US"/>
              </w:rPr>
              <w:t xml:space="preserve">dari </w:t>
            </w:r>
            <w:proofErr w:type="gramEnd"/>
            <w:r w:rsidRPr="00781088">
              <w:rPr>
                <w:i/>
                <w:position w:val="-6"/>
                <w:sz w:val="22"/>
                <w:szCs w:val="22"/>
                <w:lang w:val="en-US"/>
              </w:rPr>
              <w:object w:dxaOrig="540" w:dyaOrig="279">
                <v:shape id="_x0000_i1034" type="#_x0000_t75" style="width:27pt;height:14.25pt" o:ole="">
                  <v:imagedata r:id="rId25" o:title=""/>
                </v:shape>
                <o:OLEObject Type="Embed" ProgID="Equation.DSMT4" ShapeID="_x0000_i1034" DrawAspect="Content" ObjectID="_1549136733" r:id="rId26"/>
              </w:object>
            </w:r>
            <w:r>
              <w:rPr>
                <w:i/>
                <w:sz w:val="22"/>
                <w:szCs w:val="22"/>
                <w:lang w:val="en-US"/>
              </w:rPr>
              <w:t>?</w:t>
            </w:r>
          </w:p>
        </w:tc>
      </w:tr>
      <w:tr w:rsidR="00781088" w:rsidRPr="00671BF4" w:rsidTr="00781088">
        <w:trPr>
          <w:jc w:val="center"/>
        </w:trPr>
        <w:tc>
          <w:tcPr>
            <w:tcW w:w="999" w:type="dxa"/>
          </w:tcPr>
          <w:p w:rsidR="00781088" w:rsidRPr="00671BF4" w:rsidRDefault="00781088" w:rsidP="00AE5B8C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Subjek</w:t>
            </w:r>
          </w:p>
        </w:tc>
        <w:tc>
          <w:tcPr>
            <w:tcW w:w="388" w:type="dxa"/>
          </w:tcPr>
          <w:p w:rsidR="00781088" w:rsidRPr="00671BF4" w:rsidRDefault="00781088" w:rsidP="00AE5B8C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5831" w:type="dxa"/>
          </w:tcPr>
          <w:p w:rsidR="00781088" w:rsidRDefault="00781088" w:rsidP="00AE5B8C">
            <w:pPr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Banyaknya bus 8.</w:t>
            </w:r>
          </w:p>
        </w:tc>
      </w:tr>
      <w:tr w:rsidR="00781088" w:rsidRPr="00671BF4" w:rsidTr="00781088">
        <w:trPr>
          <w:jc w:val="center"/>
        </w:trPr>
        <w:tc>
          <w:tcPr>
            <w:tcW w:w="999" w:type="dxa"/>
          </w:tcPr>
          <w:p w:rsidR="00781088" w:rsidRPr="00671BF4" w:rsidRDefault="00781088" w:rsidP="00AE5B8C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Peneliti</w:t>
            </w:r>
          </w:p>
        </w:tc>
        <w:tc>
          <w:tcPr>
            <w:tcW w:w="388" w:type="dxa"/>
          </w:tcPr>
          <w:p w:rsidR="00781088" w:rsidRPr="00671BF4" w:rsidRDefault="00781088" w:rsidP="00AE5B8C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5831" w:type="dxa"/>
          </w:tcPr>
          <w:p w:rsidR="00781088" w:rsidRDefault="00781088" w:rsidP="00AE5B8C">
            <w:pPr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Ada alternative lain?</w:t>
            </w:r>
          </w:p>
        </w:tc>
      </w:tr>
      <w:tr w:rsidR="00781088" w:rsidRPr="00671BF4" w:rsidTr="00781088">
        <w:trPr>
          <w:jc w:val="center"/>
        </w:trPr>
        <w:tc>
          <w:tcPr>
            <w:tcW w:w="999" w:type="dxa"/>
          </w:tcPr>
          <w:p w:rsidR="00781088" w:rsidRPr="00671BF4" w:rsidRDefault="00781088" w:rsidP="00AE5B8C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Subjek</w:t>
            </w:r>
          </w:p>
        </w:tc>
        <w:tc>
          <w:tcPr>
            <w:tcW w:w="388" w:type="dxa"/>
          </w:tcPr>
          <w:p w:rsidR="00781088" w:rsidRPr="00671BF4" w:rsidRDefault="00781088" w:rsidP="00AE5B8C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5831" w:type="dxa"/>
          </w:tcPr>
          <w:p w:rsidR="00781088" w:rsidRDefault="00781088" w:rsidP="00AE5B8C">
            <w:pPr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Maksudnya?</w:t>
            </w:r>
          </w:p>
        </w:tc>
      </w:tr>
      <w:tr w:rsidR="001A21C3" w:rsidRPr="00671BF4" w:rsidTr="00781088">
        <w:trPr>
          <w:jc w:val="center"/>
        </w:trPr>
        <w:tc>
          <w:tcPr>
            <w:tcW w:w="999" w:type="dxa"/>
          </w:tcPr>
          <w:p w:rsidR="001A21C3" w:rsidRPr="00671BF4" w:rsidRDefault="001A21C3" w:rsidP="00AE5B8C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Peneliti</w:t>
            </w:r>
          </w:p>
        </w:tc>
        <w:tc>
          <w:tcPr>
            <w:tcW w:w="388" w:type="dxa"/>
          </w:tcPr>
          <w:p w:rsidR="001A21C3" w:rsidRPr="00671BF4" w:rsidRDefault="001A21C3" w:rsidP="00AE5B8C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5831" w:type="dxa"/>
          </w:tcPr>
          <w:p w:rsidR="001A21C3" w:rsidRDefault="001A21C3" w:rsidP="00AE5B8C">
            <w:pPr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Ini tanda apa ya? (</w:t>
            </w:r>
            <w:proofErr w:type="gramStart"/>
            <w:r>
              <w:rPr>
                <w:i/>
                <w:sz w:val="22"/>
                <w:szCs w:val="22"/>
                <w:lang w:val="en-US"/>
              </w:rPr>
              <w:t>sambil</w:t>
            </w:r>
            <w:proofErr w:type="gramEnd"/>
            <w:r>
              <w:rPr>
                <w:i/>
                <w:sz w:val="22"/>
                <w:szCs w:val="22"/>
                <w:lang w:val="en-US"/>
              </w:rPr>
              <w:t xml:space="preserve"> menunjuk tanda “</w:t>
            </w:r>
            <w:r w:rsidRPr="001A21C3">
              <w:rPr>
                <w:i/>
                <w:position w:val="-4"/>
                <w:sz w:val="22"/>
                <w:szCs w:val="22"/>
                <w:lang w:val="en-US"/>
              </w:rPr>
              <w:object w:dxaOrig="200" w:dyaOrig="240">
                <v:shape id="_x0000_i1035" type="#_x0000_t75" style="width:9.75pt;height:12pt" o:ole="">
                  <v:imagedata r:id="rId27" o:title=""/>
                </v:shape>
                <o:OLEObject Type="Embed" ProgID="Equation.DSMT4" ShapeID="_x0000_i1035" DrawAspect="Content" ObjectID="_1549136734" r:id="rId28"/>
              </w:object>
            </w:r>
            <w:r>
              <w:rPr>
                <w:i/>
                <w:sz w:val="22"/>
                <w:szCs w:val="22"/>
                <w:lang w:val="en-US"/>
              </w:rPr>
              <w:t>”).</w:t>
            </w:r>
          </w:p>
        </w:tc>
      </w:tr>
      <w:tr w:rsidR="001A21C3" w:rsidRPr="00671BF4" w:rsidTr="00781088">
        <w:trPr>
          <w:jc w:val="center"/>
        </w:trPr>
        <w:tc>
          <w:tcPr>
            <w:tcW w:w="999" w:type="dxa"/>
          </w:tcPr>
          <w:p w:rsidR="001A21C3" w:rsidRPr="00671BF4" w:rsidRDefault="001A21C3" w:rsidP="00AE5B8C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Subjek</w:t>
            </w:r>
          </w:p>
        </w:tc>
        <w:tc>
          <w:tcPr>
            <w:tcW w:w="388" w:type="dxa"/>
          </w:tcPr>
          <w:p w:rsidR="001A21C3" w:rsidRPr="00671BF4" w:rsidRDefault="001A21C3" w:rsidP="00AE5B8C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5831" w:type="dxa"/>
          </w:tcPr>
          <w:p w:rsidR="001A21C3" w:rsidRDefault="001A21C3" w:rsidP="00AE5B8C">
            <w:pPr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Kurang dari sama dengan</w:t>
            </w:r>
          </w:p>
        </w:tc>
      </w:tr>
      <w:tr w:rsidR="001A21C3" w:rsidRPr="00671BF4" w:rsidTr="00781088">
        <w:trPr>
          <w:jc w:val="center"/>
        </w:trPr>
        <w:tc>
          <w:tcPr>
            <w:tcW w:w="999" w:type="dxa"/>
          </w:tcPr>
          <w:p w:rsidR="001A21C3" w:rsidRPr="00671BF4" w:rsidRDefault="001A21C3" w:rsidP="00AE5B8C">
            <w:pPr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Peneliti</w:t>
            </w:r>
          </w:p>
        </w:tc>
        <w:tc>
          <w:tcPr>
            <w:tcW w:w="388" w:type="dxa"/>
          </w:tcPr>
          <w:p w:rsidR="001A21C3" w:rsidRPr="00671BF4" w:rsidRDefault="001A21C3" w:rsidP="00AE5B8C">
            <w:pPr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5831" w:type="dxa"/>
          </w:tcPr>
          <w:p w:rsidR="001A21C3" w:rsidRDefault="001A21C3" w:rsidP="00AE5B8C">
            <w:pPr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Maksud dari tanda itu apa ya?</w:t>
            </w:r>
          </w:p>
        </w:tc>
      </w:tr>
      <w:tr w:rsidR="001A21C3" w:rsidRPr="00671BF4" w:rsidTr="00781088">
        <w:trPr>
          <w:jc w:val="center"/>
        </w:trPr>
        <w:tc>
          <w:tcPr>
            <w:tcW w:w="999" w:type="dxa"/>
          </w:tcPr>
          <w:p w:rsidR="001A21C3" w:rsidRDefault="001A21C3" w:rsidP="00AE5B8C">
            <w:pPr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Subjek</w:t>
            </w:r>
          </w:p>
        </w:tc>
        <w:tc>
          <w:tcPr>
            <w:tcW w:w="388" w:type="dxa"/>
          </w:tcPr>
          <w:p w:rsidR="001A21C3" w:rsidRDefault="001A21C3" w:rsidP="00AE5B8C">
            <w:pPr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5831" w:type="dxa"/>
          </w:tcPr>
          <w:p w:rsidR="001A21C3" w:rsidRDefault="001A21C3" w:rsidP="00AE5B8C">
            <w:pPr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Bingung mas.</w:t>
            </w:r>
          </w:p>
        </w:tc>
      </w:tr>
    </w:tbl>
    <w:p w:rsidR="00B554F2" w:rsidRDefault="00B554F2" w:rsidP="007E1325">
      <w:pPr>
        <w:spacing w:line="360" w:lineRule="auto"/>
        <w:ind w:firstLine="630"/>
        <w:jc w:val="both"/>
        <w:rPr>
          <w:sz w:val="22"/>
          <w:szCs w:val="22"/>
          <w:lang w:val="en-US"/>
        </w:rPr>
      </w:pPr>
    </w:p>
    <w:p w:rsidR="001A21C3" w:rsidRDefault="001A21C3" w:rsidP="001A21C3">
      <w:pPr>
        <w:spacing w:line="360" w:lineRule="auto"/>
        <w:ind w:firstLine="630"/>
        <w:jc w:val="both"/>
        <w:rPr>
          <w:rFonts w:eastAsia="Calibri"/>
          <w:bCs/>
          <w:color w:val="000000"/>
          <w:lang w:val="en-US"/>
        </w:rPr>
      </w:pPr>
      <w:r>
        <w:rPr>
          <w:rFonts w:eastAsia="Calibri"/>
          <w:bCs/>
          <w:color w:val="000000"/>
          <w:lang w:val="en-US"/>
        </w:rPr>
        <w:t xml:space="preserve">Pada saat memeriksa kembali jawaban, subjek menggunakan </w:t>
      </w:r>
      <w:proofErr w:type="gramStart"/>
      <w:r>
        <w:rPr>
          <w:rFonts w:eastAsia="Calibri"/>
          <w:bCs/>
          <w:color w:val="000000"/>
          <w:lang w:val="en-US"/>
        </w:rPr>
        <w:t xml:space="preserve">pertidaksamaan </w:t>
      </w:r>
      <w:proofErr w:type="gramEnd"/>
      <w:r w:rsidRPr="001A21C3">
        <w:rPr>
          <w:rFonts w:eastAsia="Calibri"/>
          <w:bCs/>
          <w:color w:val="000000"/>
          <w:position w:val="-6"/>
          <w:lang w:val="en-US"/>
        </w:rPr>
        <w:object w:dxaOrig="1280" w:dyaOrig="279">
          <v:shape id="_x0000_i1036" type="#_x0000_t75" style="width:63.75pt;height:14.25pt" o:ole="">
            <v:imagedata r:id="rId15" o:title=""/>
          </v:shape>
          <o:OLEObject Type="Embed" ProgID="Equation.DSMT4" ShapeID="_x0000_i1036" DrawAspect="Content" ObjectID="_1549136735" r:id="rId29"/>
        </w:object>
      </w:r>
      <w:r>
        <w:rPr>
          <w:rFonts w:eastAsia="Calibri"/>
          <w:bCs/>
          <w:color w:val="000000"/>
          <w:lang w:val="en-US"/>
        </w:rPr>
        <w:t xml:space="preserve">. </w:t>
      </w:r>
      <w:proofErr w:type="gramStart"/>
      <w:r>
        <w:rPr>
          <w:rFonts w:eastAsia="Calibri"/>
          <w:bCs/>
          <w:color w:val="000000"/>
          <w:lang w:val="en-US"/>
        </w:rPr>
        <w:t>Muncul variable B yang mewakili banyaknya bus, dan M yang mewakili banyaknya mobil.</w:t>
      </w:r>
      <w:proofErr w:type="gramEnd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388"/>
        <w:gridCol w:w="5831"/>
      </w:tblGrid>
      <w:tr w:rsidR="001A21C3" w:rsidRPr="00671BF4" w:rsidTr="00AE5B8C">
        <w:trPr>
          <w:jc w:val="center"/>
        </w:trPr>
        <w:tc>
          <w:tcPr>
            <w:tcW w:w="999" w:type="dxa"/>
          </w:tcPr>
          <w:p w:rsidR="001A21C3" w:rsidRPr="00671BF4" w:rsidRDefault="001A21C3" w:rsidP="00AE5B8C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Peneliti</w:t>
            </w:r>
          </w:p>
        </w:tc>
        <w:tc>
          <w:tcPr>
            <w:tcW w:w="388" w:type="dxa"/>
          </w:tcPr>
          <w:p w:rsidR="001A21C3" w:rsidRPr="00671BF4" w:rsidRDefault="001A21C3" w:rsidP="00AE5B8C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5831" w:type="dxa"/>
          </w:tcPr>
          <w:p w:rsidR="001A21C3" w:rsidRPr="00DD691E" w:rsidRDefault="00DD691E" w:rsidP="00AE5B8C">
            <w:pPr>
              <w:rPr>
                <w:i/>
                <w:sz w:val="22"/>
                <w:szCs w:val="22"/>
                <w:lang w:val="en-US"/>
              </w:rPr>
            </w:pPr>
            <w:r w:rsidRPr="00DD691E">
              <w:rPr>
                <w:i/>
                <w:sz w:val="22"/>
                <w:szCs w:val="22"/>
                <w:lang w:val="en-US"/>
              </w:rPr>
              <w:t xml:space="preserve">Maksud dari </w:t>
            </w:r>
            <w:r w:rsidRPr="00DD691E">
              <w:rPr>
                <w:rFonts w:eastAsia="Calibri"/>
                <w:bCs/>
                <w:i/>
                <w:color w:val="000000"/>
                <w:position w:val="-6"/>
                <w:lang w:val="en-US"/>
              </w:rPr>
              <w:object w:dxaOrig="1280" w:dyaOrig="279">
                <v:shape id="_x0000_i1037" type="#_x0000_t75" style="width:63.75pt;height:14.25pt" o:ole="">
                  <v:imagedata r:id="rId15" o:title=""/>
                </v:shape>
                <o:OLEObject Type="Embed" ProgID="Equation.DSMT4" ShapeID="_x0000_i1037" DrawAspect="Content" ObjectID="_1549136736" r:id="rId30"/>
              </w:object>
            </w:r>
            <w:r w:rsidRPr="00DD691E">
              <w:rPr>
                <w:rFonts w:eastAsia="Calibri"/>
                <w:bCs/>
                <w:i/>
                <w:color w:val="000000"/>
                <w:lang w:val="en-US"/>
              </w:rPr>
              <w:t>apa ya?</w:t>
            </w:r>
          </w:p>
        </w:tc>
      </w:tr>
      <w:tr w:rsidR="001A21C3" w:rsidRPr="00671BF4" w:rsidTr="00AE5B8C">
        <w:trPr>
          <w:jc w:val="center"/>
        </w:trPr>
        <w:tc>
          <w:tcPr>
            <w:tcW w:w="999" w:type="dxa"/>
          </w:tcPr>
          <w:p w:rsidR="001A21C3" w:rsidRPr="00671BF4" w:rsidRDefault="001A21C3" w:rsidP="00AE5B8C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Subjek</w:t>
            </w:r>
          </w:p>
        </w:tc>
        <w:tc>
          <w:tcPr>
            <w:tcW w:w="388" w:type="dxa"/>
          </w:tcPr>
          <w:p w:rsidR="001A21C3" w:rsidRPr="00671BF4" w:rsidRDefault="001A21C3" w:rsidP="00AE5B8C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5831" w:type="dxa"/>
          </w:tcPr>
          <w:p w:rsidR="001A21C3" w:rsidRPr="00671BF4" w:rsidRDefault="00DD691E" w:rsidP="00AE5B8C">
            <w:pPr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Banyaknya bus ditambah banyaknya mobil kurang dari sama dengan 300.</w:t>
            </w:r>
          </w:p>
        </w:tc>
      </w:tr>
      <w:tr w:rsidR="001A21C3" w:rsidRPr="00671BF4" w:rsidTr="00AE5B8C">
        <w:trPr>
          <w:jc w:val="center"/>
        </w:trPr>
        <w:tc>
          <w:tcPr>
            <w:tcW w:w="999" w:type="dxa"/>
          </w:tcPr>
          <w:p w:rsidR="001A21C3" w:rsidRPr="00671BF4" w:rsidRDefault="001A21C3" w:rsidP="00AE5B8C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Peneliti</w:t>
            </w:r>
          </w:p>
        </w:tc>
        <w:tc>
          <w:tcPr>
            <w:tcW w:w="388" w:type="dxa"/>
          </w:tcPr>
          <w:p w:rsidR="001A21C3" w:rsidRPr="00671BF4" w:rsidRDefault="001A21C3" w:rsidP="00AE5B8C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5831" w:type="dxa"/>
          </w:tcPr>
          <w:p w:rsidR="001A21C3" w:rsidRPr="00B022D7" w:rsidRDefault="00DD691E" w:rsidP="00AE5B8C">
            <w:pPr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Banyaknya bus dan mobil?</w:t>
            </w:r>
          </w:p>
        </w:tc>
      </w:tr>
      <w:tr w:rsidR="001A21C3" w:rsidRPr="00671BF4" w:rsidTr="00AE5B8C">
        <w:trPr>
          <w:jc w:val="center"/>
        </w:trPr>
        <w:tc>
          <w:tcPr>
            <w:tcW w:w="999" w:type="dxa"/>
          </w:tcPr>
          <w:p w:rsidR="001A21C3" w:rsidRPr="00671BF4" w:rsidRDefault="001A21C3" w:rsidP="00AE5B8C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Subjek</w:t>
            </w:r>
          </w:p>
        </w:tc>
        <w:tc>
          <w:tcPr>
            <w:tcW w:w="388" w:type="dxa"/>
          </w:tcPr>
          <w:p w:rsidR="001A21C3" w:rsidRPr="00671BF4" w:rsidRDefault="001A21C3" w:rsidP="00AE5B8C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5831" w:type="dxa"/>
          </w:tcPr>
          <w:p w:rsidR="001A21C3" w:rsidRPr="00671BF4" w:rsidRDefault="00DD691E" w:rsidP="00AE5B8C">
            <w:pPr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Iya.</w:t>
            </w:r>
          </w:p>
        </w:tc>
      </w:tr>
      <w:tr w:rsidR="001A21C3" w:rsidRPr="00671BF4" w:rsidTr="00AE5B8C">
        <w:trPr>
          <w:jc w:val="center"/>
        </w:trPr>
        <w:tc>
          <w:tcPr>
            <w:tcW w:w="999" w:type="dxa"/>
          </w:tcPr>
          <w:p w:rsidR="001A21C3" w:rsidRPr="00671BF4" w:rsidRDefault="001A21C3" w:rsidP="00AE5B8C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lastRenderedPageBreak/>
              <w:t>Peneliti</w:t>
            </w:r>
          </w:p>
        </w:tc>
        <w:tc>
          <w:tcPr>
            <w:tcW w:w="388" w:type="dxa"/>
          </w:tcPr>
          <w:p w:rsidR="001A21C3" w:rsidRPr="00671BF4" w:rsidRDefault="001A21C3" w:rsidP="00AE5B8C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5831" w:type="dxa"/>
          </w:tcPr>
          <w:p w:rsidR="001A21C3" w:rsidRDefault="00DD691E" w:rsidP="00AE5B8C">
            <w:pPr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Tadi sudah didapat, busnya 8 dan mobilnya 18. Yang dimaskud banyaknya bus dan mobil adalah 8 dan 18?</w:t>
            </w:r>
          </w:p>
        </w:tc>
      </w:tr>
      <w:tr w:rsidR="001A21C3" w:rsidRPr="00671BF4" w:rsidTr="00AE5B8C">
        <w:trPr>
          <w:jc w:val="center"/>
        </w:trPr>
        <w:tc>
          <w:tcPr>
            <w:tcW w:w="999" w:type="dxa"/>
          </w:tcPr>
          <w:p w:rsidR="001A21C3" w:rsidRPr="00671BF4" w:rsidRDefault="001A21C3" w:rsidP="00AE5B8C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Subjek</w:t>
            </w:r>
          </w:p>
        </w:tc>
        <w:tc>
          <w:tcPr>
            <w:tcW w:w="388" w:type="dxa"/>
          </w:tcPr>
          <w:p w:rsidR="001A21C3" w:rsidRPr="00671BF4" w:rsidRDefault="001A21C3" w:rsidP="00AE5B8C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5831" w:type="dxa"/>
          </w:tcPr>
          <w:p w:rsidR="001A21C3" w:rsidRDefault="00DD691E" w:rsidP="00AE5B8C">
            <w:pPr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Iya.</w:t>
            </w:r>
          </w:p>
        </w:tc>
      </w:tr>
      <w:tr w:rsidR="001A21C3" w:rsidRPr="00671BF4" w:rsidTr="00AE5B8C">
        <w:trPr>
          <w:jc w:val="center"/>
        </w:trPr>
        <w:tc>
          <w:tcPr>
            <w:tcW w:w="999" w:type="dxa"/>
          </w:tcPr>
          <w:p w:rsidR="001A21C3" w:rsidRPr="00671BF4" w:rsidRDefault="001A21C3" w:rsidP="00AE5B8C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Peneliti</w:t>
            </w:r>
          </w:p>
        </w:tc>
        <w:tc>
          <w:tcPr>
            <w:tcW w:w="388" w:type="dxa"/>
          </w:tcPr>
          <w:p w:rsidR="001A21C3" w:rsidRPr="00671BF4" w:rsidRDefault="001A21C3" w:rsidP="00AE5B8C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5831" w:type="dxa"/>
          </w:tcPr>
          <w:p w:rsidR="001A21C3" w:rsidRDefault="00DD691E" w:rsidP="00AE5B8C">
            <w:pPr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 xml:space="preserve">Maksud dari </w:t>
            </w:r>
            <w:r w:rsidRPr="00DD691E">
              <w:rPr>
                <w:i/>
                <w:position w:val="-6"/>
                <w:sz w:val="22"/>
                <w:szCs w:val="22"/>
                <w:lang w:val="en-US"/>
              </w:rPr>
              <w:object w:dxaOrig="1100" w:dyaOrig="279">
                <v:shape id="_x0000_i1038" type="#_x0000_t75" style="width:54.75pt;height:14.25pt" o:ole="">
                  <v:imagedata r:id="rId31" o:title=""/>
                </v:shape>
                <o:OLEObject Type="Embed" ProgID="Equation.DSMT4" ShapeID="_x0000_i1038" DrawAspect="Content" ObjectID="_1549136737" r:id="rId32"/>
              </w:object>
            </w:r>
            <w:r>
              <w:rPr>
                <w:i/>
                <w:sz w:val="22"/>
                <w:szCs w:val="22"/>
                <w:lang w:val="en-US"/>
              </w:rPr>
              <w:t>apa?</w:t>
            </w:r>
          </w:p>
        </w:tc>
      </w:tr>
      <w:tr w:rsidR="001A21C3" w:rsidRPr="00671BF4" w:rsidTr="00AE5B8C">
        <w:trPr>
          <w:jc w:val="center"/>
        </w:trPr>
        <w:tc>
          <w:tcPr>
            <w:tcW w:w="999" w:type="dxa"/>
          </w:tcPr>
          <w:p w:rsidR="001A21C3" w:rsidRPr="00671BF4" w:rsidRDefault="001A21C3" w:rsidP="00AE5B8C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Subjek</w:t>
            </w:r>
          </w:p>
        </w:tc>
        <w:tc>
          <w:tcPr>
            <w:tcW w:w="388" w:type="dxa"/>
          </w:tcPr>
          <w:p w:rsidR="001A21C3" w:rsidRPr="00671BF4" w:rsidRDefault="001A21C3" w:rsidP="00AE5B8C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5831" w:type="dxa"/>
          </w:tcPr>
          <w:p w:rsidR="001A21C3" w:rsidRDefault="00DD691E" w:rsidP="00AE5B8C">
            <w:pPr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Kan setiap bus memerlukan lahan 24 dan mobil 6.</w:t>
            </w:r>
          </w:p>
        </w:tc>
      </w:tr>
      <w:tr w:rsidR="001A21C3" w:rsidRPr="00671BF4" w:rsidTr="00AE5B8C">
        <w:trPr>
          <w:jc w:val="center"/>
        </w:trPr>
        <w:tc>
          <w:tcPr>
            <w:tcW w:w="999" w:type="dxa"/>
          </w:tcPr>
          <w:p w:rsidR="001A21C3" w:rsidRPr="00671BF4" w:rsidRDefault="001A21C3" w:rsidP="00AE5B8C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Peneliti</w:t>
            </w:r>
          </w:p>
        </w:tc>
        <w:tc>
          <w:tcPr>
            <w:tcW w:w="388" w:type="dxa"/>
          </w:tcPr>
          <w:p w:rsidR="001A21C3" w:rsidRPr="00671BF4" w:rsidRDefault="001A21C3" w:rsidP="00AE5B8C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5831" w:type="dxa"/>
          </w:tcPr>
          <w:p w:rsidR="001A21C3" w:rsidRDefault="00DD691E" w:rsidP="00AE5B8C">
            <w:pPr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Jadi</w:t>
            </w:r>
            <w:proofErr w:type="gramStart"/>
            <w:r>
              <w:rPr>
                <w:i/>
                <w:sz w:val="22"/>
                <w:szCs w:val="22"/>
                <w:lang w:val="en-US"/>
              </w:rPr>
              <w:t xml:space="preserve">, </w:t>
            </w:r>
            <w:proofErr w:type="gramEnd"/>
            <w:r w:rsidRPr="00DD691E">
              <w:rPr>
                <w:rFonts w:eastAsia="Calibri"/>
                <w:bCs/>
                <w:i/>
                <w:color w:val="000000"/>
                <w:position w:val="-6"/>
                <w:lang w:val="en-US"/>
              </w:rPr>
              <w:object w:dxaOrig="1280" w:dyaOrig="279">
                <v:shape id="_x0000_i1039" type="#_x0000_t75" style="width:63.75pt;height:14.25pt" o:ole="">
                  <v:imagedata r:id="rId15" o:title=""/>
                </v:shape>
                <o:OLEObject Type="Embed" ProgID="Equation.DSMT4" ShapeID="_x0000_i1039" DrawAspect="Content" ObjectID="_1549136738" r:id="rId33"/>
              </w:object>
            </w:r>
            <w:r>
              <w:rPr>
                <w:i/>
                <w:sz w:val="22"/>
                <w:szCs w:val="22"/>
                <w:lang w:val="en-US"/>
              </w:rPr>
              <w:t>?</w:t>
            </w:r>
          </w:p>
        </w:tc>
      </w:tr>
      <w:tr w:rsidR="001A21C3" w:rsidRPr="00671BF4" w:rsidTr="00AE5B8C">
        <w:trPr>
          <w:jc w:val="center"/>
        </w:trPr>
        <w:tc>
          <w:tcPr>
            <w:tcW w:w="999" w:type="dxa"/>
          </w:tcPr>
          <w:p w:rsidR="001A21C3" w:rsidRPr="00671BF4" w:rsidRDefault="001A21C3" w:rsidP="00AE5B8C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Subjek</w:t>
            </w:r>
          </w:p>
        </w:tc>
        <w:tc>
          <w:tcPr>
            <w:tcW w:w="388" w:type="dxa"/>
          </w:tcPr>
          <w:p w:rsidR="001A21C3" w:rsidRPr="00671BF4" w:rsidRDefault="001A21C3" w:rsidP="00AE5B8C">
            <w:pPr>
              <w:rPr>
                <w:i/>
                <w:sz w:val="22"/>
                <w:szCs w:val="22"/>
                <w:lang w:val="en-US"/>
              </w:rPr>
            </w:pPr>
            <w:r w:rsidRPr="00671BF4">
              <w:rPr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5831" w:type="dxa"/>
          </w:tcPr>
          <w:p w:rsidR="001A21C3" w:rsidRDefault="00DD691E" w:rsidP="00AE5B8C">
            <w:pPr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Lahan parkir bus dan mobil.</w:t>
            </w:r>
          </w:p>
        </w:tc>
      </w:tr>
    </w:tbl>
    <w:p w:rsidR="001A21C3" w:rsidRDefault="001A21C3" w:rsidP="001A21C3">
      <w:pPr>
        <w:spacing w:line="360" w:lineRule="auto"/>
        <w:ind w:firstLine="630"/>
        <w:jc w:val="both"/>
        <w:rPr>
          <w:rFonts w:eastAsia="Calibri"/>
          <w:bCs/>
          <w:color w:val="000000"/>
          <w:lang w:val="en-US"/>
        </w:rPr>
      </w:pPr>
    </w:p>
    <w:p w:rsidR="001A21C3" w:rsidRDefault="00DD691E" w:rsidP="001A21C3">
      <w:pPr>
        <w:spacing w:line="360" w:lineRule="auto"/>
        <w:ind w:firstLine="630"/>
        <w:jc w:val="both"/>
        <w:rPr>
          <w:rFonts w:eastAsia="Calibri"/>
          <w:bCs/>
          <w:color w:val="000000"/>
          <w:lang w:val="en-US"/>
        </w:rPr>
      </w:pPr>
      <w:r>
        <w:rPr>
          <w:rFonts w:eastAsia="Calibri"/>
          <w:bCs/>
          <w:color w:val="000000"/>
          <w:lang w:val="en-US"/>
        </w:rPr>
        <w:t xml:space="preserve">Dari pekerjaan subjek dan hasil wawancara, dapat diamati bahwa subjek mengalami kesalahpahaman maksud dari model matematika yang </w:t>
      </w:r>
      <w:proofErr w:type="gramStart"/>
      <w:r>
        <w:rPr>
          <w:rFonts w:eastAsia="Calibri"/>
          <w:bCs/>
          <w:color w:val="000000"/>
          <w:lang w:val="en-US"/>
        </w:rPr>
        <w:t>ia</w:t>
      </w:r>
      <w:proofErr w:type="gramEnd"/>
      <w:r>
        <w:rPr>
          <w:rFonts w:eastAsia="Calibri"/>
          <w:bCs/>
          <w:color w:val="000000"/>
          <w:lang w:val="en-US"/>
        </w:rPr>
        <w:t xml:space="preserve"> buat dengan pemikirannya. </w:t>
      </w:r>
      <w:proofErr w:type="gramStart"/>
      <w:r>
        <w:rPr>
          <w:rFonts w:eastAsia="Calibri"/>
          <w:bCs/>
          <w:color w:val="000000"/>
          <w:lang w:val="en-US"/>
        </w:rPr>
        <w:t>Hal ini berarti, subjek gagal dalam memaknai model matematika.</w:t>
      </w:r>
      <w:proofErr w:type="gramEnd"/>
      <w:r>
        <w:rPr>
          <w:rFonts w:eastAsia="Calibri"/>
          <w:bCs/>
          <w:color w:val="000000"/>
          <w:lang w:val="en-US"/>
        </w:rPr>
        <w:t xml:space="preserve"> </w:t>
      </w:r>
      <w:proofErr w:type="gramStart"/>
      <w:r>
        <w:rPr>
          <w:rFonts w:eastAsia="Calibri"/>
          <w:bCs/>
          <w:color w:val="000000"/>
          <w:lang w:val="en-US"/>
        </w:rPr>
        <w:t xml:space="preserve">Subjek beranggapan bahwa </w:t>
      </w:r>
      <w:r w:rsidRPr="00DD691E">
        <w:rPr>
          <w:rFonts w:eastAsia="Calibri"/>
          <w:bCs/>
          <w:i/>
          <w:color w:val="000000"/>
          <w:position w:val="-6"/>
          <w:lang w:val="en-US"/>
        </w:rPr>
        <w:object w:dxaOrig="1280" w:dyaOrig="279">
          <v:shape id="_x0000_i1040" type="#_x0000_t75" style="width:63.75pt;height:14.25pt" o:ole="">
            <v:imagedata r:id="rId15" o:title=""/>
          </v:shape>
          <o:OLEObject Type="Embed" ProgID="Equation.DSMT4" ShapeID="_x0000_i1040" DrawAspect="Content" ObjectID="_1549136739" r:id="rId34"/>
        </w:object>
      </w:r>
      <w:r>
        <w:rPr>
          <w:rFonts w:eastAsia="Calibri"/>
          <w:bCs/>
          <w:color w:val="000000"/>
          <w:lang w:val="en-US"/>
        </w:rPr>
        <w:t>adalah banyaknya bus ditambah dengan banyaknya mobil.</w:t>
      </w:r>
      <w:proofErr w:type="gramEnd"/>
      <w:r>
        <w:rPr>
          <w:rFonts w:eastAsia="Calibri"/>
          <w:bCs/>
          <w:color w:val="000000"/>
          <w:lang w:val="en-US"/>
        </w:rPr>
        <w:t xml:space="preserve"> </w:t>
      </w:r>
      <w:proofErr w:type="gramStart"/>
      <w:r>
        <w:rPr>
          <w:rFonts w:eastAsia="Calibri"/>
          <w:bCs/>
          <w:color w:val="000000"/>
          <w:lang w:val="en-US"/>
        </w:rPr>
        <w:t>Padahal, dalam pemikiran subjek, yang dimaksud adalah luas lahan bus ditambah luas lahan mobil.</w:t>
      </w:r>
      <w:proofErr w:type="gramEnd"/>
      <w:r w:rsidR="0093435C">
        <w:rPr>
          <w:rFonts w:eastAsia="Calibri"/>
          <w:bCs/>
          <w:color w:val="000000"/>
          <w:lang w:val="en-US"/>
        </w:rPr>
        <w:t xml:space="preserve"> </w:t>
      </w:r>
    </w:p>
    <w:p w:rsidR="00DD691E" w:rsidRPr="00DD691E" w:rsidRDefault="00DD691E" w:rsidP="001A21C3">
      <w:pPr>
        <w:spacing w:line="360" w:lineRule="auto"/>
        <w:ind w:firstLine="630"/>
        <w:jc w:val="both"/>
        <w:rPr>
          <w:rFonts w:eastAsia="Calibri"/>
          <w:bCs/>
          <w:color w:val="000000"/>
          <w:lang w:val="en-US"/>
        </w:rPr>
      </w:pPr>
    </w:p>
    <w:p w:rsidR="008D0C3E" w:rsidRPr="00B407BB" w:rsidRDefault="008D0C3E" w:rsidP="004F42A7">
      <w:pPr>
        <w:spacing w:line="360" w:lineRule="auto"/>
        <w:jc w:val="both"/>
        <w:rPr>
          <w:b/>
          <w:lang w:val="en-US"/>
        </w:rPr>
      </w:pPr>
      <w:r w:rsidRPr="00B407BB">
        <w:rPr>
          <w:b/>
          <w:lang w:val="en-US"/>
        </w:rPr>
        <w:t>KESIMPULAN</w:t>
      </w:r>
    </w:p>
    <w:p w:rsidR="008D0C3E" w:rsidRDefault="00F27D55" w:rsidP="008D0C3E">
      <w:pPr>
        <w:spacing w:line="360" w:lineRule="auto"/>
        <w:ind w:firstLine="630"/>
        <w:jc w:val="both"/>
        <w:rPr>
          <w:lang w:val="en-US"/>
        </w:rPr>
      </w:pPr>
      <w:r w:rsidRPr="00B407BB">
        <w:rPr>
          <w:lang w:val="en-US"/>
        </w:rPr>
        <w:t xml:space="preserve">Berdasarkan penelitian tersebut, dapat disimpulkan bahwa siswa dengan kecemasan matematika tinggi </w:t>
      </w:r>
      <w:r w:rsidR="00DD691E">
        <w:rPr>
          <w:lang w:val="en-US"/>
        </w:rPr>
        <w:t xml:space="preserve">mengalami </w:t>
      </w:r>
      <w:r w:rsidR="00E768CC">
        <w:rPr>
          <w:lang w:val="en-US"/>
        </w:rPr>
        <w:t>kesalahan</w:t>
      </w:r>
      <w:r w:rsidR="00DD691E">
        <w:rPr>
          <w:lang w:val="en-US"/>
        </w:rPr>
        <w:t xml:space="preserve"> dalam </w:t>
      </w:r>
      <w:r w:rsidR="00C31BA0">
        <w:rPr>
          <w:lang w:val="en-US"/>
        </w:rPr>
        <w:t>tiga</w:t>
      </w:r>
      <w:r w:rsidR="00DD691E">
        <w:rPr>
          <w:lang w:val="en-US"/>
        </w:rPr>
        <w:t xml:space="preserve"> hal, yaitu:</w:t>
      </w:r>
      <w:r w:rsidR="00E768CC">
        <w:rPr>
          <w:rFonts w:eastAsia="Calibri"/>
          <w:bCs/>
          <w:color w:val="000000"/>
          <w:lang w:val="en-US"/>
        </w:rPr>
        <w:t xml:space="preserve"> (1) kesalahan penulisan symbol-simbol matematika, (2) pemaknaan model matematika, dan (3) ketidakkonsitenan dalam penggunaan symbol.</w:t>
      </w:r>
      <w:r w:rsidR="0093435C">
        <w:rPr>
          <w:rFonts w:eastAsia="Calibri"/>
          <w:bCs/>
          <w:color w:val="000000"/>
          <w:lang w:val="en-US"/>
        </w:rPr>
        <w:t xml:space="preserve"> </w:t>
      </w:r>
      <w:proofErr w:type="gramStart"/>
      <w:r w:rsidR="0093435C">
        <w:rPr>
          <w:rFonts w:eastAsia="Calibri"/>
          <w:bCs/>
          <w:color w:val="000000"/>
          <w:lang w:val="en-US"/>
        </w:rPr>
        <w:t>Kesalahan-kesalahan tersebut timbul karena siswa mempunyai kecemasan dalam menghadapi situasi matematika, sehingga menghambat dalam pemecahan masalah.</w:t>
      </w:r>
      <w:proofErr w:type="gramEnd"/>
      <w:r w:rsidR="0093435C">
        <w:rPr>
          <w:rFonts w:eastAsia="Calibri"/>
          <w:bCs/>
          <w:color w:val="000000"/>
          <w:lang w:val="en-US"/>
        </w:rPr>
        <w:t xml:space="preserve"> </w:t>
      </w:r>
    </w:p>
    <w:p w:rsidR="00C31BA0" w:rsidRDefault="00C31BA0" w:rsidP="00C31BA0">
      <w:pPr>
        <w:spacing w:line="360" w:lineRule="auto"/>
        <w:jc w:val="both"/>
        <w:rPr>
          <w:b/>
          <w:lang w:val="en-US"/>
        </w:rPr>
      </w:pPr>
    </w:p>
    <w:p w:rsidR="00C31BA0" w:rsidRPr="00C31BA0" w:rsidRDefault="00C31BA0" w:rsidP="00C31BA0">
      <w:pPr>
        <w:spacing w:line="360" w:lineRule="auto"/>
        <w:jc w:val="both"/>
        <w:rPr>
          <w:b/>
          <w:lang w:val="en-US"/>
        </w:rPr>
      </w:pPr>
      <w:r w:rsidRPr="00C31BA0">
        <w:rPr>
          <w:b/>
          <w:lang w:val="en-US"/>
        </w:rPr>
        <w:t>REKOMENDASI</w:t>
      </w:r>
    </w:p>
    <w:p w:rsidR="00C31BA0" w:rsidRPr="00B407BB" w:rsidRDefault="00C31BA0" w:rsidP="008D0C3E">
      <w:pPr>
        <w:spacing w:line="360" w:lineRule="auto"/>
        <w:ind w:firstLine="630"/>
        <w:jc w:val="both"/>
        <w:rPr>
          <w:lang w:val="en-US"/>
        </w:rPr>
      </w:pPr>
      <w:r>
        <w:rPr>
          <w:lang w:val="en-US"/>
        </w:rPr>
        <w:t xml:space="preserve">Berdasarkan hasil penelitian ini, memungkinkan </w:t>
      </w:r>
      <w:r w:rsidR="00E768CC">
        <w:rPr>
          <w:lang w:val="en-US"/>
        </w:rPr>
        <w:t xml:space="preserve">melakukan penelitian lebih jauh tentang gesture siswa yang mengalami kecemasan belajar matematika pada saat memecahkan masalah matematika, faktor-faktor penyebab kecemasan belajar matematika dan bagaimana </w:t>
      </w:r>
      <w:proofErr w:type="gramStart"/>
      <w:r w:rsidR="00E768CC">
        <w:rPr>
          <w:lang w:val="en-US"/>
        </w:rPr>
        <w:t>cara</w:t>
      </w:r>
      <w:proofErr w:type="gramEnd"/>
      <w:r w:rsidR="00E768CC">
        <w:rPr>
          <w:lang w:val="en-US"/>
        </w:rPr>
        <w:t xml:space="preserve"> mengatasinya, dan bagaimana peran guru dalam mereduksi dan mencegah agar siswa tidak mengalami kecemasan belajar matematika</w:t>
      </w:r>
      <w:r>
        <w:rPr>
          <w:lang w:val="en-US"/>
        </w:rPr>
        <w:t>.</w:t>
      </w:r>
    </w:p>
    <w:p w:rsidR="00F27D55" w:rsidRPr="008D0C3E" w:rsidRDefault="00F27D55" w:rsidP="008D0C3E">
      <w:pPr>
        <w:spacing w:line="360" w:lineRule="auto"/>
        <w:ind w:firstLine="630"/>
        <w:jc w:val="both"/>
        <w:rPr>
          <w:sz w:val="22"/>
          <w:szCs w:val="22"/>
          <w:lang w:val="en-US"/>
        </w:rPr>
      </w:pPr>
    </w:p>
    <w:p w:rsidR="004F42A7" w:rsidRPr="00DD691E" w:rsidRDefault="00A409BD" w:rsidP="004F42A7">
      <w:pPr>
        <w:spacing w:line="360" w:lineRule="auto"/>
        <w:jc w:val="both"/>
        <w:rPr>
          <w:b/>
          <w:lang w:val="en-US"/>
        </w:rPr>
      </w:pPr>
      <w:r w:rsidRPr="00DD691E">
        <w:rPr>
          <w:b/>
        </w:rPr>
        <w:t>DAFTAR PUSTAKA</w:t>
      </w:r>
    </w:p>
    <w:p w:rsidR="000A0524" w:rsidRPr="0013401C" w:rsidRDefault="000A0524" w:rsidP="000A0524">
      <w:pPr>
        <w:spacing w:after="120"/>
        <w:ind w:left="1134" w:right="4" w:hanging="1134"/>
        <w:jc w:val="both"/>
      </w:pPr>
      <w:r w:rsidRPr="0013401C">
        <w:t>Ashcraft</w:t>
      </w:r>
      <w:r>
        <w:t>,M. H.</w:t>
      </w:r>
      <w:r w:rsidRPr="0013401C">
        <w:t xml:space="preserve"> dan Moore. 2009. Mathematics Anxiety and the Affective Drop in Performance. </w:t>
      </w:r>
      <w:r w:rsidRPr="004250E9">
        <w:rPr>
          <w:i/>
        </w:rPr>
        <w:t>Journal of Psychoeducational Assesment</w:t>
      </w:r>
      <w:r w:rsidRPr="0013401C">
        <w:t>. Vol. 3 No. 27. Hal: 197-205</w:t>
      </w:r>
    </w:p>
    <w:p w:rsidR="00815A32" w:rsidRDefault="000A0524" w:rsidP="00815A32">
      <w:pPr>
        <w:spacing w:after="120"/>
        <w:ind w:left="1134" w:right="4" w:hanging="1134"/>
        <w:jc w:val="both"/>
        <w:rPr>
          <w:lang w:val="en-US"/>
        </w:rPr>
      </w:pPr>
      <w:r w:rsidRPr="0013401C">
        <w:t>Ashcraft, M. H.  dan Ridley, K</w:t>
      </w:r>
      <w:r>
        <w:t>.</w:t>
      </w:r>
      <w:r w:rsidRPr="0013401C">
        <w:t xml:space="preserve"> S. 2005. Math Anxiety and Its Cognitive Concequences: A tutorial review. In J. Cambell(Ed.), </w:t>
      </w:r>
      <w:r w:rsidRPr="004250E9">
        <w:rPr>
          <w:i/>
        </w:rPr>
        <w:t>Handbook of Mathematical Cognition</w:t>
      </w:r>
      <w:r w:rsidRPr="0013401C">
        <w:t xml:space="preserve"> (pp. 315-327). New York: Psychology Press</w:t>
      </w:r>
    </w:p>
    <w:p w:rsidR="00C46F63" w:rsidRPr="00C46F63" w:rsidRDefault="00C46F63" w:rsidP="00815A32">
      <w:pPr>
        <w:spacing w:after="120"/>
        <w:ind w:left="1134" w:right="4" w:hanging="1134"/>
        <w:jc w:val="both"/>
        <w:rPr>
          <w:lang w:val="en-US"/>
        </w:rPr>
      </w:pPr>
      <w:r>
        <w:rPr>
          <w:rFonts w:eastAsia="Calibri"/>
          <w:bCs/>
          <w:color w:val="000000"/>
          <w:lang w:val="en-US"/>
        </w:rPr>
        <w:lastRenderedPageBreak/>
        <w:t>Ashcraft, M.H., &amp; Krause, J.A. 2007</w:t>
      </w:r>
      <w:r w:rsidRPr="00C46F63">
        <w:rPr>
          <w:rFonts w:eastAsia="Calibri"/>
          <w:bCs/>
          <w:color w:val="000000"/>
          <w:lang w:val="en-US"/>
        </w:rPr>
        <w:t xml:space="preserve">. </w:t>
      </w:r>
      <w:proofErr w:type="gramStart"/>
      <w:r w:rsidRPr="00C46F63">
        <w:rPr>
          <w:rFonts w:eastAsia="Calibri"/>
          <w:bCs/>
          <w:color w:val="000000"/>
          <w:lang w:val="en-US"/>
        </w:rPr>
        <w:t>Working Memory, Math Performance, and Math Anxiety.</w:t>
      </w:r>
      <w:proofErr w:type="gramEnd"/>
      <w:r w:rsidRPr="00C46F63">
        <w:rPr>
          <w:rFonts w:eastAsia="Calibri"/>
          <w:bCs/>
          <w:color w:val="000000"/>
          <w:lang w:val="en-US"/>
        </w:rPr>
        <w:t xml:space="preserve"> </w:t>
      </w:r>
      <w:r w:rsidRPr="00C46F63">
        <w:rPr>
          <w:rFonts w:eastAsia="Calibri"/>
          <w:bCs/>
          <w:i/>
          <w:color w:val="000000"/>
          <w:lang w:val="en-US"/>
        </w:rPr>
        <w:t>Psychonomic Bulletin &amp; Review</w:t>
      </w:r>
      <w:r w:rsidRPr="00C46F63">
        <w:rPr>
          <w:rFonts w:eastAsia="Calibri"/>
          <w:bCs/>
          <w:color w:val="000000"/>
          <w:lang w:val="en-US"/>
        </w:rPr>
        <w:t>, 14(2), 243-248</w:t>
      </w:r>
    </w:p>
    <w:p w:rsidR="006E2E57" w:rsidRDefault="006E2E57" w:rsidP="007E1325">
      <w:pPr>
        <w:spacing w:after="120"/>
        <w:ind w:left="1134" w:right="4" w:hanging="1134"/>
        <w:jc w:val="both"/>
        <w:rPr>
          <w:lang w:val="en-US"/>
        </w:rPr>
      </w:pPr>
      <w:proofErr w:type="gramStart"/>
      <w:r w:rsidRPr="006E2E57">
        <w:rPr>
          <w:lang w:val="en-US"/>
        </w:rPr>
        <w:t>Ben-Chaim.</w:t>
      </w:r>
      <w:proofErr w:type="gramEnd"/>
      <w:r w:rsidRPr="006E2E57">
        <w:rPr>
          <w:lang w:val="en-US"/>
        </w:rPr>
        <w:t xml:space="preserve"> </w:t>
      </w:r>
      <w:proofErr w:type="gramStart"/>
      <w:r w:rsidRPr="006E2E57">
        <w:rPr>
          <w:lang w:val="en-US"/>
        </w:rPr>
        <w:t>D</w:t>
      </w:r>
      <w:r>
        <w:rPr>
          <w:lang w:val="en-US"/>
        </w:rPr>
        <w:t>., Chang, K. Y., &amp; Greenes, C. 2005</w:t>
      </w:r>
      <w:r w:rsidRPr="006E2E57">
        <w:rPr>
          <w:lang w:val="en-US"/>
        </w:rPr>
        <w:t>.</w:t>
      </w:r>
      <w:proofErr w:type="gramEnd"/>
      <w:r w:rsidRPr="006E2E57">
        <w:rPr>
          <w:lang w:val="en-US"/>
        </w:rPr>
        <w:t xml:space="preserve"> </w:t>
      </w:r>
      <w:proofErr w:type="gramStart"/>
      <w:r w:rsidRPr="006E2E57">
        <w:rPr>
          <w:i/>
          <w:lang w:val="en-US"/>
        </w:rPr>
        <w:t>International Survey of High School Students’ Understanding of Key Concepts of Linearity</w:t>
      </w:r>
      <w:r w:rsidRPr="006E2E57">
        <w:rPr>
          <w:lang w:val="en-US"/>
        </w:rPr>
        <w:t>.</w:t>
      </w:r>
      <w:proofErr w:type="gramEnd"/>
      <w:r w:rsidRPr="006E2E57">
        <w:rPr>
          <w:lang w:val="en-US"/>
        </w:rPr>
        <w:t xml:space="preserve"> Israel: University of Haifa; K</w:t>
      </w:r>
      <w:r w:rsidR="007E1325">
        <w:rPr>
          <w:lang w:val="en-US"/>
        </w:rPr>
        <w:t xml:space="preserve">orea: Konkuk University; United </w:t>
      </w:r>
      <w:r w:rsidRPr="006E2E57">
        <w:rPr>
          <w:lang w:val="en-US"/>
        </w:rPr>
        <w:t xml:space="preserve">States: Boston University. </w:t>
      </w:r>
    </w:p>
    <w:p w:rsidR="00815A32" w:rsidRDefault="00E768CC" w:rsidP="00815A32">
      <w:pPr>
        <w:spacing w:after="120"/>
        <w:ind w:left="1134" w:right="4" w:hanging="1134"/>
        <w:jc w:val="both"/>
        <w:rPr>
          <w:lang w:val="en-US"/>
        </w:rPr>
      </w:pPr>
      <w:r>
        <w:t>Bessant, K. C. 1995</w:t>
      </w:r>
      <w:r w:rsidR="00815A32">
        <w:t>. Factors associated with types of mathematics anxiety in</w:t>
      </w:r>
      <w:r w:rsidR="00815A32">
        <w:rPr>
          <w:lang w:val="en-US"/>
        </w:rPr>
        <w:t xml:space="preserve"> </w:t>
      </w:r>
      <w:r w:rsidR="00815A32">
        <w:t xml:space="preserve">college students. </w:t>
      </w:r>
      <w:r w:rsidR="00815A32" w:rsidRPr="00815A32">
        <w:rPr>
          <w:i/>
        </w:rPr>
        <w:t>Journal for Research in Mathematics Education</w:t>
      </w:r>
      <w:r w:rsidR="00815A32">
        <w:t xml:space="preserve">, </w:t>
      </w:r>
      <w:r w:rsidR="00815A32">
        <w:rPr>
          <w:lang w:val="en-US"/>
        </w:rPr>
        <w:t xml:space="preserve">V. </w:t>
      </w:r>
      <w:r w:rsidR="00815A32">
        <w:t>26</w:t>
      </w:r>
      <w:r w:rsidR="00815A32">
        <w:rPr>
          <w:lang w:val="en-US"/>
        </w:rPr>
        <w:t xml:space="preserve">, No. </w:t>
      </w:r>
      <w:r w:rsidR="00815A32">
        <w:t>4, 327-345.</w:t>
      </w:r>
      <w:r w:rsidR="00815A32" w:rsidRPr="0013401C">
        <w:t xml:space="preserve"> </w:t>
      </w:r>
    </w:p>
    <w:p w:rsidR="00F8197A" w:rsidRPr="00F8197A" w:rsidRDefault="00F8197A" w:rsidP="00E1541B">
      <w:pPr>
        <w:spacing w:after="120"/>
        <w:ind w:left="1134" w:right="4" w:hanging="1134"/>
        <w:jc w:val="both"/>
        <w:rPr>
          <w:lang w:val="en-US"/>
        </w:rPr>
      </w:pPr>
      <w:r w:rsidRPr="00F8197A">
        <w:rPr>
          <w:lang w:val="en-US"/>
        </w:rPr>
        <w:t xml:space="preserve">Foster, D. 2007. </w:t>
      </w:r>
      <w:proofErr w:type="gramStart"/>
      <w:r w:rsidRPr="00E1541B">
        <w:rPr>
          <w:i/>
          <w:lang w:val="en-US"/>
        </w:rPr>
        <w:t>Making Meaning</w:t>
      </w:r>
      <w:r w:rsidR="00E1541B">
        <w:rPr>
          <w:i/>
          <w:lang w:val="en-US"/>
        </w:rPr>
        <w:t xml:space="preserve"> in Algebra Examining Students’ </w:t>
      </w:r>
      <w:r w:rsidRPr="00E1541B">
        <w:rPr>
          <w:i/>
          <w:lang w:val="en-US"/>
        </w:rPr>
        <w:t>Understandings and Misconc</w:t>
      </w:r>
      <w:r w:rsidR="00E1541B">
        <w:rPr>
          <w:i/>
          <w:lang w:val="en-US"/>
        </w:rPr>
        <w:t>eptions.</w:t>
      </w:r>
      <w:proofErr w:type="gramEnd"/>
      <w:r w:rsidR="00E1541B">
        <w:rPr>
          <w:i/>
          <w:lang w:val="en-US"/>
        </w:rPr>
        <w:t xml:space="preserve"> </w:t>
      </w:r>
      <w:proofErr w:type="gramStart"/>
      <w:r w:rsidR="00E1541B">
        <w:rPr>
          <w:i/>
          <w:lang w:val="en-US"/>
        </w:rPr>
        <w:t xml:space="preserve">Assessing Mathematical </w:t>
      </w:r>
      <w:r w:rsidRPr="00E1541B">
        <w:rPr>
          <w:i/>
          <w:lang w:val="en-US"/>
        </w:rPr>
        <w:t>Proficiency</w:t>
      </w:r>
      <w:r w:rsidR="00E1541B">
        <w:rPr>
          <w:lang w:val="en-US"/>
        </w:rPr>
        <w:t xml:space="preserve">, </w:t>
      </w:r>
      <w:r w:rsidRPr="00F8197A">
        <w:rPr>
          <w:lang w:val="en-US"/>
        </w:rPr>
        <w:t>53, 163-176.</w:t>
      </w:r>
      <w:proofErr w:type="gramEnd"/>
      <w:r w:rsidR="00E1541B">
        <w:rPr>
          <w:lang w:val="en-US"/>
        </w:rPr>
        <w:t xml:space="preserve"> [Online:</w:t>
      </w:r>
      <w:r w:rsidRPr="00F8197A">
        <w:rPr>
          <w:lang w:val="en-US"/>
        </w:rPr>
        <w:t xml:space="preserve">  http://library.msri.org/books/Book53/files/12foster.pdf.</w:t>
      </w:r>
    </w:p>
    <w:p w:rsidR="000A0524" w:rsidRPr="0013401C" w:rsidRDefault="000A0524" w:rsidP="00815A32">
      <w:pPr>
        <w:spacing w:after="120"/>
        <w:ind w:left="1134" w:right="4" w:hanging="1134"/>
        <w:jc w:val="both"/>
      </w:pPr>
      <w:r w:rsidRPr="0013401C">
        <w:t xml:space="preserve">Haylock, D. dan Thangata. 2007. </w:t>
      </w:r>
      <w:r w:rsidRPr="004250E9">
        <w:rPr>
          <w:i/>
        </w:rPr>
        <w:t>Key Concept in Teaching Primary Mathematics</w:t>
      </w:r>
      <w:r w:rsidRPr="0013401C">
        <w:t xml:space="preserve">. London: Sage Publications </w:t>
      </w:r>
      <w:r w:rsidR="00157049">
        <w:t>S</w:t>
      </w:r>
      <w:r w:rsidRPr="0013401C">
        <w:t>d</w:t>
      </w:r>
    </w:p>
    <w:p w:rsidR="00C46F63" w:rsidRDefault="00C46F63" w:rsidP="000A0524">
      <w:pPr>
        <w:spacing w:after="120"/>
        <w:ind w:left="1134" w:right="4" w:hanging="1134"/>
        <w:jc w:val="both"/>
        <w:rPr>
          <w:lang w:val="en-US"/>
        </w:rPr>
      </w:pPr>
      <w:proofErr w:type="gramStart"/>
      <w:r>
        <w:rPr>
          <w:rFonts w:eastAsia="Calibri"/>
          <w:bCs/>
          <w:color w:val="000000"/>
          <w:lang w:val="en-US"/>
        </w:rPr>
        <w:t>Hellum-Alexander, A. 2010</w:t>
      </w:r>
      <w:r w:rsidRPr="00C46F63">
        <w:rPr>
          <w:rFonts w:eastAsia="Calibri"/>
          <w:bCs/>
          <w:color w:val="000000"/>
          <w:lang w:val="en-US"/>
        </w:rPr>
        <w:t>.</w:t>
      </w:r>
      <w:proofErr w:type="gramEnd"/>
      <w:r w:rsidRPr="00C46F63">
        <w:rPr>
          <w:rFonts w:eastAsia="Calibri"/>
          <w:bCs/>
          <w:color w:val="000000"/>
          <w:lang w:val="en-US"/>
        </w:rPr>
        <w:t xml:space="preserve"> </w:t>
      </w:r>
      <w:proofErr w:type="gramStart"/>
      <w:r w:rsidRPr="00C46F63">
        <w:rPr>
          <w:rFonts w:eastAsia="Calibri"/>
          <w:bCs/>
          <w:i/>
          <w:color w:val="000000"/>
          <w:lang w:val="en-US"/>
        </w:rPr>
        <w:t>Effective Teaching Strategies for Alleviating Math Anxiety and Increasing Self-Efficacy in Secondary Students</w:t>
      </w:r>
      <w:r w:rsidRPr="00C46F63">
        <w:rPr>
          <w:rFonts w:eastAsia="Calibri"/>
          <w:bCs/>
          <w:color w:val="000000"/>
          <w:lang w:val="en-US"/>
        </w:rPr>
        <w:t>.</w:t>
      </w:r>
      <w:proofErr w:type="gramEnd"/>
      <w:r w:rsidRPr="00C46F63">
        <w:rPr>
          <w:rFonts w:eastAsia="Calibri"/>
          <w:bCs/>
          <w:color w:val="000000"/>
          <w:lang w:val="en-US"/>
        </w:rPr>
        <w:t xml:space="preserve"> Master’s Thesis, </w:t>
      </w:r>
      <w:proofErr w:type="gramStart"/>
      <w:r w:rsidRPr="00C46F63">
        <w:rPr>
          <w:rFonts w:eastAsia="Calibri"/>
          <w:bCs/>
          <w:color w:val="000000"/>
          <w:lang w:val="en-US"/>
        </w:rPr>
        <w:t>The</w:t>
      </w:r>
      <w:proofErr w:type="gramEnd"/>
      <w:r w:rsidRPr="00C46F63">
        <w:rPr>
          <w:rFonts w:eastAsia="Calibri"/>
          <w:bCs/>
          <w:color w:val="000000"/>
          <w:lang w:val="en-US"/>
        </w:rPr>
        <w:t xml:space="preserve"> Evergreen State College, Olympia, WA. </w:t>
      </w:r>
      <w:proofErr w:type="gramStart"/>
      <w:r>
        <w:rPr>
          <w:rFonts w:eastAsia="Calibri"/>
          <w:bCs/>
          <w:color w:val="000000"/>
          <w:lang w:val="en-US"/>
        </w:rPr>
        <w:t xml:space="preserve">[Online </w:t>
      </w:r>
      <w:r w:rsidRPr="00C46F63">
        <w:rPr>
          <w:rFonts w:eastAsia="Calibri"/>
          <w:bCs/>
          <w:color w:val="000000"/>
          <w:lang w:val="en-US"/>
        </w:rPr>
        <w:t>http://archives.evergreen.edu/masterstheses/Accession8910MIT/Hellum-Alexander_AMIT2010.pdf.</w:t>
      </w:r>
      <w:r>
        <w:rPr>
          <w:rFonts w:eastAsia="Calibri"/>
          <w:bCs/>
          <w:color w:val="000000"/>
          <w:lang w:val="en-US"/>
        </w:rPr>
        <w:t>]</w:t>
      </w:r>
      <w:proofErr w:type="gramEnd"/>
    </w:p>
    <w:p w:rsidR="000A0524" w:rsidRPr="0013401C" w:rsidRDefault="000A0524" w:rsidP="000A0524">
      <w:pPr>
        <w:spacing w:after="120"/>
        <w:ind w:left="1134" w:right="4" w:hanging="1134"/>
        <w:jc w:val="both"/>
      </w:pPr>
      <w:r w:rsidRPr="0013401C">
        <w:t xml:space="preserve">Herman Hudojo. 2005. </w:t>
      </w:r>
      <w:r w:rsidRPr="004250E9">
        <w:rPr>
          <w:i/>
        </w:rPr>
        <w:t>Pengembangan Kurikulum dan Pembelajaran Matematika</w:t>
      </w:r>
      <w:r>
        <w:t>. Mala</w:t>
      </w:r>
      <w:r w:rsidRPr="0013401C">
        <w:t>ng: UM Press</w:t>
      </w:r>
    </w:p>
    <w:p w:rsidR="006D11CA" w:rsidRDefault="006D11CA" w:rsidP="006D11CA">
      <w:pPr>
        <w:spacing w:after="120"/>
        <w:ind w:left="992" w:hanging="992"/>
        <w:jc w:val="both"/>
        <w:rPr>
          <w:rFonts w:eastAsia="Calibri"/>
          <w:bCs/>
          <w:color w:val="000000"/>
          <w:lang w:val="en-US"/>
        </w:rPr>
      </w:pPr>
      <w:r>
        <w:rPr>
          <w:rFonts w:eastAsia="Calibri"/>
          <w:bCs/>
          <w:color w:val="000000"/>
        </w:rPr>
        <w:t>Higgs,</w:t>
      </w:r>
      <w:r w:rsidRPr="009C06AC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  <w:color w:val="000000"/>
        </w:rPr>
        <w:t xml:space="preserve">J. 2009. </w:t>
      </w:r>
      <w:r w:rsidRPr="00F75D61">
        <w:rPr>
          <w:rFonts w:eastAsia="Calibri"/>
          <w:bCs/>
          <w:i/>
          <w:color w:val="000000"/>
        </w:rPr>
        <w:t>Writing Qualitative Research o</w:t>
      </w:r>
      <w:r>
        <w:rPr>
          <w:rFonts w:eastAsia="Calibri"/>
          <w:bCs/>
          <w:i/>
          <w:color w:val="000000"/>
        </w:rPr>
        <w:t>n</w:t>
      </w:r>
      <w:r w:rsidRPr="00F75D61">
        <w:rPr>
          <w:rFonts w:eastAsia="Calibri"/>
          <w:bCs/>
          <w:i/>
          <w:color w:val="000000"/>
        </w:rPr>
        <w:t xml:space="preserve"> Practice</w:t>
      </w:r>
      <w:r>
        <w:rPr>
          <w:rFonts w:eastAsia="Calibri"/>
          <w:bCs/>
          <w:color w:val="000000"/>
        </w:rPr>
        <w:t>. Rotherdam: Sense Publisher</w:t>
      </w:r>
    </w:p>
    <w:p w:rsidR="00994D6F" w:rsidRPr="00994D6F" w:rsidRDefault="00994D6F" w:rsidP="00994D6F">
      <w:pPr>
        <w:spacing w:after="120"/>
        <w:ind w:left="992" w:hanging="992"/>
        <w:jc w:val="both"/>
        <w:rPr>
          <w:rFonts w:eastAsia="Calibri"/>
          <w:bCs/>
          <w:color w:val="000000"/>
          <w:lang w:val="en-US"/>
        </w:rPr>
      </w:pPr>
      <w:r w:rsidRPr="00994D6F">
        <w:rPr>
          <w:rFonts w:eastAsia="Calibri"/>
          <w:bCs/>
          <w:color w:val="000000"/>
          <w:lang w:val="en-US"/>
        </w:rPr>
        <w:t>Hoffman B.</w:t>
      </w:r>
      <w:r w:rsidR="00A67EB8" w:rsidRPr="00A67EB8">
        <w:rPr>
          <w:rFonts w:eastAsia="Calibri"/>
          <w:bCs/>
          <w:color w:val="000000"/>
          <w:lang w:val="en-US"/>
        </w:rPr>
        <w:t xml:space="preserve"> </w:t>
      </w:r>
      <w:r w:rsidR="00A67EB8" w:rsidRPr="00994D6F">
        <w:rPr>
          <w:rFonts w:eastAsia="Calibri"/>
          <w:bCs/>
          <w:color w:val="000000"/>
          <w:lang w:val="en-US"/>
        </w:rPr>
        <w:t>2010</w:t>
      </w:r>
      <w:r w:rsidR="00A67EB8">
        <w:rPr>
          <w:rFonts w:eastAsia="Calibri"/>
          <w:bCs/>
          <w:color w:val="000000"/>
          <w:lang w:val="en-US"/>
        </w:rPr>
        <w:t>.</w:t>
      </w:r>
      <w:r w:rsidRPr="00994D6F">
        <w:rPr>
          <w:rFonts w:eastAsia="Calibri"/>
          <w:bCs/>
          <w:color w:val="000000"/>
          <w:lang w:val="en-US"/>
        </w:rPr>
        <w:t xml:space="preserve"> “I think I can, but I'm afraid to try”: The role of self-efficacy beliefs and mathematics anxiety in mathematics problem-solving efficiency. </w:t>
      </w:r>
      <w:r w:rsidRPr="00A67EB8">
        <w:rPr>
          <w:rFonts w:eastAsia="Calibri"/>
          <w:bCs/>
          <w:i/>
          <w:color w:val="000000"/>
          <w:lang w:val="en-US"/>
        </w:rPr>
        <w:t>Learn Individ Differ</w:t>
      </w:r>
      <w:r w:rsidR="00A67EB8">
        <w:rPr>
          <w:rFonts w:eastAsia="Calibri"/>
          <w:bCs/>
          <w:color w:val="000000"/>
          <w:lang w:val="en-US"/>
        </w:rPr>
        <w:t xml:space="preserve"> pp</w:t>
      </w:r>
      <w:r w:rsidRPr="00994D6F">
        <w:rPr>
          <w:rFonts w:eastAsia="Calibri"/>
          <w:bCs/>
          <w:color w:val="000000"/>
          <w:lang w:val="en-US"/>
        </w:rPr>
        <w:t>: 276–283</w:t>
      </w:r>
    </w:p>
    <w:p w:rsidR="00E1541B" w:rsidRDefault="00E1541B" w:rsidP="000A0524">
      <w:pPr>
        <w:spacing w:after="120"/>
        <w:ind w:left="1134" w:right="4" w:hanging="1134"/>
        <w:jc w:val="both"/>
        <w:rPr>
          <w:lang w:val="en-US"/>
        </w:rPr>
      </w:pPr>
      <w:proofErr w:type="gramStart"/>
      <w:r w:rsidRPr="00E1541B">
        <w:rPr>
          <w:lang w:val="en-US"/>
        </w:rPr>
        <w:t>Jan, S. &amp; Rodrigues, S. 2012.</w:t>
      </w:r>
      <w:proofErr w:type="gramEnd"/>
      <w:r w:rsidRPr="00E1541B">
        <w:rPr>
          <w:lang w:val="en-US"/>
        </w:rPr>
        <w:t xml:space="preserve"> </w:t>
      </w:r>
      <w:r w:rsidRPr="00E1541B">
        <w:rPr>
          <w:i/>
          <w:lang w:val="en-US"/>
        </w:rPr>
        <w:t xml:space="preserve">A Students’ Difficulties In Comprehending </w:t>
      </w:r>
      <w:proofErr w:type="gramStart"/>
      <w:r w:rsidRPr="00E1541B">
        <w:rPr>
          <w:i/>
          <w:lang w:val="en-US"/>
        </w:rPr>
        <w:t>Mathematical  Word</w:t>
      </w:r>
      <w:proofErr w:type="gramEnd"/>
      <w:r w:rsidRPr="00E1541B">
        <w:rPr>
          <w:i/>
          <w:lang w:val="en-US"/>
        </w:rPr>
        <w:t xml:space="preserve"> Problem In English Language Learning Contexts</w:t>
      </w:r>
      <w:r w:rsidRPr="00E1541B">
        <w:rPr>
          <w:lang w:val="en-US"/>
        </w:rPr>
        <w:t>. International Researcher, Vol. 1.3, 152-160</w:t>
      </w:r>
    </w:p>
    <w:p w:rsidR="000A0524" w:rsidRPr="0013401C" w:rsidRDefault="000A0524" w:rsidP="000A0524">
      <w:pPr>
        <w:spacing w:after="120"/>
        <w:ind w:left="1134" w:right="4" w:hanging="1134"/>
        <w:jc w:val="both"/>
      </w:pPr>
      <w:r w:rsidRPr="0013401C">
        <w:t xml:space="preserve">Kennedy, L. M., Tipps, S., dan Johnson, A. 2008. </w:t>
      </w:r>
      <w:r w:rsidRPr="004250E9">
        <w:rPr>
          <w:i/>
        </w:rPr>
        <w:t>Guilding Learning of Mathematics</w:t>
      </w:r>
      <w:r w:rsidRPr="0013401C">
        <w:t>. Belmont: Thomson Wadsworth</w:t>
      </w:r>
    </w:p>
    <w:p w:rsidR="00E1541B" w:rsidRDefault="000A0524" w:rsidP="00E1541B">
      <w:pPr>
        <w:spacing w:after="120"/>
        <w:ind w:left="1134" w:right="4" w:hanging="1134"/>
        <w:jc w:val="both"/>
        <w:rPr>
          <w:lang w:val="en-US"/>
        </w:rPr>
      </w:pPr>
      <w:r w:rsidRPr="0013401C">
        <w:t xml:space="preserve">Krinzinger. 2009. </w:t>
      </w:r>
      <w:r w:rsidRPr="004250E9">
        <w:rPr>
          <w:i/>
        </w:rPr>
        <w:t>Math Anxiety and Math Ability in Early Primary School Years. Journal of Psychoeducational Assesment</w:t>
      </w:r>
      <w:r w:rsidRPr="0013401C">
        <w:t>. Vol. 3. No. 27. Hal 206-225</w:t>
      </w:r>
    </w:p>
    <w:p w:rsidR="00A3383E" w:rsidRDefault="00A3383E" w:rsidP="00E1541B">
      <w:pPr>
        <w:spacing w:after="120"/>
        <w:ind w:left="1134" w:right="4" w:hanging="1134"/>
        <w:jc w:val="both"/>
        <w:rPr>
          <w:lang w:val="en-US"/>
        </w:rPr>
      </w:pPr>
      <w:proofErr w:type="gramStart"/>
      <w:r>
        <w:rPr>
          <w:lang w:val="en-US"/>
        </w:rPr>
        <w:t>Krulik, S. &amp; Rudnick, J.A. 1993</w:t>
      </w:r>
      <w:r w:rsidRPr="00A3383E">
        <w:rPr>
          <w:lang w:val="en-US"/>
        </w:rPr>
        <w:t>.</w:t>
      </w:r>
      <w:proofErr w:type="gramEnd"/>
      <w:r w:rsidRPr="00A3383E">
        <w:rPr>
          <w:lang w:val="en-US"/>
        </w:rPr>
        <w:t xml:space="preserve"> </w:t>
      </w:r>
      <w:r w:rsidRPr="00A3383E">
        <w:rPr>
          <w:i/>
          <w:lang w:val="en-US"/>
        </w:rPr>
        <w:t>Reasoning and Problem Solving: A Handbook for Elementary School Teacher.</w:t>
      </w:r>
      <w:r w:rsidRPr="00A3383E">
        <w:rPr>
          <w:lang w:val="en-US"/>
        </w:rPr>
        <w:t xml:space="preserve"> Boston: Allyn &amp; Bacon.</w:t>
      </w:r>
    </w:p>
    <w:p w:rsidR="00E1541B" w:rsidRPr="00E1541B" w:rsidRDefault="00E1541B" w:rsidP="00E1541B">
      <w:pPr>
        <w:spacing w:after="120"/>
        <w:ind w:left="1134" w:right="4" w:hanging="1134"/>
        <w:jc w:val="both"/>
      </w:pPr>
      <w:r w:rsidRPr="00E1541B">
        <w:rPr>
          <w:lang w:val="en-US"/>
        </w:rPr>
        <w:t xml:space="preserve">Legutko, M. 2008. </w:t>
      </w:r>
      <w:proofErr w:type="gramStart"/>
      <w:r w:rsidRPr="00E1541B">
        <w:rPr>
          <w:lang w:val="en-US"/>
        </w:rPr>
        <w:t>An Analysis of Students’ Ma</w:t>
      </w:r>
      <w:r>
        <w:rPr>
          <w:lang w:val="en-US"/>
        </w:rPr>
        <w:t>thematical Errors in the Teachi</w:t>
      </w:r>
      <w:r w:rsidRPr="00E1541B">
        <w:rPr>
          <w:lang w:val="en-US"/>
        </w:rPr>
        <w:t>ng</w:t>
      </w:r>
      <w:r>
        <w:rPr>
          <w:lang w:val="en-US"/>
        </w:rPr>
        <w:t xml:space="preserve"> </w:t>
      </w:r>
      <w:r w:rsidRPr="00E1541B">
        <w:rPr>
          <w:lang w:val="en-US"/>
        </w:rPr>
        <w:t>Research Process.</w:t>
      </w:r>
      <w:proofErr w:type="gramEnd"/>
      <w:r w:rsidRPr="00E1541B">
        <w:rPr>
          <w:lang w:val="en-US"/>
        </w:rPr>
        <w:t xml:space="preserve"> </w:t>
      </w:r>
      <w:r w:rsidRPr="00E1541B">
        <w:rPr>
          <w:i/>
          <w:lang w:val="en-US"/>
        </w:rPr>
        <w:t>Handbook for Mathematics Teaching: Teacher Experiment. A Tool for Research</w:t>
      </w:r>
      <w:r w:rsidRPr="00E1541B">
        <w:rPr>
          <w:lang w:val="en-US"/>
        </w:rPr>
        <w:t xml:space="preserve">, 141-152. </w:t>
      </w:r>
      <w:r>
        <w:rPr>
          <w:lang w:val="en-US"/>
        </w:rPr>
        <w:t>Online:</w:t>
      </w:r>
      <w:r w:rsidRPr="00E1541B">
        <w:rPr>
          <w:lang w:val="en-US"/>
        </w:rPr>
        <w:t xml:space="preserve"> http://dandcmathematicskit.wiki.westga.edu/file/view/resource+3.pdf.</w:t>
      </w:r>
    </w:p>
    <w:p w:rsidR="00A67EB8" w:rsidRPr="0013401C" w:rsidRDefault="00A67EB8" w:rsidP="00A67EB8">
      <w:pPr>
        <w:spacing w:after="120"/>
        <w:ind w:left="1134" w:right="4" w:hanging="1134"/>
        <w:jc w:val="both"/>
      </w:pPr>
      <w:r w:rsidRPr="0013401C">
        <w:t xml:space="preserve">Lyn E. dan Sriraman, B. 2010. </w:t>
      </w:r>
      <w:r w:rsidRPr="004250E9">
        <w:rPr>
          <w:i/>
        </w:rPr>
        <w:t>Advances in Mathematics Education: Theories of Mathematics Education</w:t>
      </w:r>
      <w:r w:rsidRPr="0013401C">
        <w:t>. New York: Springer</w:t>
      </w:r>
    </w:p>
    <w:p w:rsidR="00BD7812" w:rsidRDefault="00BD7812" w:rsidP="006D11CA">
      <w:pPr>
        <w:spacing w:after="120"/>
        <w:ind w:left="992" w:hanging="992"/>
        <w:jc w:val="both"/>
        <w:rPr>
          <w:rFonts w:eastAsia="Calibri"/>
          <w:bCs/>
          <w:color w:val="000000"/>
          <w:lang w:val="en-US"/>
        </w:rPr>
      </w:pPr>
      <w:r w:rsidRPr="00BD7812">
        <w:rPr>
          <w:rFonts w:eastAsia="Calibri"/>
          <w:bCs/>
          <w:color w:val="000000"/>
          <w:lang w:val="en-US"/>
        </w:rPr>
        <w:t xml:space="preserve">Mayer RE, Wittrock MC. </w:t>
      </w:r>
      <w:r w:rsidR="00723E36" w:rsidRPr="00BD7812">
        <w:rPr>
          <w:rFonts w:eastAsia="Calibri"/>
          <w:bCs/>
          <w:color w:val="000000"/>
          <w:lang w:val="en-US"/>
        </w:rPr>
        <w:t>2006</w:t>
      </w:r>
      <w:r w:rsidR="00723E36">
        <w:rPr>
          <w:rFonts w:eastAsia="Calibri"/>
          <w:bCs/>
          <w:color w:val="000000"/>
          <w:lang w:val="en-US"/>
        </w:rPr>
        <w:t xml:space="preserve">. </w:t>
      </w:r>
      <w:r w:rsidRPr="00BD7812">
        <w:rPr>
          <w:rFonts w:eastAsia="Calibri"/>
          <w:bCs/>
          <w:color w:val="000000"/>
          <w:lang w:val="en-US"/>
        </w:rPr>
        <w:t xml:space="preserve">Problem solving In: Alexander PA, Winne PH, editors. </w:t>
      </w:r>
      <w:r w:rsidRPr="00723E36">
        <w:rPr>
          <w:rFonts w:eastAsia="Calibri"/>
          <w:bCs/>
          <w:i/>
          <w:color w:val="000000"/>
          <w:lang w:val="en-US"/>
        </w:rPr>
        <w:t xml:space="preserve">Handbook of educational psychology (2nd </w:t>
      </w:r>
      <w:proofErr w:type="gramStart"/>
      <w:r w:rsidRPr="00723E36">
        <w:rPr>
          <w:rFonts w:eastAsia="Calibri"/>
          <w:bCs/>
          <w:i/>
          <w:color w:val="000000"/>
          <w:lang w:val="en-US"/>
        </w:rPr>
        <w:t>e</w:t>
      </w:r>
      <w:r w:rsidR="00723E36" w:rsidRPr="00723E36">
        <w:rPr>
          <w:rFonts w:eastAsia="Calibri"/>
          <w:bCs/>
          <w:i/>
          <w:color w:val="000000"/>
          <w:lang w:val="en-US"/>
        </w:rPr>
        <w:t>d</w:t>
      </w:r>
      <w:proofErr w:type="gramEnd"/>
      <w:r w:rsidR="00723E36" w:rsidRPr="00723E36">
        <w:rPr>
          <w:rFonts w:eastAsia="Calibri"/>
          <w:bCs/>
          <w:i/>
          <w:color w:val="000000"/>
          <w:lang w:val="en-US"/>
        </w:rPr>
        <w:t>).</w:t>
      </w:r>
      <w:r w:rsidR="00723E36">
        <w:rPr>
          <w:rFonts w:eastAsia="Calibri"/>
          <w:bCs/>
          <w:color w:val="000000"/>
          <w:lang w:val="en-US"/>
        </w:rPr>
        <w:t xml:space="preserve"> Mahwah, New Jersey: Erlbaum</w:t>
      </w:r>
      <w:r w:rsidRPr="00BD7812">
        <w:rPr>
          <w:rFonts w:eastAsia="Calibri"/>
          <w:bCs/>
          <w:color w:val="000000"/>
          <w:lang w:val="en-US"/>
        </w:rPr>
        <w:t>. pp. 287–303.</w:t>
      </w:r>
    </w:p>
    <w:p w:rsidR="000A0524" w:rsidRPr="0013401C" w:rsidRDefault="000A0524" w:rsidP="000A0524">
      <w:pPr>
        <w:spacing w:after="120"/>
        <w:ind w:left="1134" w:right="4" w:hanging="1134"/>
        <w:jc w:val="both"/>
      </w:pPr>
      <w:r w:rsidRPr="0013401C">
        <w:lastRenderedPageBreak/>
        <w:t xml:space="preserve">Maxima J. A. 2012. </w:t>
      </w:r>
      <w:r w:rsidRPr="004250E9">
        <w:rPr>
          <w:i/>
        </w:rPr>
        <w:t>The Impact of Using Technology on Student’s Achievement, Attitude, and Anxiety in Mathematics</w:t>
      </w:r>
      <w:r w:rsidRPr="0013401C">
        <w:t xml:space="preserve">. [Online]. Tersedia: </w:t>
      </w:r>
      <w:r w:rsidRPr="00BA5133">
        <w:t xml:space="preserve">http://www.studymode.com/essays/The-Impact-Of-Using-Technology-On-894089.html </w:t>
      </w:r>
      <w:r w:rsidRPr="0013401C">
        <w:t>[12 Juli 2012]</w:t>
      </w:r>
    </w:p>
    <w:p w:rsidR="000A0524" w:rsidRPr="0013401C" w:rsidRDefault="000A0524" w:rsidP="000A0524">
      <w:pPr>
        <w:spacing w:after="120"/>
        <w:ind w:left="1134" w:right="4" w:hanging="1134"/>
        <w:jc w:val="both"/>
      </w:pPr>
      <w:r w:rsidRPr="0013401C">
        <w:t xml:space="preserve">Michalewicz, Z. dan Fogel, D. B. 2000. </w:t>
      </w:r>
      <w:r w:rsidRPr="004250E9">
        <w:rPr>
          <w:i/>
        </w:rPr>
        <w:t>How to Solve It: Modern Heuristics</w:t>
      </w:r>
      <w:r w:rsidRPr="0013401C">
        <w:t>. New York: Springer</w:t>
      </w:r>
    </w:p>
    <w:p w:rsidR="00533812" w:rsidRDefault="000A0524" w:rsidP="00533812">
      <w:pPr>
        <w:spacing w:after="120"/>
        <w:ind w:left="1134" w:right="4" w:hanging="1134"/>
        <w:jc w:val="both"/>
        <w:rPr>
          <w:lang w:val="en-US"/>
        </w:rPr>
      </w:pPr>
      <w:r w:rsidRPr="0013401C">
        <w:t xml:space="preserve">Mitchell, W. E.  dan Kowalik, T. 1999. </w:t>
      </w:r>
      <w:r w:rsidRPr="002669B7">
        <w:rPr>
          <w:i/>
        </w:rPr>
        <w:t>Creative Problem Solving</w:t>
      </w:r>
      <w:r w:rsidR="00533812">
        <w:t>. Claris Work.</w:t>
      </w:r>
    </w:p>
    <w:p w:rsidR="006D11CA" w:rsidRDefault="006D11CA" w:rsidP="006D11CA">
      <w:pPr>
        <w:spacing w:after="120"/>
        <w:ind w:left="992" w:hanging="992"/>
        <w:jc w:val="both"/>
        <w:rPr>
          <w:rFonts w:eastAsia="Times New Roman"/>
          <w:bCs/>
          <w:lang w:val="en-US" w:eastAsia="id-ID"/>
        </w:rPr>
      </w:pPr>
      <w:r>
        <w:rPr>
          <w:rFonts w:eastAsia="Times New Roman"/>
          <w:bCs/>
          <w:lang w:eastAsia="id-ID"/>
        </w:rPr>
        <w:t>Moleong</w:t>
      </w:r>
      <w:r>
        <w:rPr>
          <w:rFonts w:eastAsia="Times New Roman"/>
          <w:bCs/>
          <w:lang w:val="en-US" w:eastAsia="id-ID"/>
        </w:rPr>
        <w:t xml:space="preserve">. </w:t>
      </w:r>
      <w:r>
        <w:rPr>
          <w:rFonts w:eastAsia="Times New Roman"/>
          <w:bCs/>
          <w:lang w:eastAsia="id-ID"/>
        </w:rPr>
        <w:t xml:space="preserve">2010. </w:t>
      </w:r>
      <w:r w:rsidRPr="006D3D4F">
        <w:rPr>
          <w:rFonts w:eastAsia="Times New Roman"/>
          <w:bCs/>
          <w:i/>
          <w:lang w:eastAsia="id-ID"/>
        </w:rPr>
        <w:t>Metodologi Penelitian Kualitatif</w:t>
      </w:r>
      <w:r>
        <w:rPr>
          <w:rFonts w:eastAsia="Times New Roman"/>
          <w:bCs/>
          <w:lang w:eastAsia="id-ID"/>
        </w:rPr>
        <w:t>. Bandung: Remaja Rosdakarya</w:t>
      </w:r>
    </w:p>
    <w:p w:rsidR="00994D6F" w:rsidRDefault="00994D6F" w:rsidP="006D11CA">
      <w:pPr>
        <w:spacing w:after="120"/>
        <w:ind w:left="992" w:hanging="992"/>
        <w:jc w:val="both"/>
        <w:rPr>
          <w:rFonts w:eastAsia="Calibri"/>
          <w:bCs/>
          <w:color w:val="000000"/>
          <w:lang w:val="en-US"/>
        </w:rPr>
      </w:pPr>
      <w:proofErr w:type="gramStart"/>
      <w:r w:rsidRPr="00994D6F">
        <w:rPr>
          <w:rFonts w:eastAsia="Calibri"/>
          <w:bCs/>
          <w:color w:val="000000"/>
          <w:lang w:val="en-US"/>
        </w:rPr>
        <w:t>Montague M. Student perception, mathematical problem solving, and learning disabilities.</w:t>
      </w:r>
      <w:proofErr w:type="gramEnd"/>
      <w:r w:rsidRPr="00994D6F">
        <w:rPr>
          <w:rFonts w:eastAsia="Calibri"/>
          <w:bCs/>
          <w:color w:val="000000"/>
          <w:lang w:val="en-US"/>
        </w:rPr>
        <w:t xml:space="preserve"> Remedial Spec Educ. 1997</w:t>
      </w:r>
      <w:proofErr w:type="gramStart"/>
      <w:r w:rsidRPr="00994D6F">
        <w:rPr>
          <w:rFonts w:eastAsia="Calibri"/>
          <w:bCs/>
          <w:color w:val="000000"/>
          <w:lang w:val="en-US"/>
        </w:rPr>
        <w:t>;18</w:t>
      </w:r>
      <w:proofErr w:type="gramEnd"/>
      <w:r w:rsidRPr="00994D6F">
        <w:rPr>
          <w:rFonts w:eastAsia="Calibri"/>
          <w:bCs/>
          <w:color w:val="000000"/>
          <w:lang w:val="en-US"/>
        </w:rPr>
        <w:t>: 46–53.</w:t>
      </w:r>
    </w:p>
    <w:p w:rsidR="009A399C" w:rsidRPr="009A399C" w:rsidRDefault="009A399C" w:rsidP="000A0524">
      <w:pPr>
        <w:spacing w:after="120"/>
        <w:ind w:left="1134" w:right="4" w:hanging="1134"/>
        <w:jc w:val="both"/>
        <w:rPr>
          <w:lang w:val="en-US"/>
        </w:rPr>
      </w:pPr>
      <w:r>
        <w:rPr>
          <w:lang w:val="en-US"/>
        </w:rPr>
        <w:t xml:space="preserve">Orton, Anthony. 2004. </w:t>
      </w:r>
      <w:r>
        <w:rPr>
          <w:i/>
          <w:lang w:val="en-US"/>
        </w:rPr>
        <w:t xml:space="preserve">Learning Mathematics: Issues, Theory, and Classroom Practice Third Edition. </w:t>
      </w:r>
      <w:r>
        <w:rPr>
          <w:lang w:val="en-US"/>
        </w:rPr>
        <w:t>London: Continuum</w:t>
      </w:r>
    </w:p>
    <w:p w:rsidR="000A0524" w:rsidRPr="0013401C" w:rsidRDefault="000A0524" w:rsidP="000A0524">
      <w:pPr>
        <w:spacing w:after="120"/>
        <w:ind w:left="1134" w:right="4" w:hanging="1134"/>
        <w:jc w:val="both"/>
      </w:pPr>
      <w:r w:rsidRPr="0013401C">
        <w:t xml:space="preserve">Polya, G. 1978. </w:t>
      </w:r>
      <w:r w:rsidRPr="002669B7">
        <w:rPr>
          <w:i/>
        </w:rPr>
        <w:t>How To Solve It: A New Aspect Of Mathematical Method Second Edition</w:t>
      </w:r>
      <w:r w:rsidRPr="0013401C">
        <w:t>. New Jersey: Princeton University Press</w:t>
      </w:r>
    </w:p>
    <w:p w:rsidR="007E1325" w:rsidRPr="007E1325" w:rsidRDefault="007E1325" w:rsidP="00A67EB8">
      <w:pPr>
        <w:spacing w:after="120"/>
        <w:ind w:left="1134" w:right="4" w:hanging="1134"/>
        <w:jc w:val="both"/>
        <w:rPr>
          <w:lang w:val="en-US"/>
        </w:rPr>
      </w:pPr>
      <w:r>
        <w:rPr>
          <w:lang w:val="en-US"/>
        </w:rPr>
        <w:t xml:space="preserve">Powers, Donald E. 1986. </w:t>
      </w:r>
      <w:r>
        <w:rPr>
          <w:i/>
          <w:lang w:val="en-US"/>
        </w:rPr>
        <w:t xml:space="preserve">Test Anxiety and </w:t>
      </w:r>
      <w:proofErr w:type="gramStart"/>
      <w:r>
        <w:rPr>
          <w:i/>
          <w:lang w:val="en-US"/>
        </w:rPr>
        <w:t>The</w:t>
      </w:r>
      <w:proofErr w:type="gramEnd"/>
      <w:r>
        <w:rPr>
          <w:i/>
          <w:lang w:val="en-US"/>
        </w:rPr>
        <w:t xml:space="preserve"> Gre General Test. </w:t>
      </w:r>
      <w:r>
        <w:rPr>
          <w:lang w:val="en-US"/>
        </w:rPr>
        <w:t>Princeton: Educational Testing Service</w:t>
      </w:r>
    </w:p>
    <w:p w:rsidR="00A67EB8" w:rsidRPr="0013401C" w:rsidRDefault="00A67EB8" w:rsidP="00A67EB8">
      <w:pPr>
        <w:spacing w:after="120"/>
        <w:ind w:left="1134" w:right="4" w:hanging="1134"/>
        <w:jc w:val="both"/>
      </w:pPr>
      <w:r w:rsidRPr="0013401C">
        <w:t xml:space="preserve">Pradeep, R. 2011. </w:t>
      </w:r>
      <w:r w:rsidRPr="002669B7">
        <w:rPr>
          <w:i/>
        </w:rPr>
        <w:t xml:space="preserve">A Study of Mathematics Anxiety Amongst Primary Pre-service Teachers enlolled in a Dutch Teacher Training Program. </w:t>
      </w:r>
      <w:r w:rsidRPr="002669B7">
        <w:t>Amsterdam: Universiteit Van Amsterdam [Onli</w:t>
      </w:r>
      <w:r w:rsidRPr="0013401C">
        <w:t xml:space="preserve">ne]. Tersedia: www.science.uva.nl/onderwijs/thesis/centraal/files/f485290306.pdf [9 </w:t>
      </w:r>
      <w:r>
        <w:rPr>
          <w:lang w:val="en-US"/>
        </w:rPr>
        <w:t>Desember</w:t>
      </w:r>
      <w:r w:rsidRPr="0013401C">
        <w:t xml:space="preserve"> 201</w:t>
      </w:r>
      <w:r>
        <w:rPr>
          <w:lang w:val="en-US"/>
        </w:rPr>
        <w:t>6</w:t>
      </w:r>
      <w:r w:rsidRPr="0013401C">
        <w:t>]</w:t>
      </w:r>
    </w:p>
    <w:p w:rsidR="00CF2DB5" w:rsidRPr="00994D6F" w:rsidRDefault="00CF2DB5" w:rsidP="006D11CA">
      <w:pPr>
        <w:spacing w:after="120"/>
        <w:ind w:left="992" w:hanging="992"/>
        <w:jc w:val="both"/>
        <w:rPr>
          <w:rFonts w:eastAsia="Times New Roman"/>
          <w:bCs/>
          <w:lang w:val="en-US" w:eastAsia="id-ID"/>
        </w:rPr>
      </w:pPr>
      <w:r>
        <w:rPr>
          <w:rStyle w:val="mixed-citation"/>
        </w:rPr>
        <w:t xml:space="preserve">Richardson FC, Suinn RM. </w:t>
      </w:r>
      <w:r w:rsidR="00723E36">
        <w:rPr>
          <w:rStyle w:val="mixed-citation"/>
        </w:rPr>
        <w:t>1972</w:t>
      </w:r>
      <w:r w:rsidR="00723E36">
        <w:rPr>
          <w:rStyle w:val="mixed-citation"/>
          <w:lang w:val="en-US"/>
        </w:rPr>
        <w:t xml:space="preserve">. </w:t>
      </w:r>
      <w:r w:rsidRPr="00723E36">
        <w:rPr>
          <w:rStyle w:val="ref-title"/>
          <w:i/>
        </w:rPr>
        <w:t>The Mathematics Anxiety Rating Scale: Psychometric data</w:t>
      </w:r>
      <w:r>
        <w:rPr>
          <w:rStyle w:val="mixed-citation"/>
        </w:rPr>
        <w:t xml:space="preserve">. </w:t>
      </w:r>
      <w:r>
        <w:rPr>
          <w:rStyle w:val="ref-journal"/>
        </w:rPr>
        <w:t>J Couns Psychol</w:t>
      </w:r>
    </w:p>
    <w:p w:rsidR="00592904" w:rsidRPr="00592904" w:rsidRDefault="00592904" w:rsidP="006D11CA">
      <w:pPr>
        <w:spacing w:after="120"/>
        <w:ind w:left="992" w:hanging="992"/>
        <w:jc w:val="both"/>
        <w:rPr>
          <w:rFonts w:eastAsia="Times New Roman"/>
          <w:bCs/>
          <w:lang w:val="en-US" w:eastAsia="id-ID"/>
        </w:rPr>
      </w:pPr>
      <w:proofErr w:type="gramStart"/>
      <w:r w:rsidRPr="00592904">
        <w:rPr>
          <w:rFonts w:eastAsia="Times New Roman"/>
          <w:bCs/>
          <w:lang w:val="en-US" w:eastAsia="id-ID"/>
        </w:rPr>
        <w:t xml:space="preserve">Sajadi M, Amiripour P, Rostamy-Malkhalifeh M. </w:t>
      </w:r>
      <w:r w:rsidR="00723E36" w:rsidRPr="00592904">
        <w:rPr>
          <w:rFonts w:eastAsia="Times New Roman"/>
          <w:bCs/>
          <w:lang w:val="en-US" w:eastAsia="id-ID"/>
        </w:rPr>
        <w:t>2013</w:t>
      </w:r>
      <w:r w:rsidR="00723E36">
        <w:rPr>
          <w:rFonts w:eastAsia="Times New Roman"/>
          <w:bCs/>
          <w:lang w:val="en-US" w:eastAsia="id-ID"/>
        </w:rPr>
        <w:t>.</w:t>
      </w:r>
      <w:proofErr w:type="gramEnd"/>
      <w:r w:rsidR="00723E36">
        <w:rPr>
          <w:rFonts w:eastAsia="Times New Roman"/>
          <w:bCs/>
          <w:lang w:val="en-US" w:eastAsia="id-ID"/>
        </w:rPr>
        <w:t xml:space="preserve"> </w:t>
      </w:r>
      <w:proofErr w:type="gramStart"/>
      <w:r w:rsidRPr="00723E36">
        <w:rPr>
          <w:rFonts w:eastAsia="Times New Roman"/>
          <w:bCs/>
          <w:i/>
          <w:lang w:val="en-US" w:eastAsia="id-ID"/>
        </w:rPr>
        <w:t>The Examining mathematical word problems solving ability under efficient representation aspect.</w:t>
      </w:r>
      <w:proofErr w:type="gramEnd"/>
      <w:r w:rsidRPr="00592904">
        <w:rPr>
          <w:rFonts w:eastAsia="Times New Roman"/>
          <w:bCs/>
          <w:lang w:val="en-US" w:eastAsia="id-ID"/>
        </w:rPr>
        <w:t xml:space="preserve"> </w:t>
      </w:r>
      <w:proofErr w:type="gramStart"/>
      <w:r w:rsidRPr="00592904">
        <w:rPr>
          <w:rFonts w:eastAsia="Times New Roman"/>
          <w:bCs/>
          <w:lang w:val="en-US" w:eastAsia="id-ID"/>
        </w:rPr>
        <w:t>Mathematics Education Trends and Research.</w:t>
      </w:r>
      <w:proofErr w:type="gramEnd"/>
      <w:r w:rsidRPr="00592904">
        <w:rPr>
          <w:rFonts w:eastAsia="Times New Roman"/>
          <w:bCs/>
          <w:lang w:val="en-US" w:eastAsia="id-ID"/>
        </w:rPr>
        <w:t xml:space="preserve"> 1–11</w:t>
      </w:r>
    </w:p>
    <w:p w:rsidR="00A67EB8" w:rsidRPr="0013401C" w:rsidRDefault="00A67EB8" w:rsidP="00A67EB8">
      <w:pPr>
        <w:spacing w:after="120"/>
        <w:ind w:left="1134" w:right="4" w:hanging="1134"/>
        <w:jc w:val="both"/>
      </w:pPr>
      <w:r w:rsidRPr="0013401C">
        <w:t xml:space="preserve">Sheffield, D. dan Hunt, T. 2006. How does Anxiety Influence Maths Performance and What Can We Do About It? </w:t>
      </w:r>
      <w:r w:rsidRPr="002669B7">
        <w:rPr>
          <w:i/>
        </w:rPr>
        <w:t>MSOR Connections November 2006-January 2007</w:t>
      </w:r>
      <w:r w:rsidRPr="0013401C">
        <w:t>. Vol. 6. No. 4.</w:t>
      </w:r>
    </w:p>
    <w:p w:rsidR="00C46F63" w:rsidRPr="00C46F63" w:rsidRDefault="00C46F63" w:rsidP="00C46F63">
      <w:pPr>
        <w:spacing w:after="120"/>
        <w:ind w:left="992" w:hanging="992"/>
        <w:jc w:val="both"/>
        <w:rPr>
          <w:rFonts w:eastAsia="Calibri"/>
          <w:bCs/>
          <w:color w:val="000000"/>
          <w:lang w:val="en-US"/>
        </w:rPr>
      </w:pPr>
      <w:r>
        <w:rPr>
          <w:rFonts w:eastAsia="Calibri"/>
          <w:bCs/>
          <w:color w:val="000000"/>
          <w:lang w:val="en-US"/>
        </w:rPr>
        <w:t>Sparks, S.D. 2011</w:t>
      </w:r>
      <w:r w:rsidRPr="00C46F63">
        <w:rPr>
          <w:rFonts w:eastAsia="Calibri"/>
          <w:bCs/>
          <w:color w:val="000000"/>
          <w:lang w:val="en-US"/>
        </w:rPr>
        <w:t xml:space="preserve">. </w:t>
      </w:r>
      <w:r w:rsidRPr="00C46F63">
        <w:rPr>
          <w:rFonts w:eastAsia="Calibri"/>
          <w:bCs/>
          <w:i/>
          <w:color w:val="000000"/>
          <w:lang w:val="en-US"/>
        </w:rPr>
        <w:t>Researchers Probe Causes of Math Anxiety</w:t>
      </w:r>
      <w:r w:rsidRPr="00C46F63">
        <w:rPr>
          <w:rFonts w:eastAsia="Calibri"/>
          <w:bCs/>
          <w:color w:val="000000"/>
          <w:lang w:val="en-US"/>
        </w:rPr>
        <w:t xml:space="preserve">. </w:t>
      </w:r>
      <w:proofErr w:type="gramStart"/>
      <w:r w:rsidRPr="00C46F63">
        <w:rPr>
          <w:rFonts w:eastAsia="Calibri"/>
          <w:bCs/>
          <w:color w:val="000000"/>
          <w:lang w:val="en-US"/>
        </w:rPr>
        <w:t>Education Week, 30(31).</w:t>
      </w:r>
      <w:proofErr w:type="gramEnd"/>
      <w:r w:rsidRPr="00C46F63">
        <w:rPr>
          <w:rFonts w:eastAsia="Calibri"/>
          <w:bCs/>
          <w:color w:val="000000"/>
          <w:lang w:val="en-US"/>
        </w:rPr>
        <w:t xml:space="preserve"> </w:t>
      </w:r>
      <w:r>
        <w:rPr>
          <w:rFonts w:eastAsia="Calibri"/>
          <w:bCs/>
          <w:color w:val="000000"/>
          <w:lang w:val="en-US"/>
        </w:rPr>
        <w:t>[Online:</w:t>
      </w:r>
      <w:r w:rsidRPr="00C46F63">
        <w:rPr>
          <w:rFonts w:eastAsia="Calibri"/>
          <w:bCs/>
          <w:color w:val="000000"/>
          <w:lang w:val="en-US"/>
        </w:rPr>
        <w:t xml:space="preserve"> http://www.edweek.org</w:t>
      </w:r>
      <w:r>
        <w:rPr>
          <w:rFonts w:eastAsia="Calibri"/>
          <w:bCs/>
          <w:color w:val="000000"/>
          <w:lang w:val="en-US"/>
        </w:rPr>
        <w:t>].</w:t>
      </w:r>
    </w:p>
    <w:p w:rsidR="00A67EB8" w:rsidRPr="0013401C" w:rsidRDefault="00A67EB8" w:rsidP="00A67EB8">
      <w:pPr>
        <w:spacing w:after="120"/>
        <w:ind w:left="1134" w:right="4" w:hanging="1134"/>
        <w:jc w:val="both"/>
      </w:pPr>
      <w:r w:rsidRPr="0013401C">
        <w:t>Suhar</w:t>
      </w:r>
      <w:r>
        <w:t>n</w:t>
      </w:r>
      <w:r w:rsidRPr="0013401C">
        <w:t xml:space="preserve">an. 2005. </w:t>
      </w:r>
      <w:r w:rsidRPr="002669B7">
        <w:rPr>
          <w:i/>
        </w:rPr>
        <w:t>Psikologi Kognitif</w:t>
      </w:r>
      <w:r w:rsidRPr="0013401C">
        <w:t>. Surabaya: Srikandi</w:t>
      </w:r>
    </w:p>
    <w:p w:rsidR="006D11CA" w:rsidRDefault="006D11CA" w:rsidP="006D11CA">
      <w:pPr>
        <w:spacing w:after="120"/>
        <w:ind w:left="992" w:hanging="992"/>
        <w:jc w:val="both"/>
        <w:rPr>
          <w:rFonts w:eastAsia="Times New Roman"/>
          <w:bCs/>
          <w:lang w:eastAsia="id-ID"/>
        </w:rPr>
      </w:pPr>
      <w:r>
        <w:rPr>
          <w:rFonts w:eastAsia="Times New Roman"/>
          <w:bCs/>
          <w:lang w:eastAsia="id-ID"/>
        </w:rPr>
        <w:t xml:space="preserve">Sugiyono. 2011. </w:t>
      </w:r>
      <w:r>
        <w:rPr>
          <w:rFonts w:eastAsia="Times New Roman"/>
          <w:bCs/>
          <w:i/>
          <w:lang w:eastAsia="id-ID"/>
        </w:rPr>
        <w:t xml:space="preserve">Metode Penelitian Pendidikan. </w:t>
      </w:r>
      <w:r>
        <w:rPr>
          <w:rFonts w:eastAsia="Times New Roman"/>
          <w:bCs/>
          <w:lang w:eastAsia="id-ID"/>
        </w:rPr>
        <w:t>Bandung: Afabeta</w:t>
      </w:r>
    </w:p>
    <w:p w:rsidR="006D11CA" w:rsidRDefault="006D11CA" w:rsidP="006D11CA">
      <w:pPr>
        <w:spacing w:after="120"/>
        <w:ind w:left="992" w:hanging="992"/>
        <w:jc w:val="both"/>
        <w:rPr>
          <w:rFonts w:eastAsia="Calibri"/>
          <w:bCs/>
          <w:color w:val="000000"/>
          <w:lang w:val="en-US"/>
        </w:rPr>
      </w:pPr>
      <w:r>
        <w:rPr>
          <w:rFonts w:eastAsia="Calibri"/>
          <w:bCs/>
          <w:color w:val="000000"/>
        </w:rPr>
        <w:t>Tim LRN. 2004</w:t>
      </w:r>
      <w:r w:rsidRPr="00755477">
        <w:rPr>
          <w:rFonts w:eastAsia="Calibri"/>
          <w:bCs/>
          <w:i/>
          <w:color w:val="000000"/>
        </w:rPr>
        <w:t>. 1001 Math Problems</w:t>
      </w:r>
      <w:r>
        <w:rPr>
          <w:rFonts w:eastAsia="Calibri"/>
          <w:bCs/>
          <w:color w:val="000000"/>
        </w:rPr>
        <w:t>. New York: LaerningExpress</w:t>
      </w:r>
    </w:p>
    <w:p w:rsidR="006E2E57" w:rsidRDefault="00C46F63" w:rsidP="006E2E57">
      <w:pPr>
        <w:spacing w:after="120"/>
        <w:ind w:left="992" w:hanging="992"/>
        <w:jc w:val="both"/>
        <w:rPr>
          <w:rFonts w:eastAsia="Calibri"/>
          <w:bCs/>
          <w:color w:val="000000"/>
          <w:lang w:val="en-US"/>
        </w:rPr>
      </w:pPr>
      <w:proofErr w:type="gramStart"/>
      <w:r>
        <w:rPr>
          <w:rFonts w:eastAsia="Calibri"/>
          <w:bCs/>
          <w:color w:val="000000"/>
          <w:lang w:val="en-US"/>
        </w:rPr>
        <w:t>Tobias, S., &amp; Weissbrod, C. 1980</w:t>
      </w:r>
      <w:r w:rsidRPr="00C46F63">
        <w:rPr>
          <w:rFonts w:eastAsia="Calibri"/>
          <w:bCs/>
          <w:color w:val="000000"/>
          <w:lang w:val="en-US"/>
        </w:rPr>
        <w:t>.</w:t>
      </w:r>
      <w:proofErr w:type="gramEnd"/>
      <w:r w:rsidRPr="00C46F63">
        <w:rPr>
          <w:rFonts w:eastAsia="Calibri"/>
          <w:bCs/>
          <w:color w:val="000000"/>
          <w:lang w:val="en-US"/>
        </w:rPr>
        <w:t xml:space="preserve"> </w:t>
      </w:r>
      <w:r w:rsidRPr="00C46F63">
        <w:rPr>
          <w:rFonts w:eastAsia="Calibri"/>
          <w:bCs/>
          <w:i/>
          <w:color w:val="000000"/>
          <w:lang w:val="en-US"/>
        </w:rPr>
        <w:t>Anxiety and mathematics: an update</w:t>
      </w:r>
      <w:r w:rsidRPr="00C46F63">
        <w:rPr>
          <w:rFonts w:eastAsia="Calibri"/>
          <w:bCs/>
          <w:color w:val="000000"/>
          <w:lang w:val="en-US"/>
        </w:rPr>
        <w:t>. Harvard Educational Review, 50(1), 63-70</w:t>
      </w:r>
    </w:p>
    <w:p w:rsidR="006E2E57" w:rsidRDefault="006E2E57" w:rsidP="006E2E57">
      <w:pPr>
        <w:spacing w:after="120"/>
        <w:ind w:left="992" w:hanging="992"/>
        <w:jc w:val="both"/>
        <w:rPr>
          <w:rFonts w:eastAsia="Calibri"/>
          <w:bCs/>
          <w:color w:val="000000"/>
          <w:lang w:val="en-US"/>
        </w:rPr>
      </w:pPr>
      <w:proofErr w:type="gramStart"/>
      <w:r w:rsidRPr="006E2E57">
        <w:rPr>
          <w:rFonts w:eastAsia="Calibri"/>
          <w:bCs/>
          <w:color w:val="000000"/>
          <w:lang w:val="en-US"/>
        </w:rPr>
        <w:t>Wijaya, A. A. &amp; Masriyah.</w:t>
      </w:r>
      <w:proofErr w:type="gramEnd"/>
      <w:r w:rsidRPr="006E2E57">
        <w:rPr>
          <w:rFonts w:eastAsia="Calibri"/>
          <w:bCs/>
          <w:color w:val="000000"/>
          <w:lang w:val="en-US"/>
        </w:rPr>
        <w:t xml:space="preserve"> 2013. Analisis Kesalahan Siswa </w:t>
      </w:r>
      <w:proofErr w:type="gramStart"/>
      <w:r w:rsidRPr="006E2E57">
        <w:rPr>
          <w:rFonts w:eastAsia="Calibri"/>
          <w:bCs/>
          <w:color w:val="000000"/>
          <w:lang w:val="en-US"/>
        </w:rPr>
        <w:t>dalam  Menyelesaikan</w:t>
      </w:r>
      <w:proofErr w:type="gramEnd"/>
      <w:r w:rsidRPr="006E2E57">
        <w:rPr>
          <w:rFonts w:eastAsia="Calibri"/>
          <w:bCs/>
          <w:color w:val="000000"/>
          <w:lang w:val="en-US"/>
        </w:rPr>
        <w:t xml:space="preserve"> Soal Cerita Sistem Persamaan Linear Dua Variabel, MATHEdunes</w:t>
      </w:r>
      <w:r>
        <w:rPr>
          <w:rFonts w:eastAsia="Calibri"/>
          <w:bCs/>
          <w:color w:val="000000"/>
          <w:lang w:val="en-US"/>
        </w:rPr>
        <w:t xml:space="preserve">a, 2.1. </w:t>
      </w:r>
      <w:proofErr w:type="gramStart"/>
      <w:r>
        <w:rPr>
          <w:rFonts w:eastAsia="Calibri"/>
          <w:bCs/>
          <w:color w:val="000000"/>
          <w:lang w:val="en-US"/>
        </w:rPr>
        <w:t>e-journal.unesa.ac.id</w:t>
      </w:r>
      <w:proofErr w:type="gramEnd"/>
      <w:r>
        <w:rPr>
          <w:rFonts w:eastAsia="Calibri"/>
          <w:bCs/>
          <w:color w:val="000000"/>
          <w:lang w:val="en-US"/>
        </w:rPr>
        <w:t>.</w:t>
      </w:r>
    </w:p>
    <w:p w:rsidR="00A3383E" w:rsidRPr="006E2E57" w:rsidRDefault="00A3383E" w:rsidP="00A3383E">
      <w:pPr>
        <w:spacing w:after="120"/>
        <w:ind w:left="992" w:hanging="992"/>
        <w:jc w:val="both"/>
        <w:rPr>
          <w:rFonts w:eastAsia="Calibri"/>
          <w:bCs/>
          <w:color w:val="000000"/>
          <w:lang w:val="en-US"/>
        </w:rPr>
      </w:pPr>
      <w:proofErr w:type="gramStart"/>
      <w:r>
        <w:rPr>
          <w:rFonts w:eastAsia="Calibri"/>
          <w:bCs/>
          <w:color w:val="000000"/>
          <w:lang w:val="en-US"/>
        </w:rPr>
        <w:t>Zalina Mohd Ali &amp; Norlia Nain.</w:t>
      </w:r>
      <w:proofErr w:type="gramEnd"/>
      <w:r>
        <w:rPr>
          <w:rFonts w:eastAsia="Calibri"/>
          <w:bCs/>
          <w:color w:val="000000"/>
          <w:lang w:val="en-US"/>
        </w:rPr>
        <w:t xml:space="preserve"> </w:t>
      </w:r>
      <w:proofErr w:type="gramStart"/>
      <w:r w:rsidRPr="00A3383E">
        <w:rPr>
          <w:rFonts w:eastAsia="Calibri"/>
          <w:bCs/>
          <w:color w:val="000000"/>
          <w:lang w:val="en-US"/>
        </w:rPr>
        <w:t xml:space="preserve">2005. </w:t>
      </w:r>
      <w:r w:rsidRPr="00A3383E">
        <w:rPr>
          <w:rFonts w:eastAsia="Calibri"/>
          <w:bCs/>
          <w:i/>
          <w:color w:val="000000"/>
          <w:lang w:val="en-US"/>
        </w:rPr>
        <w:t>Kajian Kemahiran Berfikir dan Menyelesaikan Masalah bagi Topik Nombor.</w:t>
      </w:r>
      <w:proofErr w:type="gramEnd"/>
      <w:r w:rsidRPr="00A3383E">
        <w:rPr>
          <w:rFonts w:eastAsia="Calibri"/>
          <w:bCs/>
          <w:i/>
          <w:color w:val="000000"/>
          <w:lang w:val="en-US"/>
        </w:rPr>
        <w:t xml:space="preserve"> Pengintegrasian Matematik dalam Pengurusan: </w:t>
      </w:r>
      <w:r w:rsidRPr="00A3383E">
        <w:rPr>
          <w:rFonts w:eastAsia="Calibri"/>
          <w:bCs/>
          <w:i/>
          <w:color w:val="000000"/>
          <w:lang w:val="en-US"/>
        </w:rPr>
        <w:lastRenderedPageBreak/>
        <w:t>Teori dan Amalan Prosiding Simposium Kebangsaan Sains &amp; Matematik ke XIII</w:t>
      </w:r>
      <w:r w:rsidRPr="00A3383E">
        <w:rPr>
          <w:rFonts w:eastAsia="Calibri"/>
          <w:bCs/>
          <w:color w:val="000000"/>
          <w:lang w:val="en-US"/>
        </w:rPr>
        <w:t>, Jilid 1. 312– 317</w:t>
      </w:r>
    </w:p>
    <w:p w:rsidR="006D11CA" w:rsidRPr="006D11CA" w:rsidRDefault="006D11CA" w:rsidP="004F42A7">
      <w:pPr>
        <w:spacing w:line="360" w:lineRule="auto"/>
        <w:jc w:val="both"/>
        <w:rPr>
          <w:lang w:val="en-US"/>
        </w:rPr>
      </w:pPr>
    </w:p>
    <w:sectPr w:rsidR="006D11CA" w:rsidRPr="006D11CA" w:rsidSect="00DB5698">
      <w:footerReference w:type="default" r:id="rId35"/>
      <w:pgSz w:w="11907" w:h="16840" w:code="9"/>
      <w:pgMar w:top="1440" w:right="1440" w:bottom="1440" w:left="1440" w:header="1138" w:footer="1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DC4" w:rsidRDefault="00DD4DC4" w:rsidP="00493623">
      <w:r>
        <w:separator/>
      </w:r>
    </w:p>
  </w:endnote>
  <w:endnote w:type="continuationSeparator" w:id="0">
    <w:p w:rsidR="00DD4DC4" w:rsidRDefault="00DD4DC4" w:rsidP="0049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42533"/>
      <w:docPartObj>
        <w:docPartGallery w:val="Page Numbers (Bottom of Page)"/>
        <w:docPartUnique/>
      </w:docPartObj>
    </w:sdtPr>
    <w:sdtEndPr/>
    <w:sdtContent>
      <w:p w:rsidR="00671BF4" w:rsidRDefault="00671BF4">
        <w:pPr>
          <w:pStyle w:val="Footer"/>
          <w:jc w:val="center"/>
        </w:pPr>
        <w:r w:rsidRPr="00365053">
          <w:rPr>
            <w:sz w:val="22"/>
            <w:szCs w:val="22"/>
          </w:rPr>
          <w:fldChar w:fldCharType="begin"/>
        </w:r>
        <w:r w:rsidRPr="00365053">
          <w:rPr>
            <w:sz w:val="22"/>
            <w:szCs w:val="22"/>
          </w:rPr>
          <w:instrText xml:space="preserve"> PAGE   \* MERGEFORMAT </w:instrText>
        </w:r>
        <w:r w:rsidRPr="00365053">
          <w:rPr>
            <w:sz w:val="22"/>
            <w:szCs w:val="22"/>
          </w:rPr>
          <w:fldChar w:fldCharType="separate"/>
        </w:r>
        <w:r w:rsidR="00DB5698">
          <w:rPr>
            <w:noProof/>
            <w:sz w:val="22"/>
            <w:szCs w:val="22"/>
          </w:rPr>
          <w:t>1</w:t>
        </w:r>
        <w:r w:rsidRPr="00365053">
          <w:rPr>
            <w:sz w:val="22"/>
            <w:szCs w:val="22"/>
          </w:rPr>
          <w:fldChar w:fldCharType="end"/>
        </w:r>
      </w:p>
    </w:sdtContent>
  </w:sdt>
  <w:p w:rsidR="00671BF4" w:rsidRDefault="00671B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DC4" w:rsidRDefault="00DD4DC4" w:rsidP="00493623">
      <w:r>
        <w:separator/>
      </w:r>
    </w:p>
  </w:footnote>
  <w:footnote w:type="continuationSeparator" w:id="0">
    <w:p w:rsidR="00DD4DC4" w:rsidRDefault="00DD4DC4" w:rsidP="00493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19FB"/>
    <w:multiLevelType w:val="hybridMultilevel"/>
    <w:tmpl w:val="807ED998"/>
    <w:lvl w:ilvl="0" w:tplc="BC489D5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6D36F0"/>
    <w:multiLevelType w:val="hybridMultilevel"/>
    <w:tmpl w:val="219A8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05CC1"/>
    <w:multiLevelType w:val="hybridMultilevel"/>
    <w:tmpl w:val="B7CED794"/>
    <w:lvl w:ilvl="0" w:tplc="04090017">
      <w:start w:val="1"/>
      <w:numFmt w:val="lowerLetter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088F186A"/>
    <w:multiLevelType w:val="hybridMultilevel"/>
    <w:tmpl w:val="BF107486"/>
    <w:lvl w:ilvl="0" w:tplc="68BC8C3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8B64CDD"/>
    <w:multiLevelType w:val="hybridMultilevel"/>
    <w:tmpl w:val="536EF4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62B22"/>
    <w:multiLevelType w:val="hybridMultilevel"/>
    <w:tmpl w:val="F3861E04"/>
    <w:lvl w:ilvl="0" w:tplc="E774126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D55066"/>
    <w:multiLevelType w:val="hybridMultilevel"/>
    <w:tmpl w:val="CC7C3104"/>
    <w:lvl w:ilvl="0" w:tplc="B154652A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67969"/>
    <w:multiLevelType w:val="hybridMultilevel"/>
    <w:tmpl w:val="6554B06A"/>
    <w:lvl w:ilvl="0" w:tplc="86B41F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77F47"/>
    <w:multiLevelType w:val="hybridMultilevel"/>
    <w:tmpl w:val="B09AA35E"/>
    <w:lvl w:ilvl="0" w:tplc="3CFE319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A6F2274"/>
    <w:multiLevelType w:val="hybridMultilevel"/>
    <w:tmpl w:val="37D2D21E"/>
    <w:lvl w:ilvl="0" w:tplc="7DFC984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B5D1DB8"/>
    <w:multiLevelType w:val="hybridMultilevel"/>
    <w:tmpl w:val="2492770A"/>
    <w:lvl w:ilvl="0" w:tplc="A1F851D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E5514D1"/>
    <w:multiLevelType w:val="hybridMultilevel"/>
    <w:tmpl w:val="8FD6AD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A93E7E"/>
    <w:multiLevelType w:val="hybridMultilevel"/>
    <w:tmpl w:val="601C6E28"/>
    <w:lvl w:ilvl="0" w:tplc="96CED6F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33516DE"/>
    <w:multiLevelType w:val="hybridMultilevel"/>
    <w:tmpl w:val="72548B90"/>
    <w:lvl w:ilvl="0" w:tplc="A724B038">
      <w:start w:val="1"/>
      <w:numFmt w:val="lowerLetter"/>
      <w:lvlText w:val="%1."/>
      <w:lvlJc w:val="left"/>
      <w:pPr>
        <w:ind w:left="786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543803"/>
    <w:multiLevelType w:val="hybridMultilevel"/>
    <w:tmpl w:val="83CC901A"/>
    <w:lvl w:ilvl="0" w:tplc="E6D29E2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48245B77"/>
    <w:multiLevelType w:val="hybridMultilevel"/>
    <w:tmpl w:val="24EA901A"/>
    <w:lvl w:ilvl="0" w:tplc="E8B887D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9592FD7"/>
    <w:multiLevelType w:val="hybridMultilevel"/>
    <w:tmpl w:val="BECC47A8"/>
    <w:lvl w:ilvl="0" w:tplc="E0360F68">
      <w:start w:val="1"/>
      <w:numFmt w:val="upperLetter"/>
      <w:pStyle w:val="Heading2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000C4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 w:hint="default"/>
      </w:rPr>
    </w:lvl>
    <w:lvl w:ilvl="2" w:tplc="13C499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1394266"/>
    <w:multiLevelType w:val="hybridMultilevel"/>
    <w:tmpl w:val="DFDCBC1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C11A18"/>
    <w:multiLevelType w:val="hybridMultilevel"/>
    <w:tmpl w:val="1C3CA21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A2535A"/>
    <w:multiLevelType w:val="hybridMultilevel"/>
    <w:tmpl w:val="7DD609D8"/>
    <w:lvl w:ilvl="0" w:tplc="E0BC2E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D57DE6"/>
    <w:multiLevelType w:val="hybridMultilevel"/>
    <w:tmpl w:val="CC78C4DA"/>
    <w:lvl w:ilvl="0" w:tplc="8788F21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937BA2"/>
    <w:multiLevelType w:val="hybridMultilevel"/>
    <w:tmpl w:val="6402FD58"/>
    <w:lvl w:ilvl="0" w:tplc="28FEFAFE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EDF34D3"/>
    <w:multiLevelType w:val="hybridMultilevel"/>
    <w:tmpl w:val="BFB40718"/>
    <w:lvl w:ilvl="0" w:tplc="6222310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E3222BC"/>
    <w:multiLevelType w:val="hybridMultilevel"/>
    <w:tmpl w:val="2C643E4A"/>
    <w:lvl w:ilvl="0" w:tplc="E16A381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18"/>
  </w:num>
  <w:num w:numId="3">
    <w:abstractNumId w:val="16"/>
    <w:lvlOverride w:ilvl="0">
      <w:startOverride w:val="1"/>
    </w:lvlOverride>
    <w:lvlOverride w:ilvl="1">
      <w:startOverride w:val="1"/>
    </w:lvlOverride>
  </w:num>
  <w:num w:numId="4">
    <w:abstractNumId w:val="19"/>
  </w:num>
  <w:num w:numId="5">
    <w:abstractNumId w:val="10"/>
  </w:num>
  <w:num w:numId="6">
    <w:abstractNumId w:val="8"/>
  </w:num>
  <w:num w:numId="7">
    <w:abstractNumId w:val="3"/>
  </w:num>
  <w:num w:numId="8">
    <w:abstractNumId w:val="12"/>
  </w:num>
  <w:num w:numId="9">
    <w:abstractNumId w:val="15"/>
  </w:num>
  <w:num w:numId="10">
    <w:abstractNumId w:val="7"/>
  </w:num>
  <w:num w:numId="11">
    <w:abstractNumId w:val="4"/>
  </w:num>
  <w:num w:numId="12">
    <w:abstractNumId w:val="11"/>
  </w:num>
  <w:num w:numId="13">
    <w:abstractNumId w:val="13"/>
  </w:num>
  <w:num w:numId="14">
    <w:abstractNumId w:val="6"/>
  </w:num>
  <w:num w:numId="15">
    <w:abstractNumId w:val="20"/>
  </w:num>
  <w:num w:numId="16">
    <w:abstractNumId w:val="9"/>
  </w:num>
  <w:num w:numId="17">
    <w:abstractNumId w:val="23"/>
  </w:num>
  <w:num w:numId="18">
    <w:abstractNumId w:val="5"/>
  </w:num>
  <w:num w:numId="19">
    <w:abstractNumId w:val="14"/>
  </w:num>
  <w:num w:numId="20">
    <w:abstractNumId w:val="21"/>
  </w:num>
  <w:num w:numId="21">
    <w:abstractNumId w:val="0"/>
  </w:num>
  <w:num w:numId="22">
    <w:abstractNumId w:val="17"/>
  </w:num>
  <w:num w:numId="23">
    <w:abstractNumId w:val="2"/>
  </w:num>
  <w:num w:numId="24">
    <w:abstractNumId w:val="1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623"/>
    <w:rsid w:val="000006D6"/>
    <w:rsid w:val="0002608D"/>
    <w:rsid w:val="0002612A"/>
    <w:rsid w:val="0003252D"/>
    <w:rsid w:val="00035B14"/>
    <w:rsid w:val="00070CEB"/>
    <w:rsid w:val="000830B8"/>
    <w:rsid w:val="00090DB3"/>
    <w:rsid w:val="000A0524"/>
    <w:rsid w:val="000A1330"/>
    <w:rsid w:val="000B3A61"/>
    <w:rsid w:val="000B40DD"/>
    <w:rsid w:val="000B4F1E"/>
    <w:rsid w:val="000C379C"/>
    <w:rsid w:val="000C3DA6"/>
    <w:rsid w:val="000D1954"/>
    <w:rsid w:val="000D3406"/>
    <w:rsid w:val="000F6C4C"/>
    <w:rsid w:val="001058B6"/>
    <w:rsid w:val="00107907"/>
    <w:rsid w:val="00115841"/>
    <w:rsid w:val="0012464E"/>
    <w:rsid w:val="00124EF3"/>
    <w:rsid w:val="00140DA7"/>
    <w:rsid w:val="00150884"/>
    <w:rsid w:val="00157049"/>
    <w:rsid w:val="0016589A"/>
    <w:rsid w:val="0017709F"/>
    <w:rsid w:val="001A21C3"/>
    <w:rsid w:val="001A4900"/>
    <w:rsid w:val="001B2BFC"/>
    <w:rsid w:val="001B7FF5"/>
    <w:rsid w:val="001D3DD6"/>
    <w:rsid w:val="001D6157"/>
    <w:rsid w:val="001E7488"/>
    <w:rsid w:val="001F282F"/>
    <w:rsid w:val="001F4BFF"/>
    <w:rsid w:val="00216F3C"/>
    <w:rsid w:val="00220401"/>
    <w:rsid w:val="00225207"/>
    <w:rsid w:val="0025190A"/>
    <w:rsid w:val="00252D6B"/>
    <w:rsid w:val="00262318"/>
    <w:rsid w:val="00262C4D"/>
    <w:rsid w:val="00276D7C"/>
    <w:rsid w:val="00284B2F"/>
    <w:rsid w:val="0029718D"/>
    <w:rsid w:val="002A46EC"/>
    <w:rsid w:val="002B09B7"/>
    <w:rsid w:val="002C12A0"/>
    <w:rsid w:val="002C60BD"/>
    <w:rsid w:val="002D6C40"/>
    <w:rsid w:val="002E37F7"/>
    <w:rsid w:val="002E445E"/>
    <w:rsid w:val="002E6FB8"/>
    <w:rsid w:val="002F6767"/>
    <w:rsid w:val="00303FA2"/>
    <w:rsid w:val="003059BD"/>
    <w:rsid w:val="00325040"/>
    <w:rsid w:val="0032700B"/>
    <w:rsid w:val="0035594B"/>
    <w:rsid w:val="003623F6"/>
    <w:rsid w:val="00365053"/>
    <w:rsid w:val="0037126C"/>
    <w:rsid w:val="003963F4"/>
    <w:rsid w:val="003B0A78"/>
    <w:rsid w:val="003E45CB"/>
    <w:rsid w:val="003E6716"/>
    <w:rsid w:val="003F5556"/>
    <w:rsid w:val="00412668"/>
    <w:rsid w:val="00417A6C"/>
    <w:rsid w:val="004277F3"/>
    <w:rsid w:val="004335FD"/>
    <w:rsid w:val="004451F0"/>
    <w:rsid w:val="0044720B"/>
    <w:rsid w:val="00473C74"/>
    <w:rsid w:val="00482119"/>
    <w:rsid w:val="00485794"/>
    <w:rsid w:val="00493623"/>
    <w:rsid w:val="004C2D8A"/>
    <w:rsid w:val="004C57C3"/>
    <w:rsid w:val="004D525D"/>
    <w:rsid w:val="004E6B6A"/>
    <w:rsid w:val="004F3813"/>
    <w:rsid w:val="004F42A7"/>
    <w:rsid w:val="004F647A"/>
    <w:rsid w:val="0050011C"/>
    <w:rsid w:val="00501784"/>
    <w:rsid w:val="00503C06"/>
    <w:rsid w:val="0050461E"/>
    <w:rsid w:val="00525BCC"/>
    <w:rsid w:val="00533812"/>
    <w:rsid w:val="00534513"/>
    <w:rsid w:val="00536987"/>
    <w:rsid w:val="00540BD0"/>
    <w:rsid w:val="00552748"/>
    <w:rsid w:val="00573B50"/>
    <w:rsid w:val="00582270"/>
    <w:rsid w:val="005850B5"/>
    <w:rsid w:val="005914E4"/>
    <w:rsid w:val="00592904"/>
    <w:rsid w:val="0059565D"/>
    <w:rsid w:val="005A239E"/>
    <w:rsid w:val="005A32FC"/>
    <w:rsid w:val="005B293D"/>
    <w:rsid w:val="005D522E"/>
    <w:rsid w:val="005E055C"/>
    <w:rsid w:val="005E517A"/>
    <w:rsid w:val="005F6E7D"/>
    <w:rsid w:val="00600EE1"/>
    <w:rsid w:val="00621C97"/>
    <w:rsid w:val="00622075"/>
    <w:rsid w:val="006333BD"/>
    <w:rsid w:val="00635347"/>
    <w:rsid w:val="00667DE8"/>
    <w:rsid w:val="00671BF4"/>
    <w:rsid w:val="006858F4"/>
    <w:rsid w:val="0069046A"/>
    <w:rsid w:val="006971D9"/>
    <w:rsid w:val="006977BD"/>
    <w:rsid w:val="006A6800"/>
    <w:rsid w:val="006C1405"/>
    <w:rsid w:val="006C4056"/>
    <w:rsid w:val="006C60C7"/>
    <w:rsid w:val="006C6BA4"/>
    <w:rsid w:val="006C7046"/>
    <w:rsid w:val="006D11CA"/>
    <w:rsid w:val="006E2E57"/>
    <w:rsid w:val="006F07D6"/>
    <w:rsid w:val="00704893"/>
    <w:rsid w:val="007061AA"/>
    <w:rsid w:val="00706C3D"/>
    <w:rsid w:val="00723E36"/>
    <w:rsid w:val="00726F82"/>
    <w:rsid w:val="00745AFE"/>
    <w:rsid w:val="00747695"/>
    <w:rsid w:val="0076729D"/>
    <w:rsid w:val="00781088"/>
    <w:rsid w:val="007A1DFD"/>
    <w:rsid w:val="007A53C6"/>
    <w:rsid w:val="007B3AB0"/>
    <w:rsid w:val="007D09D5"/>
    <w:rsid w:val="007E1325"/>
    <w:rsid w:val="007E221A"/>
    <w:rsid w:val="007F3B3C"/>
    <w:rsid w:val="008026A9"/>
    <w:rsid w:val="008134FF"/>
    <w:rsid w:val="00815A32"/>
    <w:rsid w:val="00816981"/>
    <w:rsid w:val="008273BA"/>
    <w:rsid w:val="00827E2C"/>
    <w:rsid w:val="00852E1A"/>
    <w:rsid w:val="008735EC"/>
    <w:rsid w:val="008A7030"/>
    <w:rsid w:val="008B1C0E"/>
    <w:rsid w:val="008D0C3E"/>
    <w:rsid w:val="008E5B0B"/>
    <w:rsid w:val="008E7ADF"/>
    <w:rsid w:val="008F33A4"/>
    <w:rsid w:val="008F5EE9"/>
    <w:rsid w:val="009012CA"/>
    <w:rsid w:val="009123B4"/>
    <w:rsid w:val="00917C6F"/>
    <w:rsid w:val="00921820"/>
    <w:rsid w:val="0093435C"/>
    <w:rsid w:val="0097447F"/>
    <w:rsid w:val="009746A6"/>
    <w:rsid w:val="00980429"/>
    <w:rsid w:val="009852BB"/>
    <w:rsid w:val="00994D6F"/>
    <w:rsid w:val="00995B7B"/>
    <w:rsid w:val="009A399C"/>
    <w:rsid w:val="009A46BE"/>
    <w:rsid w:val="009C0579"/>
    <w:rsid w:val="009C369A"/>
    <w:rsid w:val="009C377E"/>
    <w:rsid w:val="009F0C8F"/>
    <w:rsid w:val="00A023DE"/>
    <w:rsid w:val="00A05546"/>
    <w:rsid w:val="00A15A45"/>
    <w:rsid w:val="00A225F5"/>
    <w:rsid w:val="00A264FF"/>
    <w:rsid w:val="00A3383E"/>
    <w:rsid w:val="00A36234"/>
    <w:rsid w:val="00A409BD"/>
    <w:rsid w:val="00A536A7"/>
    <w:rsid w:val="00A65547"/>
    <w:rsid w:val="00A67EB8"/>
    <w:rsid w:val="00A833B9"/>
    <w:rsid w:val="00A93BC5"/>
    <w:rsid w:val="00AA324A"/>
    <w:rsid w:val="00AB2BFD"/>
    <w:rsid w:val="00AD351E"/>
    <w:rsid w:val="00AD4BDE"/>
    <w:rsid w:val="00AE299F"/>
    <w:rsid w:val="00AE4957"/>
    <w:rsid w:val="00AF0648"/>
    <w:rsid w:val="00AF2BD0"/>
    <w:rsid w:val="00B022D7"/>
    <w:rsid w:val="00B03114"/>
    <w:rsid w:val="00B12E12"/>
    <w:rsid w:val="00B15AA0"/>
    <w:rsid w:val="00B16E0C"/>
    <w:rsid w:val="00B23738"/>
    <w:rsid w:val="00B244B5"/>
    <w:rsid w:val="00B34775"/>
    <w:rsid w:val="00B407BB"/>
    <w:rsid w:val="00B426BA"/>
    <w:rsid w:val="00B43401"/>
    <w:rsid w:val="00B46F6B"/>
    <w:rsid w:val="00B5321D"/>
    <w:rsid w:val="00B554F2"/>
    <w:rsid w:val="00B7581B"/>
    <w:rsid w:val="00B87F14"/>
    <w:rsid w:val="00B91062"/>
    <w:rsid w:val="00B920A0"/>
    <w:rsid w:val="00BB1F1F"/>
    <w:rsid w:val="00BB7749"/>
    <w:rsid w:val="00BC7038"/>
    <w:rsid w:val="00BD23EC"/>
    <w:rsid w:val="00BD7812"/>
    <w:rsid w:val="00BF15D5"/>
    <w:rsid w:val="00C201C2"/>
    <w:rsid w:val="00C31BA0"/>
    <w:rsid w:val="00C3747C"/>
    <w:rsid w:val="00C418A9"/>
    <w:rsid w:val="00C46F63"/>
    <w:rsid w:val="00C66AF8"/>
    <w:rsid w:val="00C86E0B"/>
    <w:rsid w:val="00C961B5"/>
    <w:rsid w:val="00CA5885"/>
    <w:rsid w:val="00CA6172"/>
    <w:rsid w:val="00CC5787"/>
    <w:rsid w:val="00CC6EC1"/>
    <w:rsid w:val="00CE0A05"/>
    <w:rsid w:val="00CE4981"/>
    <w:rsid w:val="00CF2DB5"/>
    <w:rsid w:val="00D02FE7"/>
    <w:rsid w:val="00D13FE4"/>
    <w:rsid w:val="00D34A60"/>
    <w:rsid w:val="00D578BC"/>
    <w:rsid w:val="00D67E92"/>
    <w:rsid w:val="00D67FDC"/>
    <w:rsid w:val="00D800A0"/>
    <w:rsid w:val="00D86E68"/>
    <w:rsid w:val="00D96206"/>
    <w:rsid w:val="00DA46F8"/>
    <w:rsid w:val="00DB5698"/>
    <w:rsid w:val="00DC2B98"/>
    <w:rsid w:val="00DC301E"/>
    <w:rsid w:val="00DD2A9F"/>
    <w:rsid w:val="00DD4DC4"/>
    <w:rsid w:val="00DD691E"/>
    <w:rsid w:val="00DE6D4F"/>
    <w:rsid w:val="00DF4952"/>
    <w:rsid w:val="00DF4F6A"/>
    <w:rsid w:val="00DF5F1C"/>
    <w:rsid w:val="00E04D88"/>
    <w:rsid w:val="00E15319"/>
    <w:rsid w:val="00E1541B"/>
    <w:rsid w:val="00E25A71"/>
    <w:rsid w:val="00E26422"/>
    <w:rsid w:val="00E32D6F"/>
    <w:rsid w:val="00E36E3C"/>
    <w:rsid w:val="00E545FA"/>
    <w:rsid w:val="00E61106"/>
    <w:rsid w:val="00E61B97"/>
    <w:rsid w:val="00E64CF9"/>
    <w:rsid w:val="00E7346B"/>
    <w:rsid w:val="00E768CC"/>
    <w:rsid w:val="00E8238F"/>
    <w:rsid w:val="00EA4C5F"/>
    <w:rsid w:val="00EB5F2F"/>
    <w:rsid w:val="00ED0720"/>
    <w:rsid w:val="00EE3CA9"/>
    <w:rsid w:val="00EE40C6"/>
    <w:rsid w:val="00EE5245"/>
    <w:rsid w:val="00EE698B"/>
    <w:rsid w:val="00EF78FB"/>
    <w:rsid w:val="00F2116C"/>
    <w:rsid w:val="00F27D55"/>
    <w:rsid w:val="00F31A87"/>
    <w:rsid w:val="00F427EB"/>
    <w:rsid w:val="00F5594A"/>
    <w:rsid w:val="00F605EF"/>
    <w:rsid w:val="00F62EF5"/>
    <w:rsid w:val="00F6691E"/>
    <w:rsid w:val="00F8197A"/>
    <w:rsid w:val="00F81E36"/>
    <w:rsid w:val="00F8597C"/>
    <w:rsid w:val="00FA0548"/>
    <w:rsid w:val="00FA08F5"/>
    <w:rsid w:val="00FA40B1"/>
    <w:rsid w:val="00FB0614"/>
    <w:rsid w:val="00FB3059"/>
    <w:rsid w:val="00FC1174"/>
    <w:rsid w:val="00FC3EA2"/>
    <w:rsid w:val="00FF12D0"/>
    <w:rsid w:val="00FF7A95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1C3"/>
    <w:pPr>
      <w:spacing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963F4"/>
    <w:pPr>
      <w:keepNext/>
      <w:numPr>
        <w:numId w:val="1"/>
      </w:numPr>
      <w:jc w:val="center"/>
      <w:outlineLvl w:val="1"/>
    </w:pPr>
    <w:rPr>
      <w:rFonts w:eastAsia="Times New Roman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9362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3623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49362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362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3623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EndnoteReference">
    <w:name w:val="endnote reference"/>
    <w:basedOn w:val="DefaultParagraphFont"/>
    <w:uiPriority w:val="99"/>
    <w:semiHidden/>
    <w:unhideWhenUsed/>
    <w:rsid w:val="00493623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9"/>
    <w:rsid w:val="003963F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3963F4"/>
    <w:pPr>
      <w:spacing w:line="360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2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270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0830B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30B8"/>
  </w:style>
  <w:style w:type="table" w:styleId="TableGrid">
    <w:name w:val="Table Grid"/>
    <w:basedOn w:val="TableNormal"/>
    <w:uiPriority w:val="59"/>
    <w:rsid w:val="00B43401"/>
    <w:pPr>
      <w:spacing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650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05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488"/>
  </w:style>
  <w:style w:type="character" w:styleId="Hyperlink">
    <w:name w:val="Hyperlink"/>
    <w:basedOn w:val="DefaultParagraphFont"/>
    <w:uiPriority w:val="99"/>
    <w:unhideWhenUsed/>
    <w:rsid w:val="006D11C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D11CA"/>
    <w:pPr>
      <w:spacing w:line="240" w:lineRule="auto"/>
    </w:pPr>
    <w:rPr>
      <w:lang w:val="en-US"/>
    </w:rPr>
  </w:style>
  <w:style w:type="paragraph" w:customStyle="1" w:styleId="Style3">
    <w:name w:val="Style3"/>
    <w:basedOn w:val="Normal"/>
    <w:uiPriority w:val="99"/>
    <w:rsid w:val="00CE0A05"/>
    <w:pPr>
      <w:widowControl w:val="0"/>
      <w:autoSpaceDE w:val="0"/>
      <w:autoSpaceDN w:val="0"/>
      <w:adjustRightInd w:val="0"/>
      <w:spacing w:line="552" w:lineRule="exact"/>
      <w:ind w:firstLine="715"/>
      <w:jc w:val="both"/>
    </w:pPr>
    <w:rPr>
      <w:rFonts w:eastAsiaTheme="minorEastAsia"/>
      <w:lang w:val="en-US" w:eastAsia="en-US"/>
    </w:rPr>
  </w:style>
  <w:style w:type="character" w:customStyle="1" w:styleId="mixed-citation">
    <w:name w:val="mixed-citation"/>
    <w:basedOn w:val="DefaultParagraphFont"/>
    <w:rsid w:val="00CF2DB5"/>
  </w:style>
  <w:style w:type="character" w:customStyle="1" w:styleId="ref-title">
    <w:name w:val="ref-title"/>
    <w:basedOn w:val="DefaultParagraphFont"/>
    <w:rsid w:val="00CF2DB5"/>
  </w:style>
  <w:style w:type="character" w:customStyle="1" w:styleId="ref-journal">
    <w:name w:val="ref-journal"/>
    <w:basedOn w:val="DefaultParagraphFont"/>
    <w:rsid w:val="00CF2DB5"/>
  </w:style>
  <w:style w:type="character" w:customStyle="1" w:styleId="ref-vol">
    <w:name w:val="ref-vol"/>
    <w:basedOn w:val="DefaultParagraphFont"/>
    <w:rsid w:val="00CF2D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1C3"/>
    <w:pPr>
      <w:spacing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963F4"/>
    <w:pPr>
      <w:keepNext/>
      <w:numPr>
        <w:numId w:val="1"/>
      </w:numPr>
      <w:jc w:val="center"/>
      <w:outlineLvl w:val="1"/>
    </w:pPr>
    <w:rPr>
      <w:rFonts w:eastAsia="Times New Roman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9362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3623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49362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362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3623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EndnoteReference">
    <w:name w:val="endnote reference"/>
    <w:basedOn w:val="DefaultParagraphFont"/>
    <w:uiPriority w:val="99"/>
    <w:semiHidden/>
    <w:unhideWhenUsed/>
    <w:rsid w:val="00493623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9"/>
    <w:rsid w:val="003963F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3963F4"/>
    <w:pPr>
      <w:spacing w:line="360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2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270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0830B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30B8"/>
  </w:style>
  <w:style w:type="table" w:styleId="TableGrid">
    <w:name w:val="Table Grid"/>
    <w:basedOn w:val="TableNormal"/>
    <w:uiPriority w:val="59"/>
    <w:rsid w:val="00B43401"/>
    <w:pPr>
      <w:spacing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650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05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488"/>
  </w:style>
  <w:style w:type="character" w:styleId="Hyperlink">
    <w:name w:val="Hyperlink"/>
    <w:basedOn w:val="DefaultParagraphFont"/>
    <w:uiPriority w:val="99"/>
    <w:unhideWhenUsed/>
    <w:rsid w:val="006D11C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D11CA"/>
    <w:pPr>
      <w:spacing w:line="240" w:lineRule="auto"/>
    </w:pPr>
    <w:rPr>
      <w:lang w:val="en-US"/>
    </w:rPr>
  </w:style>
  <w:style w:type="paragraph" w:customStyle="1" w:styleId="Style3">
    <w:name w:val="Style3"/>
    <w:basedOn w:val="Normal"/>
    <w:uiPriority w:val="99"/>
    <w:rsid w:val="00CE0A05"/>
    <w:pPr>
      <w:widowControl w:val="0"/>
      <w:autoSpaceDE w:val="0"/>
      <w:autoSpaceDN w:val="0"/>
      <w:adjustRightInd w:val="0"/>
      <w:spacing w:line="552" w:lineRule="exact"/>
      <w:ind w:firstLine="715"/>
      <w:jc w:val="both"/>
    </w:pPr>
    <w:rPr>
      <w:rFonts w:eastAsiaTheme="minorEastAsia"/>
      <w:lang w:val="en-US" w:eastAsia="en-US"/>
    </w:rPr>
  </w:style>
  <w:style w:type="character" w:customStyle="1" w:styleId="mixed-citation">
    <w:name w:val="mixed-citation"/>
    <w:basedOn w:val="DefaultParagraphFont"/>
    <w:rsid w:val="00CF2DB5"/>
  </w:style>
  <w:style w:type="character" w:customStyle="1" w:styleId="ref-title">
    <w:name w:val="ref-title"/>
    <w:basedOn w:val="DefaultParagraphFont"/>
    <w:rsid w:val="00CF2DB5"/>
  </w:style>
  <w:style w:type="character" w:customStyle="1" w:styleId="ref-journal">
    <w:name w:val="ref-journal"/>
    <w:basedOn w:val="DefaultParagraphFont"/>
    <w:rsid w:val="00CF2DB5"/>
  </w:style>
  <w:style w:type="character" w:customStyle="1" w:styleId="ref-vol">
    <w:name w:val="ref-vol"/>
    <w:basedOn w:val="DefaultParagraphFont"/>
    <w:rsid w:val="00CF2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6.bin"/><Relationship Id="rId7" Type="http://schemas.openxmlformats.org/officeDocument/2006/relationships/footnotes" Target="footnot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oleObject" Target="embeddings/oleObject15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image" Target="media/image6.wmf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4.bin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5.png"/><Relationship Id="rId31" Type="http://schemas.openxmlformats.org/officeDocument/2006/relationships/image" Target="media/image10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4.bin"/><Relationship Id="rId22" Type="http://schemas.openxmlformats.org/officeDocument/2006/relationships/image" Target="media/image7.wmf"/><Relationship Id="rId27" Type="http://schemas.openxmlformats.org/officeDocument/2006/relationships/image" Target="media/image9.wmf"/><Relationship Id="rId30" Type="http://schemas.openxmlformats.org/officeDocument/2006/relationships/oleObject" Target="embeddings/oleObject13.bin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85E62-FE83-4AA3-819E-1F128BD85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11</Pages>
  <Words>3446</Words>
  <Characters>19645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irvahn</cp:lastModifiedBy>
  <cp:revision>10</cp:revision>
  <cp:lastPrinted>2016-12-13T03:03:00Z</cp:lastPrinted>
  <dcterms:created xsi:type="dcterms:W3CDTF">2016-12-18T02:04:00Z</dcterms:created>
  <dcterms:modified xsi:type="dcterms:W3CDTF">2017-02-20T15:58:00Z</dcterms:modified>
</cp:coreProperties>
</file>