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C255C9" w:rsidRPr="00A90BD0" w14:paraId="0DFBD71A" w14:textId="77777777" w:rsidTr="00346E6E">
        <w:tc>
          <w:tcPr>
            <w:tcW w:w="1175" w:type="dxa"/>
            <w:tcBorders>
              <w:top w:val="single" w:sz="4" w:space="0" w:color="auto"/>
              <w:bottom w:val="single" w:sz="4" w:space="0" w:color="auto"/>
            </w:tcBorders>
          </w:tcPr>
          <w:p w14:paraId="4FB5559F" w14:textId="77777777" w:rsidR="00C255C9" w:rsidRPr="00A90BD0" w:rsidRDefault="00C255C9" w:rsidP="00346E6E">
            <w:pPr>
              <w:pStyle w:val="BasicParagraph"/>
              <w:spacing w:line="276" w:lineRule="auto"/>
              <w:jc w:val="center"/>
              <w:rPr>
                <w:rFonts w:cs="Times New Roman"/>
                <w:b/>
                <w:bCs/>
              </w:rPr>
            </w:pPr>
            <w:r>
              <w:rPr>
                <w:noProof/>
                <w:lang w:val="en-US"/>
              </w:rPr>
              <w:drawing>
                <wp:inline distT="0" distB="0" distL="0" distR="0" wp14:anchorId="0EBE8B68" wp14:editId="3EF6CE2D">
                  <wp:extent cx="675860" cy="930302"/>
                  <wp:effectExtent l="0" t="0" r="0" b="3175"/>
                  <wp:docPr id="12" name="image1.png" descr="Description: Description: Description: Description: Description: Description: Description: Description: Description: Description: Description: Description: Description: Description: þÿ"/>
                  <wp:cNvGraphicFramePr/>
                  <a:graphic xmlns:a="http://schemas.openxmlformats.org/drawingml/2006/main">
                    <a:graphicData uri="http://schemas.openxmlformats.org/drawingml/2006/picture">
                      <pic:pic xmlns:pic="http://schemas.openxmlformats.org/drawingml/2006/picture">
                        <pic:nvPicPr>
                          <pic:cNvPr id="7" name="image1.png" descr="Description: Description: Description: Description: Description: Description: Description: Description: Description: Description: Description: Description: Description: Description: þÿ"/>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6377" cy="944779"/>
                          </a:xfrm>
                          <a:prstGeom prst="rect">
                            <a:avLst/>
                          </a:prstGeom>
                          <a:noFill/>
                          <a:ln>
                            <a:noFill/>
                          </a:ln>
                        </pic:spPr>
                      </pic:pic>
                    </a:graphicData>
                  </a:graphic>
                </wp:inline>
              </w:drawing>
            </w:r>
          </w:p>
        </w:tc>
        <w:tc>
          <w:tcPr>
            <w:tcW w:w="6283" w:type="dxa"/>
            <w:gridSpan w:val="3"/>
            <w:tcBorders>
              <w:top w:val="single" w:sz="4" w:space="0" w:color="auto"/>
              <w:bottom w:val="single" w:sz="4" w:space="0" w:color="auto"/>
            </w:tcBorders>
          </w:tcPr>
          <w:p w14:paraId="7AA287A1" w14:textId="77777777" w:rsidR="00C255C9" w:rsidRPr="003D0218" w:rsidRDefault="00C255C9" w:rsidP="00C255C9">
            <w:pPr>
              <w:pStyle w:val="BasicParagraph"/>
              <w:spacing w:line="240" w:lineRule="auto"/>
              <w:jc w:val="center"/>
              <w:rPr>
                <w:color w:val="000000" w:themeColor="text1"/>
                <w:sz w:val="18"/>
                <w:lang w:val="id-ID"/>
              </w:rPr>
            </w:pPr>
          </w:p>
          <w:p w14:paraId="483A27A5" w14:textId="77777777" w:rsidR="00C255C9" w:rsidRDefault="00C255C9" w:rsidP="00C255C9">
            <w:pPr>
              <w:autoSpaceDE w:val="0"/>
              <w:autoSpaceDN w:val="0"/>
              <w:adjustRightInd w:val="0"/>
              <w:spacing w:beforeAutospacing="0" w:afterAutospacing="0"/>
              <w:ind w:left="0" w:right="0"/>
              <w:textAlignment w:val="center"/>
              <w:rPr>
                <w:rFonts w:ascii="Calisto MT" w:hAnsi="Calisto MT" w:cs="Calisto MT"/>
                <w:color w:val="000000"/>
                <w:sz w:val="18"/>
                <w:szCs w:val="20"/>
                <w:lang w:val="id-ID"/>
              </w:rPr>
            </w:pPr>
            <w:r>
              <w:rPr>
                <w:rFonts w:ascii="Calisto MT" w:hAnsi="Calisto MT" w:cs="Calisto MT"/>
                <w:color w:val="000000"/>
                <w:sz w:val="18"/>
                <w:szCs w:val="20"/>
                <w:lang w:val="id-ID"/>
              </w:rPr>
              <w:t>Phys. Comm. 3 (2) 2019 : 86 - 93</w:t>
            </w:r>
          </w:p>
          <w:p w14:paraId="7A0FBE07" w14:textId="77777777" w:rsidR="00C255C9" w:rsidRDefault="00C255C9" w:rsidP="00C255C9">
            <w:pPr>
              <w:autoSpaceDE w:val="0"/>
              <w:autoSpaceDN w:val="0"/>
              <w:adjustRightInd w:val="0"/>
              <w:spacing w:beforeAutospacing="0" w:afterAutospacing="0"/>
              <w:ind w:left="0" w:right="0"/>
              <w:textAlignment w:val="center"/>
              <w:rPr>
                <w:rFonts w:ascii="Calisto MT" w:hAnsi="Calisto MT" w:cs="Times New Roman"/>
                <w:b/>
                <w:bCs/>
                <w:color w:val="000000"/>
                <w:sz w:val="12"/>
                <w:szCs w:val="12"/>
                <w:lang w:val="en-GB"/>
              </w:rPr>
            </w:pPr>
          </w:p>
          <w:p w14:paraId="48FA119F" w14:textId="77777777" w:rsidR="00C255C9" w:rsidRDefault="00C255C9" w:rsidP="00C255C9">
            <w:pPr>
              <w:autoSpaceDE w:val="0"/>
              <w:autoSpaceDN w:val="0"/>
              <w:adjustRightInd w:val="0"/>
              <w:spacing w:beforeAutospacing="0" w:afterAutospacing="0"/>
              <w:ind w:left="0" w:right="0"/>
              <w:textAlignment w:val="center"/>
              <w:rPr>
                <w:rFonts w:ascii="Calisto MT" w:hAnsi="Calisto MT" w:cs="Calisto MT"/>
                <w:b/>
                <w:bCs/>
                <w:color w:val="000000"/>
                <w:sz w:val="28"/>
                <w:szCs w:val="28"/>
              </w:rPr>
            </w:pPr>
            <w:r>
              <w:rPr>
                <w:rFonts w:ascii="Calisto MT" w:hAnsi="Calisto MT" w:cs="Calisto MT"/>
                <w:b/>
                <w:bCs/>
                <w:color w:val="000000"/>
                <w:sz w:val="28"/>
                <w:szCs w:val="28"/>
              </w:rPr>
              <w:t>Physics Communication</w:t>
            </w:r>
          </w:p>
          <w:p w14:paraId="3C82DD00" w14:textId="77777777" w:rsidR="00C255C9" w:rsidRDefault="00C255C9" w:rsidP="00C255C9">
            <w:pPr>
              <w:autoSpaceDE w:val="0"/>
              <w:autoSpaceDN w:val="0"/>
              <w:adjustRightInd w:val="0"/>
              <w:spacing w:beforeAutospacing="0" w:afterAutospacing="0"/>
              <w:ind w:left="0" w:right="0"/>
              <w:textAlignment w:val="center"/>
              <w:rPr>
                <w:rFonts w:ascii="Calisto MT" w:hAnsi="Calisto MT" w:cs="Times New Roman"/>
                <w:b/>
                <w:bCs/>
                <w:color w:val="000000"/>
                <w:sz w:val="12"/>
                <w:szCs w:val="12"/>
                <w:lang w:val="en-GB"/>
              </w:rPr>
            </w:pPr>
          </w:p>
          <w:p w14:paraId="0365137C" w14:textId="77777777" w:rsidR="00C255C9" w:rsidRPr="008E4A7B" w:rsidRDefault="00C255C9" w:rsidP="00C255C9">
            <w:pPr>
              <w:pStyle w:val="BasicParagraph"/>
              <w:spacing w:line="240" w:lineRule="auto"/>
              <w:jc w:val="center"/>
              <w:rPr>
                <w:rFonts w:cs="Times New Roman"/>
                <w:b/>
                <w:bCs/>
                <w:sz w:val="24"/>
                <w:szCs w:val="28"/>
              </w:rPr>
            </w:pPr>
            <w:r>
              <w:rPr>
                <w:sz w:val="18"/>
                <w:szCs w:val="18"/>
                <w:lang w:val="id-ID"/>
              </w:rPr>
              <w:t>http://journal.unnes.ac.id/nju/index.php/pc</w:t>
            </w:r>
          </w:p>
        </w:tc>
        <w:tc>
          <w:tcPr>
            <w:tcW w:w="1447" w:type="dxa"/>
            <w:tcBorders>
              <w:top w:val="single" w:sz="4" w:space="0" w:color="auto"/>
              <w:bottom w:val="single" w:sz="4" w:space="0" w:color="auto"/>
            </w:tcBorders>
          </w:tcPr>
          <w:p w14:paraId="57A91E4A" w14:textId="77777777" w:rsidR="00C255C9" w:rsidRPr="00A90BD0" w:rsidRDefault="00C255C9" w:rsidP="00346E6E">
            <w:pPr>
              <w:pStyle w:val="BasicParagraph"/>
              <w:spacing w:line="276" w:lineRule="auto"/>
              <w:jc w:val="center"/>
              <w:rPr>
                <w:rFonts w:cs="Times New Roman"/>
                <w:sz w:val="18"/>
                <w:szCs w:val="18"/>
              </w:rPr>
            </w:pPr>
            <w:r>
              <w:rPr>
                <w:noProof/>
                <w:lang w:val="en-US"/>
              </w:rPr>
              <w:drawing>
                <wp:anchor distT="0" distB="0" distL="114300" distR="114300" simplePos="0" relativeHeight="251659264" behindDoc="1" locked="0" layoutInCell="1" allowOverlap="1" wp14:anchorId="1D50736F" wp14:editId="3269300F">
                  <wp:simplePos x="0" y="0"/>
                  <wp:positionH relativeFrom="column">
                    <wp:posOffset>-180975</wp:posOffset>
                  </wp:positionH>
                  <wp:positionV relativeFrom="paragraph">
                    <wp:posOffset>8890</wp:posOffset>
                  </wp:positionV>
                  <wp:extent cx="878840" cy="92646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l="27168" t="17461" r="46848" b="33333"/>
                          <a:stretch>
                            <a:fillRect/>
                          </a:stretch>
                        </pic:blipFill>
                        <pic:spPr bwMode="auto">
                          <a:xfrm>
                            <a:off x="0" y="0"/>
                            <a:ext cx="878840" cy="926465"/>
                          </a:xfrm>
                          <a:prstGeom prst="rect">
                            <a:avLst/>
                          </a:prstGeom>
                          <a:noFill/>
                        </pic:spPr>
                      </pic:pic>
                    </a:graphicData>
                  </a:graphic>
                </wp:anchor>
              </w:drawing>
            </w:r>
          </w:p>
        </w:tc>
      </w:tr>
      <w:tr w:rsidR="00C255C9" w:rsidRPr="00A90BD0" w14:paraId="77F70AF7" w14:textId="77777777" w:rsidTr="00346E6E">
        <w:tc>
          <w:tcPr>
            <w:tcW w:w="8905" w:type="dxa"/>
            <w:gridSpan w:val="5"/>
            <w:tcBorders>
              <w:top w:val="single" w:sz="4" w:space="0" w:color="auto"/>
              <w:bottom w:val="single" w:sz="4" w:space="0" w:color="auto"/>
            </w:tcBorders>
          </w:tcPr>
          <w:p w14:paraId="1177A83C" w14:textId="77777777" w:rsidR="00C255C9" w:rsidRPr="0044682F" w:rsidRDefault="00C255C9" w:rsidP="00C255C9">
            <w:pPr>
              <w:pStyle w:val="Judul"/>
              <w:suppressAutoHyphens/>
              <w:spacing w:line="240" w:lineRule="auto"/>
              <w:rPr>
                <w:rFonts w:ascii="Calisto MT" w:hAnsi="Calisto MT" w:cs="Times New Roman"/>
                <w:color w:val="000000" w:themeColor="text1"/>
              </w:rPr>
            </w:pPr>
          </w:p>
          <w:p w14:paraId="12D1863B" w14:textId="7046E46A" w:rsidR="00C255C9" w:rsidRPr="00BB558C" w:rsidRDefault="00626E55" w:rsidP="00C255C9">
            <w:pPr>
              <w:suppressAutoHyphens/>
              <w:autoSpaceDE w:val="0"/>
              <w:autoSpaceDN w:val="0"/>
              <w:adjustRightInd w:val="0"/>
              <w:spacing w:beforeAutospacing="0" w:afterAutospacing="0"/>
              <w:ind w:left="0" w:right="0"/>
              <w:jc w:val="both"/>
              <w:textAlignment w:val="center"/>
              <w:rPr>
                <w:rFonts w:ascii="Calisto MT" w:hAnsi="Calisto MT"/>
                <w:b/>
                <w:color w:val="000000" w:themeColor="text1"/>
                <w:sz w:val="28"/>
                <w:szCs w:val="28"/>
                <w:lang w:val="id-ID"/>
              </w:rPr>
            </w:pPr>
            <w:r w:rsidRPr="00626E55">
              <w:rPr>
                <w:rFonts w:ascii="Calisto MT" w:hAnsi="Calisto MT" w:cs="Times New Roman"/>
                <w:b/>
                <w:bCs/>
                <w:color w:val="000000" w:themeColor="text1"/>
                <w:sz w:val="28"/>
                <w:szCs w:val="28"/>
                <w:lang w:val="id-ID"/>
              </w:rPr>
              <w:t>ANALISIS SIFAT FISIS KUALITAS AIR SUMUR DI DESA PASURUHAN KIDUL KUDUS</w:t>
            </w:r>
          </w:p>
          <w:p w14:paraId="0B173F95" w14:textId="77777777" w:rsidR="00C255C9" w:rsidRPr="0044682F" w:rsidRDefault="00C255C9" w:rsidP="00C255C9">
            <w:pPr>
              <w:pStyle w:val="Judul"/>
              <w:suppressAutoHyphens/>
              <w:spacing w:line="240" w:lineRule="auto"/>
              <w:jc w:val="both"/>
              <w:rPr>
                <w:rFonts w:ascii="Calisto MT" w:hAnsi="Calisto MT" w:cs="Times New Roman"/>
                <w:color w:val="000000" w:themeColor="text1"/>
                <w:lang w:val="en-US"/>
              </w:rPr>
            </w:pPr>
          </w:p>
          <w:p w14:paraId="09661117" w14:textId="340A6156" w:rsidR="001D448C" w:rsidRPr="00207089" w:rsidRDefault="00626E55" w:rsidP="001D448C">
            <w:pPr>
              <w:suppressAutoHyphens/>
              <w:autoSpaceDE w:val="0"/>
              <w:autoSpaceDN w:val="0"/>
              <w:adjustRightInd w:val="0"/>
              <w:spacing w:beforeAutospacing="0" w:after="0" w:afterAutospacing="0"/>
              <w:ind w:left="0" w:right="0"/>
              <w:jc w:val="left"/>
              <w:textAlignment w:val="center"/>
              <w:rPr>
                <w:rFonts w:ascii="Calisto MT" w:hAnsi="Calisto MT"/>
                <w:b/>
                <w:bCs/>
                <w:color w:val="000000"/>
                <w:vertAlign w:val="superscript"/>
              </w:rPr>
            </w:pPr>
            <w:bookmarkStart w:id="0" w:name="_Hlk8109127"/>
            <w:r>
              <w:rPr>
                <w:rFonts w:ascii="Times New Roman" w:hAnsi="Times New Roman" w:cs="Times New Roman"/>
                <w:b/>
                <w:sz w:val="20"/>
                <w:szCs w:val="20"/>
                <w:lang w:val="id-ID"/>
              </w:rPr>
              <w:t>Dewi Raokhil Iklima Fariyya</w:t>
            </w:r>
            <w:r w:rsidRPr="00157C2C">
              <w:rPr>
                <w:rFonts w:ascii="Calisto MT" w:hAnsi="Calisto MT"/>
                <w:b/>
                <w:bCs/>
                <w:iCs/>
                <w:color w:val="000000"/>
                <w:vertAlign w:val="superscript"/>
              </w:rPr>
              <w:t xml:space="preserve"> </w:t>
            </w:r>
            <w:r w:rsidR="00C255C9" w:rsidRPr="00157C2C">
              <w:rPr>
                <w:rFonts w:ascii="Calisto MT" w:hAnsi="Calisto MT"/>
                <w:b/>
                <w:bCs/>
                <w:iCs/>
                <w:color w:val="000000"/>
                <w:vertAlign w:val="superscript"/>
              </w:rPr>
              <w:sym w:font="Wingdings" w:char="F02A"/>
            </w:r>
            <w:r w:rsidR="00C255C9" w:rsidRPr="00157C2C">
              <w:rPr>
                <w:rFonts w:ascii="Calisto MT" w:hAnsi="Calisto MT"/>
                <w:b/>
                <w:bCs/>
                <w:iCs/>
                <w:color w:val="000000"/>
              </w:rPr>
              <w:t xml:space="preserve">, </w:t>
            </w:r>
            <w:bookmarkEnd w:id="0"/>
            <w:r>
              <w:rPr>
                <w:rFonts w:ascii="Times New Roman" w:hAnsi="Times New Roman" w:cs="Times New Roman"/>
                <w:b/>
                <w:sz w:val="20"/>
                <w:szCs w:val="20"/>
                <w:lang w:val="id-ID"/>
              </w:rPr>
              <w:t>Ian Yulianti,</w:t>
            </w:r>
            <w:r>
              <w:rPr>
                <w:rFonts w:ascii="Times New Roman" w:hAnsi="Times New Roman" w:cs="Times New Roman"/>
                <w:b/>
                <w:sz w:val="20"/>
                <w:szCs w:val="20"/>
                <w:lang w:val="en-ID"/>
              </w:rPr>
              <w:t xml:space="preserve"> dan </w:t>
            </w:r>
            <w:r w:rsidRPr="00560411">
              <w:rPr>
                <w:rFonts w:ascii="Times New Roman" w:hAnsi="Times New Roman" w:cs="Times New Roman"/>
                <w:b/>
                <w:sz w:val="20"/>
                <w:szCs w:val="20"/>
                <w:lang w:val="en-ID"/>
              </w:rPr>
              <w:t>Fianti</w:t>
            </w:r>
            <w:r w:rsidRPr="00207089">
              <w:rPr>
                <w:rFonts w:ascii="Calisto MT" w:hAnsi="Calisto MT"/>
                <w:b/>
                <w:bCs/>
                <w:color w:val="000000"/>
                <w:vertAlign w:val="superscript"/>
              </w:rPr>
              <w:t xml:space="preserve"> </w:t>
            </w:r>
          </w:p>
          <w:tbl>
            <w:tblPr>
              <w:tblW w:w="8880" w:type="dxa"/>
              <w:tblBorders>
                <w:top w:val="nil"/>
                <w:left w:val="nil"/>
                <w:bottom w:val="nil"/>
                <w:right w:val="nil"/>
              </w:tblBorders>
              <w:tblLayout w:type="fixed"/>
              <w:tblLook w:val="0000" w:firstRow="0" w:lastRow="0" w:firstColumn="0" w:lastColumn="0" w:noHBand="0" w:noVBand="0"/>
            </w:tblPr>
            <w:tblGrid>
              <w:gridCol w:w="8880"/>
            </w:tblGrid>
            <w:tr w:rsidR="00207089" w:rsidRPr="00207089" w14:paraId="2698B4BF" w14:textId="77777777" w:rsidTr="00CA481F">
              <w:trPr>
                <w:trHeight w:val="307"/>
              </w:trPr>
              <w:tc>
                <w:tcPr>
                  <w:tcW w:w="8880" w:type="dxa"/>
                </w:tcPr>
                <w:p w14:paraId="2BAA4233" w14:textId="33283FB6" w:rsidR="00207089" w:rsidRPr="00626E55" w:rsidRDefault="00626E55" w:rsidP="001D448C">
                  <w:pPr>
                    <w:autoSpaceDE w:val="0"/>
                    <w:autoSpaceDN w:val="0"/>
                    <w:adjustRightInd w:val="0"/>
                    <w:spacing w:before="0" w:beforeAutospacing="0" w:after="0" w:afterAutospacing="0"/>
                    <w:ind w:left="0" w:right="0" w:hanging="135"/>
                    <w:jc w:val="both"/>
                    <w:rPr>
                      <w:rFonts w:ascii="Calisto MT" w:hAnsi="Calisto MT" w:cs="Verdana"/>
                      <w:color w:val="000000"/>
                      <w:sz w:val="20"/>
                      <w:szCs w:val="20"/>
                      <w:lang w:val="id-ID"/>
                    </w:rPr>
                  </w:pPr>
                  <w:r>
                    <w:rPr>
                      <w:rFonts w:ascii="Calisto MT" w:hAnsi="Calisto MT" w:cs="Verdana"/>
                      <w:color w:val="000000"/>
                      <w:sz w:val="20"/>
                      <w:szCs w:val="20"/>
                      <w:lang w:val="id-ID"/>
                    </w:rPr>
                    <w:t>P</w:t>
                  </w:r>
                  <w:r w:rsidR="00787EF9">
                    <w:rPr>
                      <w:rFonts w:ascii="Calisto MT" w:hAnsi="Calisto MT" w:cs="Verdana"/>
                      <w:color w:val="000000"/>
                      <w:sz w:val="20"/>
                      <w:szCs w:val="20"/>
                      <w:lang w:val="id-ID"/>
                    </w:rPr>
                    <w:t>ascasarjana</w:t>
                  </w:r>
                  <w:r>
                    <w:rPr>
                      <w:rFonts w:ascii="Calisto MT" w:hAnsi="Calisto MT" w:cs="Verdana"/>
                      <w:color w:val="000000"/>
                      <w:sz w:val="20"/>
                      <w:szCs w:val="20"/>
                      <w:lang w:val="id-ID"/>
                    </w:rPr>
                    <w:t xml:space="preserve"> Universitas Negeri Semarang, Semarang, Indonesia</w:t>
                  </w:r>
                </w:p>
                <w:p w14:paraId="3DBA63C3" w14:textId="77777777" w:rsidR="001D448C" w:rsidRPr="001D448C" w:rsidRDefault="001D448C" w:rsidP="001D448C">
                  <w:pPr>
                    <w:autoSpaceDE w:val="0"/>
                    <w:autoSpaceDN w:val="0"/>
                    <w:adjustRightInd w:val="0"/>
                    <w:spacing w:beforeAutospacing="0" w:after="0" w:afterAutospacing="0"/>
                    <w:ind w:left="-74" w:right="0" w:hanging="61"/>
                    <w:jc w:val="left"/>
                    <w:textAlignment w:val="center"/>
                    <w:rPr>
                      <w:rFonts w:ascii="Calisto MT" w:hAnsi="Calisto MT"/>
                      <w:color w:val="000000"/>
                      <w:sz w:val="20"/>
                      <w:szCs w:val="20"/>
                    </w:rPr>
                  </w:pPr>
                </w:p>
                <w:p w14:paraId="32920363" w14:textId="77777777" w:rsidR="001D448C" w:rsidRPr="00207089" w:rsidRDefault="001D448C" w:rsidP="001D448C">
                  <w:pPr>
                    <w:autoSpaceDE w:val="0"/>
                    <w:autoSpaceDN w:val="0"/>
                    <w:adjustRightInd w:val="0"/>
                    <w:spacing w:before="0" w:beforeAutospacing="0" w:after="0" w:afterAutospacing="0"/>
                    <w:ind w:left="0" w:right="0"/>
                    <w:jc w:val="both"/>
                    <w:rPr>
                      <w:rFonts w:ascii="Calisto MT" w:hAnsi="Calisto MT" w:cs="Verdana"/>
                      <w:color w:val="000000"/>
                      <w:sz w:val="20"/>
                      <w:szCs w:val="20"/>
                    </w:rPr>
                  </w:pPr>
                </w:p>
              </w:tc>
            </w:tr>
          </w:tbl>
          <w:p w14:paraId="4B5ADDAD" w14:textId="77777777" w:rsidR="00C255C9" w:rsidRPr="0044682F" w:rsidRDefault="00C255C9" w:rsidP="00346E6E">
            <w:pPr>
              <w:pStyle w:val="SekolahDiterima"/>
              <w:suppressAutoHyphens/>
              <w:spacing w:line="276" w:lineRule="auto"/>
              <w:rPr>
                <w:rFonts w:cs="Times New Roman"/>
                <w:color w:val="000000" w:themeColor="text1"/>
              </w:rPr>
            </w:pPr>
          </w:p>
        </w:tc>
      </w:tr>
      <w:tr w:rsidR="00C255C9" w:rsidRPr="002E280F" w14:paraId="4E33A8F8" w14:textId="77777777" w:rsidTr="00346E6E">
        <w:tc>
          <w:tcPr>
            <w:tcW w:w="1985" w:type="dxa"/>
            <w:gridSpan w:val="2"/>
            <w:tcBorders>
              <w:top w:val="single" w:sz="4" w:space="0" w:color="auto"/>
              <w:bottom w:val="single" w:sz="4" w:space="0" w:color="auto"/>
            </w:tcBorders>
          </w:tcPr>
          <w:p w14:paraId="5B6C8CC1" w14:textId="77777777" w:rsidR="00C255C9" w:rsidRDefault="00C255C9" w:rsidP="00346E6E">
            <w:pPr>
              <w:pStyle w:val="BasicParagraph"/>
              <w:spacing w:line="240" w:lineRule="auto"/>
              <w:rPr>
                <w:rFonts w:cs="Times New Roman"/>
                <w:color w:val="000000" w:themeColor="text1"/>
                <w:position w:val="-18"/>
              </w:rPr>
            </w:pPr>
            <w:r w:rsidRPr="00D809EC">
              <w:rPr>
                <w:rFonts w:cs="Times New Roman"/>
                <w:b/>
                <w:bCs/>
                <w:color w:val="000000" w:themeColor="text1"/>
                <w:position w:val="-20"/>
                <w:sz w:val="22"/>
                <w:szCs w:val="22"/>
              </w:rPr>
              <w:t xml:space="preserve">Article </w:t>
            </w:r>
            <w:r>
              <w:rPr>
                <w:rFonts w:cs="Times New Roman"/>
                <w:b/>
                <w:bCs/>
                <w:color w:val="000000" w:themeColor="text1"/>
                <w:position w:val="-20"/>
                <w:sz w:val="22"/>
                <w:szCs w:val="22"/>
              </w:rPr>
              <w:t>I</w:t>
            </w:r>
            <w:r w:rsidRPr="00D809EC">
              <w:rPr>
                <w:rFonts w:cs="Times New Roman"/>
                <w:b/>
                <w:bCs/>
                <w:color w:val="000000" w:themeColor="text1"/>
                <w:position w:val="-20"/>
                <w:sz w:val="22"/>
                <w:szCs w:val="22"/>
              </w:rPr>
              <w:t>nfo</w:t>
            </w:r>
          </w:p>
          <w:p w14:paraId="6E60BF06" w14:textId="77777777" w:rsidR="00C255C9" w:rsidRPr="00FE5A94" w:rsidRDefault="00C255C9" w:rsidP="00346E6E">
            <w:pPr>
              <w:pStyle w:val="BasicParagraph"/>
              <w:spacing w:line="240" w:lineRule="auto"/>
              <w:rPr>
                <w:rFonts w:cs="Times New Roman"/>
                <w:color w:val="000000" w:themeColor="text1"/>
                <w:position w:val="-18"/>
              </w:rPr>
            </w:pPr>
            <w:r w:rsidRPr="002E280F">
              <w:rPr>
                <w:rFonts w:cs="Times New Roman"/>
                <w:color w:val="000000" w:themeColor="text1"/>
              </w:rPr>
              <w:t>________________</w:t>
            </w:r>
          </w:p>
          <w:p w14:paraId="108D2D23" w14:textId="77777777" w:rsidR="00C255C9" w:rsidRPr="0042684B" w:rsidRDefault="00C255C9" w:rsidP="00346E6E">
            <w:pPr>
              <w:autoSpaceDE w:val="0"/>
              <w:autoSpaceDN w:val="0"/>
              <w:adjustRightInd w:val="0"/>
              <w:spacing w:before="60" w:beforeAutospacing="0" w:afterAutospacing="0" w:line="276" w:lineRule="auto"/>
              <w:ind w:left="-74" w:right="-108"/>
              <w:jc w:val="left"/>
              <w:textAlignment w:val="center"/>
              <w:rPr>
                <w:rFonts w:ascii="Calisto MT" w:hAnsi="Calisto MT"/>
                <w:color w:val="000000"/>
                <w:position w:val="-6"/>
                <w:sz w:val="16"/>
                <w:szCs w:val="16"/>
                <w:lang w:val="id-ID"/>
              </w:rPr>
            </w:pPr>
            <w:r w:rsidRPr="0042684B">
              <w:rPr>
                <w:rFonts w:ascii="Calisto MT" w:hAnsi="Calisto MT"/>
                <w:iCs/>
                <w:color w:val="000000"/>
                <w:position w:val="-6"/>
                <w:sz w:val="16"/>
                <w:szCs w:val="16"/>
                <w:lang w:val="id-ID"/>
              </w:rPr>
              <w:t>Article History :</w:t>
            </w:r>
          </w:p>
          <w:p w14:paraId="1309572F" w14:textId="77777777" w:rsidR="00C255C9" w:rsidRPr="0042684B" w:rsidRDefault="00C255C9" w:rsidP="00346E6E">
            <w:pPr>
              <w:autoSpaceDE w:val="0"/>
              <w:autoSpaceDN w:val="0"/>
              <w:adjustRightInd w:val="0"/>
              <w:spacing w:beforeAutospacing="0" w:afterAutospacing="0" w:line="276" w:lineRule="auto"/>
              <w:ind w:left="-74" w:right="-108"/>
              <w:jc w:val="left"/>
              <w:textAlignment w:val="center"/>
              <w:rPr>
                <w:rFonts w:ascii="Calisto MT" w:hAnsi="Calisto MT"/>
                <w:color w:val="000000"/>
                <w:position w:val="-6"/>
                <w:sz w:val="16"/>
                <w:szCs w:val="16"/>
                <w:lang w:val="id-ID"/>
              </w:rPr>
            </w:pPr>
            <w:r w:rsidRPr="0042684B">
              <w:rPr>
                <w:rFonts w:ascii="Calisto MT" w:hAnsi="Calisto MT"/>
                <w:color w:val="000000"/>
                <w:position w:val="-6"/>
                <w:sz w:val="16"/>
                <w:szCs w:val="16"/>
                <w:lang w:val="id-ID"/>
              </w:rPr>
              <w:t>Received</w:t>
            </w:r>
            <w:r>
              <w:rPr>
                <w:rFonts w:ascii="Calisto MT" w:hAnsi="Calisto MT"/>
                <w:color w:val="000000"/>
                <w:position w:val="-6"/>
                <w:sz w:val="16"/>
                <w:szCs w:val="16"/>
                <w:lang w:val="id-ID"/>
              </w:rPr>
              <w:t>xxxx</w:t>
            </w:r>
            <w:r w:rsidRPr="0042684B">
              <w:rPr>
                <w:rFonts w:ascii="Calisto MT" w:hAnsi="Calisto MT"/>
                <w:color w:val="000000"/>
                <w:position w:val="-6"/>
                <w:sz w:val="16"/>
                <w:szCs w:val="16"/>
                <w:lang w:val="en-GB"/>
              </w:rPr>
              <w:t xml:space="preserve"> 201</w:t>
            </w:r>
            <w:r>
              <w:rPr>
                <w:rFonts w:ascii="Calisto MT" w:hAnsi="Calisto MT"/>
                <w:color w:val="000000"/>
                <w:position w:val="-6"/>
                <w:sz w:val="16"/>
                <w:szCs w:val="16"/>
                <w:lang w:val="id-ID"/>
              </w:rPr>
              <w:t>9</w:t>
            </w:r>
          </w:p>
          <w:p w14:paraId="686253C7" w14:textId="77777777" w:rsidR="00C255C9" w:rsidRDefault="00C255C9" w:rsidP="00346E6E">
            <w:pPr>
              <w:autoSpaceDE w:val="0"/>
              <w:autoSpaceDN w:val="0"/>
              <w:adjustRightInd w:val="0"/>
              <w:spacing w:beforeAutospacing="0" w:afterAutospacing="0" w:line="276" w:lineRule="auto"/>
              <w:ind w:left="-74" w:right="-108"/>
              <w:jc w:val="left"/>
              <w:textAlignment w:val="center"/>
              <w:rPr>
                <w:rFonts w:ascii="Calisto MT" w:hAnsi="Calisto MT"/>
                <w:color w:val="000000"/>
                <w:position w:val="-6"/>
                <w:sz w:val="16"/>
                <w:szCs w:val="16"/>
                <w:lang w:val="id-ID"/>
              </w:rPr>
            </w:pPr>
            <w:r w:rsidRPr="0042684B">
              <w:rPr>
                <w:rFonts w:ascii="Calisto MT" w:hAnsi="Calisto MT"/>
                <w:color w:val="000000"/>
                <w:position w:val="-6"/>
                <w:sz w:val="16"/>
                <w:szCs w:val="16"/>
                <w:lang w:val="id-ID"/>
              </w:rPr>
              <w:t>Accepted</w:t>
            </w:r>
            <w:r>
              <w:rPr>
                <w:rFonts w:ascii="Calisto MT" w:hAnsi="Calisto MT"/>
                <w:color w:val="000000"/>
                <w:position w:val="-6"/>
                <w:sz w:val="16"/>
                <w:szCs w:val="16"/>
                <w:lang w:val="id-ID"/>
              </w:rPr>
              <w:t>xxxx</w:t>
            </w:r>
            <w:r w:rsidRPr="0042684B">
              <w:rPr>
                <w:rFonts w:ascii="Calisto MT" w:hAnsi="Calisto MT"/>
                <w:color w:val="000000"/>
                <w:position w:val="-6"/>
                <w:sz w:val="16"/>
                <w:szCs w:val="16"/>
                <w:lang w:val="en-GB"/>
              </w:rPr>
              <w:t xml:space="preserve"> 201</w:t>
            </w:r>
            <w:r>
              <w:rPr>
                <w:rFonts w:ascii="Calisto MT" w:hAnsi="Calisto MT"/>
                <w:color w:val="000000"/>
                <w:position w:val="-6"/>
                <w:sz w:val="16"/>
                <w:szCs w:val="16"/>
                <w:lang w:val="id-ID"/>
              </w:rPr>
              <w:t>9</w:t>
            </w:r>
          </w:p>
          <w:p w14:paraId="1F34F1DB" w14:textId="77777777" w:rsidR="00C255C9" w:rsidRDefault="00C255C9" w:rsidP="00346E6E">
            <w:pPr>
              <w:autoSpaceDE w:val="0"/>
              <w:autoSpaceDN w:val="0"/>
              <w:adjustRightInd w:val="0"/>
              <w:spacing w:beforeAutospacing="0" w:afterAutospacing="0" w:line="276" w:lineRule="auto"/>
              <w:ind w:left="-74" w:right="-108"/>
              <w:jc w:val="left"/>
              <w:textAlignment w:val="center"/>
              <w:rPr>
                <w:rFonts w:ascii="Calisto MT" w:hAnsi="Calisto MT"/>
                <w:color w:val="000000"/>
                <w:position w:val="-6"/>
                <w:sz w:val="16"/>
                <w:szCs w:val="16"/>
                <w:lang w:val="id-ID"/>
              </w:rPr>
            </w:pPr>
            <w:r w:rsidRPr="0042684B">
              <w:rPr>
                <w:rFonts w:ascii="Calisto MT" w:hAnsi="Calisto MT"/>
                <w:color w:val="000000"/>
                <w:position w:val="-6"/>
                <w:sz w:val="16"/>
                <w:szCs w:val="16"/>
                <w:lang w:val="id-ID"/>
              </w:rPr>
              <w:t>P</w:t>
            </w:r>
            <w:r w:rsidRPr="0042684B">
              <w:rPr>
                <w:rFonts w:ascii="Calisto MT" w:hAnsi="Calisto MT"/>
                <w:color w:val="000000"/>
                <w:position w:val="-6"/>
                <w:sz w:val="16"/>
                <w:szCs w:val="16"/>
                <w:lang w:val="en-GB"/>
              </w:rPr>
              <w:t>ubli</w:t>
            </w:r>
            <w:r w:rsidRPr="0042684B">
              <w:rPr>
                <w:rFonts w:ascii="Calisto MT" w:hAnsi="Calisto MT"/>
                <w:color w:val="000000"/>
                <w:position w:val="-6"/>
                <w:sz w:val="16"/>
                <w:szCs w:val="16"/>
                <w:lang w:val="id-ID"/>
              </w:rPr>
              <w:t>shed</w:t>
            </w:r>
            <w:r>
              <w:rPr>
                <w:rFonts w:ascii="Calisto MT" w:hAnsi="Calisto MT"/>
                <w:color w:val="000000"/>
                <w:position w:val="-6"/>
                <w:sz w:val="16"/>
                <w:szCs w:val="16"/>
                <w:lang w:val="id-ID"/>
              </w:rPr>
              <w:t>xxxx</w:t>
            </w:r>
            <w:r w:rsidRPr="0042684B">
              <w:rPr>
                <w:rFonts w:ascii="Calisto MT" w:hAnsi="Calisto MT"/>
                <w:color w:val="000000"/>
                <w:position w:val="-6"/>
                <w:sz w:val="16"/>
                <w:szCs w:val="16"/>
                <w:lang w:val="en-GB"/>
              </w:rPr>
              <w:t xml:space="preserve"> 201</w:t>
            </w:r>
            <w:r>
              <w:rPr>
                <w:rFonts w:ascii="Calisto MT" w:hAnsi="Calisto MT"/>
                <w:color w:val="000000"/>
                <w:position w:val="-6"/>
                <w:sz w:val="16"/>
                <w:szCs w:val="16"/>
                <w:lang w:val="id-ID"/>
              </w:rPr>
              <w:t>9</w:t>
            </w:r>
          </w:p>
          <w:p w14:paraId="4D2F1C00" w14:textId="77777777" w:rsidR="00C255C9" w:rsidRPr="00FE5A94" w:rsidRDefault="00C255C9" w:rsidP="00346E6E">
            <w:pPr>
              <w:autoSpaceDE w:val="0"/>
              <w:autoSpaceDN w:val="0"/>
              <w:adjustRightInd w:val="0"/>
              <w:spacing w:beforeAutospacing="0" w:afterAutospacing="0" w:line="276" w:lineRule="auto"/>
              <w:ind w:left="-74" w:right="-108"/>
              <w:jc w:val="left"/>
              <w:textAlignment w:val="center"/>
              <w:rPr>
                <w:rFonts w:ascii="Calisto MT" w:hAnsi="Calisto MT"/>
                <w:color w:val="000000"/>
                <w:position w:val="-6"/>
                <w:sz w:val="16"/>
                <w:szCs w:val="16"/>
                <w:lang w:val="id-ID"/>
              </w:rPr>
            </w:pPr>
            <w:r w:rsidRPr="002E280F">
              <w:rPr>
                <w:rFonts w:cs="Times New Roman"/>
                <w:color w:val="000000" w:themeColor="text1"/>
              </w:rPr>
              <w:t>______________</w:t>
            </w:r>
          </w:p>
          <w:p w14:paraId="235203BE" w14:textId="77777777" w:rsidR="00C255C9" w:rsidRDefault="00C255C9" w:rsidP="00346E6E">
            <w:pPr>
              <w:autoSpaceDE w:val="0"/>
              <w:autoSpaceDN w:val="0"/>
              <w:adjustRightInd w:val="0"/>
              <w:spacing w:before="60" w:beforeAutospacing="0" w:afterAutospacing="0" w:line="276" w:lineRule="auto"/>
              <w:ind w:left="-74" w:right="0"/>
              <w:jc w:val="left"/>
              <w:textAlignment w:val="center"/>
              <w:rPr>
                <w:rFonts w:ascii="Calisto MT" w:hAnsi="Calisto MT"/>
                <w:iCs/>
                <w:color w:val="000000"/>
                <w:sz w:val="16"/>
                <w:szCs w:val="16"/>
                <w:lang w:val="en-GB"/>
              </w:rPr>
            </w:pPr>
            <w:r>
              <w:rPr>
                <w:rFonts w:ascii="Calisto MT" w:hAnsi="Calisto MT"/>
                <w:iCs/>
                <w:color w:val="000000"/>
                <w:sz w:val="16"/>
                <w:szCs w:val="16"/>
                <w:lang w:val="en-GB"/>
              </w:rPr>
              <w:t>Keywords:</w:t>
            </w:r>
          </w:p>
          <w:p w14:paraId="1C665E67" w14:textId="149AD10E" w:rsidR="00C255C9" w:rsidRDefault="00626E55" w:rsidP="0039381B">
            <w:pPr>
              <w:autoSpaceDE w:val="0"/>
              <w:autoSpaceDN w:val="0"/>
              <w:adjustRightInd w:val="0"/>
              <w:spacing w:before="60" w:beforeAutospacing="0" w:afterAutospacing="0" w:line="276" w:lineRule="auto"/>
              <w:ind w:left="-74" w:right="0"/>
              <w:jc w:val="left"/>
              <w:textAlignment w:val="center"/>
              <w:rPr>
                <w:rFonts w:ascii="Calisto MT" w:hAnsi="Calisto MT"/>
                <w:iCs/>
                <w:color w:val="000000"/>
                <w:sz w:val="16"/>
                <w:szCs w:val="16"/>
                <w:lang w:val="en-GB"/>
              </w:rPr>
            </w:pPr>
            <w:r w:rsidRPr="00626E55">
              <w:rPr>
                <w:rFonts w:ascii="Calisto MT" w:hAnsi="Calisto MT"/>
                <w:iCs/>
                <w:sz w:val="16"/>
                <w:szCs w:val="16"/>
              </w:rPr>
              <w:t>Kualitas air, Air Sumur,</w:t>
            </w:r>
            <w:r>
              <w:rPr>
                <w:rFonts w:ascii="Calisto MT" w:hAnsi="Calisto MT"/>
                <w:iCs/>
                <w:sz w:val="16"/>
                <w:szCs w:val="16"/>
                <w:lang w:val="id-ID"/>
              </w:rPr>
              <w:t xml:space="preserve"> </w:t>
            </w:r>
            <w:r w:rsidRPr="00626E55">
              <w:rPr>
                <w:rFonts w:ascii="Calisto MT" w:hAnsi="Calisto MT"/>
                <w:iCs/>
                <w:sz w:val="16"/>
                <w:szCs w:val="16"/>
              </w:rPr>
              <w:t>Sifat</w:t>
            </w:r>
            <w:r>
              <w:rPr>
                <w:rFonts w:ascii="Calisto MT" w:hAnsi="Calisto MT"/>
                <w:iCs/>
                <w:sz w:val="16"/>
                <w:szCs w:val="16"/>
                <w:lang w:val="id-ID"/>
              </w:rPr>
              <w:t xml:space="preserve"> </w:t>
            </w:r>
            <w:r w:rsidRPr="00626E55">
              <w:rPr>
                <w:rFonts w:ascii="Calisto MT" w:hAnsi="Calisto MT"/>
                <w:iCs/>
                <w:sz w:val="16"/>
                <w:szCs w:val="16"/>
              </w:rPr>
              <w:t xml:space="preserve">Fisis </w:t>
            </w:r>
            <w:r w:rsidR="00C255C9">
              <w:rPr>
                <w:rFonts w:cs="Times New Roman"/>
                <w:color w:val="000000" w:themeColor="text1"/>
                <w:sz w:val="16"/>
                <w:szCs w:val="16"/>
              </w:rPr>
              <w:t>________________</w:t>
            </w:r>
            <w:r w:rsidR="00C255C9" w:rsidRPr="002E280F">
              <w:rPr>
                <w:rFonts w:cs="Times New Roman"/>
                <w:color w:val="000000" w:themeColor="text1"/>
                <w:sz w:val="16"/>
                <w:szCs w:val="16"/>
              </w:rPr>
              <w:t>___</w:t>
            </w:r>
          </w:p>
          <w:p w14:paraId="1E4048BF" w14:textId="77777777" w:rsidR="00C255C9" w:rsidRPr="00E45D6D" w:rsidRDefault="00C255C9" w:rsidP="00346E6E">
            <w:pPr>
              <w:rPr>
                <w:rFonts w:ascii="Calisto MT" w:hAnsi="Calisto MT"/>
                <w:sz w:val="16"/>
                <w:szCs w:val="16"/>
                <w:lang w:val="en-GB"/>
              </w:rPr>
            </w:pPr>
          </w:p>
          <w:p w14:paraId="23338B20" w14:textId="77777777" w:rsidR="00C255C9" w:rsidRPr="00E45D6D" w:rsidRDefault="00C255C9" w:rsidP="00346E6E">
            <w:pPr>
              <w:rPr>
                <w:rFonts w:ascii="Calisto MT" w:hAnsi="Calisto MT"/>
                <w:sz w:val="16"/>
                <w:szCs w:val="16"/>
                <w:lang w:val="en-GB"/>
              </w:rPr>
            </w:pPr>
          </w:p>
          <w:p w14:paraId="0B6D05E6" w14:textId="77777777" w:rsidR="00C255C9" w:rsidRPr="00E45D6D" w:rsidRDefault="00C255C9" w:rsidP="00346E6E">
            <w:pPr>
              <w:rPr>
                <w:rFonts w:ascii="Calisto MT" w:hAnsi="Calisto MT"/>
                <w:sz w:val="16"/>
                <w:szCs w:val="16"/>
                <w:lang w:val="en-GB"/>
              </w:rPr>
            </w:pPr>
          </w:p>
          <w:p w14:paraId="7087EFAA" w14:textId="77777777" w:rsidR="00C255C9" w:rsidRPr="00E45D6D" w:rsidRDefault="00C255C9" w:rsidP="00C255C9">
            <w:pPr>
              <w:ind w:left="0"/>
              <w:jc w:val="both"/>
              <w:rPr>
                <w:rFonts w:ascii="Calisto MT" w:hAnsi="Calisto MT"/>
                <w:sz w:val="16"/>
                <w:szCs w:val="16"/>
                <w:lang w:val="en-GB"/>
              </w:rPr>
            </w:pPr>
          </w:p>
          <w:p w14:paraId="2A0245EB" w14:textId="77777777" w:rsidR="00C255C9" w:rsidRPr="00E45D6D" w:rsidRDefault="00C255C9" w:rsidP="00346E6E">
            <w:pPr>
              <w:rPr>
                <w:rFonts w:ascii="Calisto MT" w:hAnsi="Calisto MT"/>
                <w:sz w:val="16"/>
                <w:szCs w:val="16"/>
                <w:lang w:val="en-GB"/>
              </w:rPr>
            </w:pPr>
          </w:p>
          <w:p w14:paraId="34411746" w14:textId="77777777" w:rsidR="00C255C9" w:rsidRPr="00E45D6D" w:rsidRDefault="00C255C9" w:rsidP="00346E6E">
            <w:pPr>
              <w:rPr>
                <w:rFonts w:ascii="Calisto MT" w:hAnsi="Calisto MT"/>
                <w:sz w:val="16"/>
                <w:szCs w:val="16"/>
                <w:lang w:val="en-GB"/>
              </w:rPr>
            </w:pPr>
          </w:p>
          <w:p w14:paraId="4026962C" w14:textId="77777777" w:rsidR="00C255C9" w:rsidRPr="00E45D6D" w:rsidRDefault="00C255C9" w:rsidP="00346E6E">
            <w:pPr>
              <w:rPr>
                <w:rFonts w:ascii="Calisto MT" w:hAnsi="Calisto MT"/>
                <w:sz w:val="16"/>
                <w:szCs w:val="16"/>
                <w:lang w:val="en-GB"/>
              </w:rPr>
            </w:pPr>
          </w:p>
        </w:tc>
        <w:tc>
          <w:tcPr>
            <w:tcW w:w="6920" w:type="dxa"/>
            <w:gridSpan w:val="3"/>
            <w:tcBorders>
              <w:top w:val="single" w:sz="4" w:space="0" w:color="auto"/>
              <w:bottom w:val="single" w:sz="4" w:space="0" w:color="auto"/>
            </w:tcBorders>
          </w:tcPr>
          <w:p w14:paraId="235BE33D" w14:textId="469FFB50" w:rsidR="00C255C9" w:rsidRPr="003F4F6F" w:rsidRDefault="00C255C9" w:rsidP="00346E6E">
            <w:pPr>
              <w:pStyle w:val="BasicParagraph"/>
              <w:suppressAutoHyphens/>
              <w:spacing w:line="276" w:lineRule="auto"/>
              <w:rPr>
                <w:rFonts w:cs="Times New Roman"/>
                <w:color w:val="000000" w:themeColor="text1"/>
                <w:sz w:val="24"/>
                <w:szCs w:val="24"/>
                <w:lang w:val="id-ID"/>
              </w:rPr>
            </w:pPr>
            <w:r w:rsidRPr="00D809EC">
              <w:rPr>
                <w:rFonts w:cs="Times New Roman"/>
                <w:b/>
                <w:bCs/>
                <w:color w:val="000000" w:themeColor="text1"/>
                <w:position w:val="-18"/>
                <w:sz w:val="22"/>
                <w:szCs w:val="22"/>
              </w:rPr>
              <w:t>Abstra</w:t>
            </w:r>
            <w:r w:rsidR="003F4F6F">
              <w:rPr>
                <w:rFonts w:cs="Times New Roman"/>
                <w:b/>
                <w:bCs/>
                <w:color w:val="000000" w:themeColor="text1"/>
                <w:position w:val="-18"/>
                <w:sz w:val="22"/>
                <w:szCs w:val="22"/>
                <w:lang w:val="id-ID"/>
              </w:rPr>
              <w:t>k</w:t>
            </w:r>
          </w:p>
          <w:p w14:paraId="1729590E" w14:textId="77777777" w:rsidR="00C255C9" w:rsidRPr="002E280F" w:rsidRDefault="00C255C9" w:rsidP="00346E6E">
            <w:pPr>
              <w:pStyle w:val="AbstakIndo"/>
              <w:suppressAutoHyphens/>
              <w:spacing w:line="276" w:lineRule="auto"/>
              <w:rPr>
                <w:rFonts w:ascii="Calisto MT" w:hAnsi="Calisto MT" w:cs="Times New Roman"/>
                <w:color w:val="000000" w:themeColor="text1"/>
              </w:rPr>
            </w:pPr>
            <w:r w:rsidRPr="002E280F">
              <w:rPr>
                <w:rFonts w:ascii="Calisto MT" w:hAnsi="Calisto MT" w:cs="Times New Roman"/>
                <w:color w:val="000000" w:themeColor="text1"/>
              </w:rPr>
              <w:t>___________________________________________________________________</w:t>
            </w:r>
          </w:p>
          <w:p w14:paraId="284A22EA" w14:textId="24390C07" w:rsidR="00C255C9" w:rsidRDefault="003F4F6F" w:rsidP="001D448C">
            <w:pPr>
              <w:spacing w:line="276" w:lineRule="auto"/>
              <w:ind w:left="0"/>
              <w:jc w:val="both"/>
              <w:rPr>
                <w:rFonts w:ascii="Calisto MT" w:hAnsi="Calisto MT"/>
                <w:sz w:val="20"/>
                <w:szCs w:val="20"/>
                <w:lang w:val="id-ID"/>
              </w:rPr>
            </w:pPr>
            <w:r w:rsidRPr="003F4F6F">
              <w:rPr>
                <w:rFonts w:ascii="Calisto MT" w:hAnsi="Calisto MT"/>
                <w:sz w:val="20"/>
                <w:szCs w:val="20"/>
              </w:rPr>
              <w:t xml:space="preserve">Air merupakan sumber daya alam yang sangat penting bagi kehidupan manusia dan makhluk lainnya. Air digunakan untuk memenuhi berbagai kebutuhan, diantaranya digunakan untuk mandi, minum, memasak, dan mencuci. Tujuan dalam penelitian ini adalah untuk mengetahui kualitas air sumur di Desa Pasuruhan Kidul Jati Kudus. Salah satu parameter yang diukur untuk keperluan sanitasi higiene adalah parameter fisika. Pengukuran parameter fisika digunakan sebagai langkah awal dalam menganalisis kualitas air. Dalam penelitian ini, beberapa parameter fisika digunakan untuk menentukan kualitas air yang meliputi suhu, kekeruhan, warna, </w:t>
            </w:r>
            <w:r w:rsidRPr="00820E46">
              <w:rPr>
                <w:rFonts w:ascii="Calisto MT" w:hAnsi="Calisto MT"/>
                <w:i/>
                <w:iCs/>
                <w:sz w:val="20"/>
                <w:szCs w:val="20"/>
              </w:rPr>
              <w:t>Total Dissolved Solid</w:t>
            </w:r>
            <w:r w:rsidRPr="003F4F6F">
              <w:rPr>
                <w:rFonts w:ascii="Calisto MT" w:hAnsi="Calisto MT"/>
                <w:sz w:val="20"/>
                <w:szCs w:val="20"/>
              </w:rPr>
              <w:t xml:space="preserve"> (TDS), rasa, bau, dan pH. Penelitian ini dilakukan selama 7 hari, pada tiga tempat yang berbeda yaitu rumah, masjid, dan sekolah. Metode yang digunakan dalam penelitian ini adalah dengan menganalisis kualitas air sumur, masjid, dan sekolah di Desa Pauruhan Kidul. Hasil penelitian menunjukkan nilai suhu, kekeruhan, warna, </w:t>
            </w:r>
            <w:r w:rsidRPr="00820E46">
              <w:rPr>
                <w:rFonts w:ascii="Calisto MT" w:hAnsi="Calisto MT"/>
                <w:i/>
                <w:iCs/>
                <w:sz w:val="20"/>
                <w:szCs w:val="20"/>
              </w:rPr>
              <w:t>Total Dissolved Solid</w:t>
            </w:r>
            <w:r w:rsidRPr="003F4F6F">
              <w:rPr>
                <w:rFonts w:ascii="Calisto MT" w:hAnsi="Calisto MT"/>
                <w:sz w:val="20"/>
                <w:szCs w:val="20"/>
              </w:rPr>
              <w:t xml:space="preserve"> (TDS), rasa, bau, dan pH di sumur rumah warga, masjid, dan sekolah di bawah ambang batas maksimum baku mutu kualitas air.</w:t>
            </w:r>
          </w:p>
          <w:p w14:paraId="3985A350" w14:textId="56D7018A" w:rsidR="00626E55" w:rsidRDefault="00626E55" w:rsidP="001D448C">
            <w:pPr>
              <w:spacing w:line="276" w:lineRule="auto"/>
              <w:ind w:left="0"/>
              <w:jc w:val="both"/>
              <w:rPr>
                <w:rFonts w:ascii="Calisto MT" w:hAnsi="Calisto MT"/>
                <w:sz w:val="20"/>
                <w:szCs w:val="20"/>
                <w:lang w:val="id-ID"/>
              </w:rPr>
            </w:pPr>
          </w:p>
          <w:p w14:paraId="1162DDEF" w14:textId="18E8C24A" w:rsidR="00626E55" w:rsidRDefault="00626E55" w:rsidP="001D448C">
            <w:pPr>
              <w:spacing w:line="276" w:lineRule="auto"/>
              <w:ind w:left="0"/>
              <w:jc w:val="both"/>
              <w:rPr>
                <w:rFonts w:ascii="Calisto MT" w:hAnsi="Calisto MT"/>
                <w:sz w:val="20"/>
                <w:szCs w:val="20"/>
                <w:lang w:val="id-ID"/>
              </w:rPr>
            </w:pPr>
          </w:p>
          <w:p w14:paraId="20C2584D" w14:textId="77777777" w:rsidR="00626E55" w:rsidRPr="00626E55" w:rsidRDefault="00626E55" w:rsidP="001D448C">
            <w:pPr>
              <w:spacing w:line="276" w:lineRule="auto"/>
              <w:ind w:left="0"/>
              <w:jc w:val="both"/>
              <w:rPr>
                <w:rFonts w:ascii="Calisto MT" w:hAnsi="Calisto MT"/>
                <w:sz w:val="20"/>
                <w:szCs w:val="20"/>
                <w:lang w:val="id-ID"/>
              </w:rPr>
            </w:pPr>
          </w:p>
          <w:p w14:paraId="3F2A20A8" w14:textId="77777777" w:rsidR="00C255C9" w:rsidRPr="002E280F" w:rsidRDefault="00C255C9" w:rsidP="00346E6E">
            <w:pPr>
              <w:pStyle w:val="BasicParagraph"/>
              <w:suppressAutoHyphens/>
              <w:spacing w:line="276" w:lineRule="auto"/>
              <w:jc w:val="right"/>
              <w:rPr>
                <w:rFonts w:cs="Times New Roman"/>
                <w:color w:val="000000" w:themeColor="text1"/>
              </w:rPr>
            </w:pPr>
            <w:r>
              <w:t>© 201</w:t>
            </w:r>
            <w:r>
              <w:rPr>
                <w:lang w:val="id-ID"/>
              </w:rPr>
              <w:t>9</w:t>
            </w:r>
            <w:r>
              <w:t xml:space="preserve"> Universitas Negeri Semarang</w:t>
            </w:r>
          </w:p>
        </w:tc>
      </w:tr>
      <w:tr w:rsidR="00C255C9" w:rsidRPr="00A90BD0" w14:paraId="71307389" w14:textId="77777777" w:rsidTr="00346E6E">
        <w:tc>
          <w:tcPr>
            <w:tcW w:w="4936" w:type="dxa"/>
            <w:gridSpan w:val="3"/>
            <w:tcBorders>
              <w:top w:val="single" w:sz="4" w:space="0" w:color="auto"/>
            </w:tcBorders>
          </w:tcPr>
          <w:tbl>
            <w:tblPr>
              <w:tblStyle w:val="TableGrid1"/>
              <w:tblW w:w="4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tblGrid>
            <w:tr w:rsidR="00C255C9" w:rsidRPr="0042684B" w14:paraId="277A86D6" w14:textId="77777777" w:rsidTr="00346E6E">
              <w:trPr>
                <w:trHeight w:val="879"/>
              </w:trPr>
              <w:tc>
                <w:tcPr>
                  <w:tcW w:w="4570" w:type="dxa"/>
                </w:tcPr>
                <w:p w14:paraId="2EE60710" w14:textId="77777777" w:rsidR="00C255C9" w:rsidRPr="0042684B" w:rsidRDefault="00C255C9" w:rsidP="001D448C">
                  <w:pPr>
                    <w:autoSpaceDE w:val="0"/>
                    <w:autoSpaceDN w:val="0"/>
                    <w:adjustRightInd w:val="0"/>
                    <w:spacing w:before="0" w:beforeAutospacing="0" w:after="0" w:afterAutospacing="0"/>
                    <w:ind w:left="-74" w:right="0"/>
                    <w:jc w:val="both"/>
                    <w:textAlignment w:val="center"/>
                    <w:rPr>
                      <w:rFonts w:ascii="Calisto MT" w:hAnsi="Calisto MT"/>
                      <w:color w:val="000000"/>
                      <w:sz w:val="16"/>
                      <w:szCs w:val="16"/>
                      <w:lang w:val="id-ID"/>
                    </w:rPr>
                  </w:pPr>
                  <w:r w:rsidRPr="0042684B">
                    <w:rPr>
                      <w:rFonts w:ascii="Calisto MT" w:hAnsi="Calisto MT"/>
                      <w:color w:val="000000"/>
                      <w:sz w:val="16"/>
                      <w:szCs w:val="16"/>
                      <w:vertAlign w:val="superscript"/>
                      <w:lang w:val="en-GB"/>
                    </w:rPr>
                    <w:sym w:font="Wingdings" w:char="F02A"/>
                  </w:r>
                  <w:r w:rsidRPr="005622DF">
                    <w:rPr>
                      <w:rFonts w:ascii="Calisto MT" w:hAnsi="Calisto MT"/>
                      <w:color w:val="000000"/>
                      <w:sz w:val="16"/>
                      <w:szCs w:val="16"/>
                    </w:rPr>
                    <w:t>Correspondence</w:t>
                  </w:r>
                  <w:r w:rsidRPr="0042684B">
                    <w:rPr>
                      <w:rFonts w:ascii="Calisto MT" w:hAnsi="Calisto MT"/>
                      <w:color w:val="000000"/>
                      <w:sz w:val="16"/>
                      <w:szCs w:val="16"/>
                      <w:lang w:val="en-GB"/>
                    </w:rPr>
                    <w:t xml:space="preserve">: </w:t>
                  </w:r>
                </w:p>
                <w:p w14:paraId="420EC309" w14:textId="7381F4A7" w:rsidR="00626E55" w:rsidRDefault="00626E55" w:rsidP="001D448C">
                  <w:pPr>
                    <w:autoSpaceDE w:val="0"/>
                    <w:autoSpaceDN w:val="0"/>
                    <w:adjustRightInd w:val="0"/>
                    <w:spacing w:before="0" w:beforeAutospacing="0" w:after="0" w:afterAutospacing="0"/>
                    <w:ind w:left="-74" w:right="0"/>
                    <w:jc w:val="both"/>
                    <w:textAlignment w:val="center"/>
                    <w:rPr>
                      <w:rFonts w:ascii="Calisto MT" w:hAnsi="Calisto MT" w:cs="Verdana"/>
                      <w:color w:val="000000"/>
                      <w:sz w:val="16"/>
                      <w:szCs w:val="16"/>
                    </w:rPr>
                  </w:pPr>
                  <w:r w:rsidRPr="00626E55">
                    <w:rPr>
                      <w:rFonts w:ascii="Calisto MT" w:hAnsi="Calisto MT" w:cs="Verdana"/>
                      <w:color w:val="000000"/>
                      <w:sz w:val="16"/>
                      <w:szCs w:val="16"/>
                    </w:rPr>
                    <w:t>P</w:t>
                  </w:r>
                  <w:r w:rsidR="00787EF9">
                    <w:rPr>
                      <w:rFonts w:ascii="Calisto MT" w:hAnsi="Calisto MT" w:cs="Verdana"/>
                      <w:color w:val="000000"/>
                      <w:sz w:val="16"/>
                      <w:szCs w:val="16"/>
                      <w:lang w:val="id-ID"/>
                    </w:rPr>
                    <w:t>ascasarjana</w:t>
                  </w:r>
                  <w:bookmarkStart w:id="1" w:name="_GoBack"/>
                  <w:bookmarkEnd w:id="1"/>
                  <w:r w:rsidRPr="00626E55">
                    <w:rPr>
                      <w:rFonts w:ascii="Calisto MT" w:hAnsi="Calisto MT" w:cs="Verdana"/>
                      <w:color w:val="000000"/>
                      <w:sz w:val="16"/>
                      <w:szCs w:val="16"/>
                    </w:rPr>
                    <w:t xml:space="preserve"> Universitas Negeri Semarang, Semarang, Indonesia</w:t>
                  </w:r>
                </w:p>
                <w:p w14:paraId="11B37BA3" w14:textId="53B81EB1" w:rsidR="001D448C" w:rsidRDefault="00626E55" w:rsidP="001D448C">
                  <w:pPr>
                    <w:autoSpaceDE w:val="0"/>
                    <w:autoSpaceDN w:val="0"/>
                    <w:adjustRightInd w:val="0"/>
                    <w:spacing w:before="0" w:beforeAutospacing="0" w:after="0" w:afterAutospacing="0"/>
                    <w:ind w:left="-74" w:right="0"/>
                    <w:jc w:val="both"/>
                    <w:textAlignment w:val="center"/>
                    <w:rPr>
                      <w:rFonts w:ascii="Calisto MT" w:hAnsi="Calisto MT"/>
                      <w:color w:val="000000"/>
                      <w:sz w:val="16"/>
                      <w:szCs w:val="16"/>
                    </w:rPr>
                  </w:pPr>
                  <w:r w:rsidRPr="00626E55">
                    <w:rPr>
                      <w:rFonts w:ascii="Calisto MT" w:hAnsi="Calisto MT" w:cs="Arial"/>
                      <w:color w:val="202124"/>
                      <w:sz w:val="16"/>
                      <w:szCs w:val="16"/>
                      <w:shd w:val="clear" w:color="auto" w:fill="FFFFFF"/>
                    </w:rPr>
                    <w:t>Jalan Kelud Utara III, Kota Semarang, Indonesia</w:t>
                  </w:r>
                </w:p>
                <w:p w14:paraId="2D9AD217" w14:textId="1A5183D5" w:rsidR="00C255C9" w:rsidRPr="001D448C" w:rsidRDefault="00C255C9" w:rsidP="001D448C">
                  <w:pPr>
                    <w:autoSpaceDE w:val="0"/>
                    <w:autoSpaceDN w:val="0"/>
                    <w:adjustRightInd w:val="0"/>
                    <w:spacing w:before="0" w:beforeAutospacing="0" w:after="0" w:afterAutospacing="0"/>
                    <w:ind w:left="-74" w:right="0"/>
                    <w:jc w:val="both"/>
                    <w:textAlignment w:val="center"/>
                    <w:rPr>
                      <w:rFonts w:ascii="Calisto MT" w:hAnsi="Calisto MT"/>
                      <w:color w:val="000000"/>
                      <w:sz w:val="16"/>
                      <w:szCs w:val="16"/>
                    </w:rPr>
                  </w:pPr>
                  <w:r w:rsidRPr="0042684B">
                    <w:rPr>
                      <w:rFonts w:ascii="Calisto MT" w:hAnsi="Calisto MT"/>
                      <w:color w:val="000000"/>
                      <w:sz w:val="16"/>
                      <w:szCs w:val="16"/>
                      <w:lang w:val="en-GB"/>
                    </w:rPr>
                    <w:t xml:space="preserve">E-mail: </w:t>
                  </w:r>
                  <w:hyperlink r:id="rId8" w:history="1">
                    <w:r w:rsidR="00626E55" w:rsidRPr="008400D9">
                      <w:rPr>
                        <w:rStyle w:val="Hyperlink"/>
                        <w:sz w:val="16"/>
                        <w:szCs w:val="16"/>
                      </w:rPr>
                      <w:t>d</w:t>
                    </w:r>
                    <w:r w:rsidR="00626E55" w:rsidRPr="008400D9">
                      <w:rPr>
                        <w:rStyle w:val="Hyperlink"/>
                        <w:sz w:val="16"/>
                        <w:szCs w:val="16"/>
                        <w:lang w:val="id-ID"/>
                      </w:rPr>
                      <w:t>ewiraokhiliklimafariyya</w:t>
                    </w:r>
                    <w:r w:rsidR="00626E55" w:rsidRPr="008400D9">
                      <w:rPr>
                        <w:rStyle w:val="Hyperlink"/>
                        <w:sz w:val="16"/>
                        <w:szCs w:val="16"/>
                      </w:rPr>
                      <w:t>@gmail.com</w:t>
                    </w:r>
                  </w:hyperlink>
                </w:p>
              </w:tc>
            </w:tr>
          </w:tbl>
          <w:p w14:paraId="2293885A" w14:textId="77777777" w:rsidR="00C255C9" w:rsidRPr="0042684B" w:rsidRDefault="00C255C9" w:rsidP="001D448C">
            <w:pPr>
              <w:autoSpaceDE w:val="0"/>
              <w:autoSpaceDN w:val="0"/>
              <w:adjustRightInd w:val="0"/>
              <w:spacing w:before="0" w:beforeAutospacing="0" w:after="0" w:afterAutospacing="0"/>
              <w:ind w:left="0" w:right="0"/>
              <w:jc w:val="both"/>
              <w:textAlignment w:val="center"/>
              <w:rPr>
                <w:rFonts w:ascii="Calisto MT" w:hAnsi="Calisto MT"/>
                <w:color w:val="000000"/>
                <w:sz w:val="16"/>
                <w:szCs w:val="16"/>
                <w:lang w:val="en-GB"/>
              </w:rPr>
            </w:pPr>
          </w:p>
        </w:tc>
        <w:tc>
          <w:tcPr>
            <w:tcW w:w="3969" w:type="dxa"/>
            <w:gridSpan w:val="2"/>
            <w:tcBorders>
              <w:top w:val="single" w:sz="4" w:space="0" w:color="auto"/>
            </w:tcBorders>
          </w:tcPr>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2"/>
            </w:tblGrid>
            <w:tr w:rsidR="00C255C9" w:rsidRPr="0042684B" w14:paraId="6E4A94DF" w14:textId="77777777" w:rsidTr="00346E6E">
              <w:tc>
                <w:tcPr>
                  <w:tcW w:w="3622" w:type="dxa"/>
                </w:tcPr>
                <w:p w14:paraId="10E2988D" w14:textId="77777777" w:rsidR="00C255C9" w:rsidRPr="0042684B" w:rsidRDefault="00C255C9" w:rsidP="001D448C">
                  <w:pPr>
                    <w:autoSpaceDE w:val="0"/>
                    <w:autoSpaceDN w:val="0"/>
                    <w:adjustRightInd w:val="0"/>
                    <w:spacing w:before="0" w:beforeAutospacing="0" w:after="0" w:afterAutospacing="0" w:line="276" w:lineRule="auto"/>
                    <w:ind w:left="0" w:right="-89"/>
                    <w:jc w:val="right"/>
                    <w:textAlignment w:val="center"/>
                    <w:rPr>
                      <w:rFonts w:ascii="Calisto MT" w:hAnsi="Calisto MT"/>
                      <w:b/>
                      <w:color w:val="000000"/>
                      <w:sz w:val="20"/>
                      <w:szCs w:val="20"/>
                      <w:lang w:val="id-ID"/>
                    </w:rPr>
                  </w:pPr>
                  <w:r w:rsidRPr="005C2E6D">
                    <w:rPr>
                      <w:rFonts w:ascii="Calisto MT" w:hAnsi="Calisto MT"/>
                      <w:b/>
                      <w:color w:val="000000"/>
                      <w:sz w:val="20"/>
                      <w:szCs w:val="20"/>
                      <w:lang w:val="id-ID"/>
                    </w:rPr>
                    <w:t>p-ISSN 2528-5971</w:t>
                  </w:r>
                </w:p>
                <w:p w14:paraId="60030102" w14:textId="77777777" w:rsidR="00C255C9" w:rsidRPr="0042684B" w:rsidRDefault="00C255C9" w:rsidP="001D448C">
                  <w:pPr>
                    <w:autoSpaceDE w:val="0"/>
                    <w:autoSpaceDN w:val="0"/>
                    <w:adjustRightInd w:val="0"/>
                    <w:spacing w:before="0" w:beforeAutospacing="0" w:after="0" w:afterAutospacing="0" w:line="276" w:lineRule="auto"/>
                    <w:ind w:left="0" w:right="-89"/>
                    <w:jc w:val="right"/>
                    <w:textAlignment w:val="center"/>
                    <w:rPr>
                      <w:rFonts w:ascii="Calisto MT" w:hAnsi="Calisto MT"/>
                      <w:color w:val="000000"/>
                      <w:sz w:val="20"/>
                      <w:szCs w:val="20"/>
                      <w:lang w:val="id-ID"/>
                    </w:rPr>
                  </w:pPr>
                  <w:r w:rsidRPr="005C2E6D">
                    <w:rPr>
                      <w:rFonts w:ascii="Calisto MT" w:hAnsi="Calisto MT"/>
                      <w:b/>
                      <w:color w:val="000000"/>
                      <w:sz w:val="20"/>
                      <w:szCs w:val="20"/>
                      <w:lang w:val="id-ID"/>
                    </w:rPr>
                    <w:t>e-ISSN 2528-598X</w:t>
                  </w:r>
                </w:p>
              </w:tc>
            </w:tr>
          </w:tbl>
          <w:p w14:paraId="3E3E2579" w14:textId="77777777" w:rsidR="00C255C9" w:rsidRPr="0042684B" w:rsidRDefault="00C255C9" w:rsidP="001D448C">
            <w:pPr>
              <w:tabs>
                <w:tab w:val="left" w:pos="3431"/>
                <w:tab w:val="right" w:pos="4823"/>
              </w:tabs>
              <w:autoSpaceDE w:val="0"/>
              <w:autoSpaceDN w:val="0"/>
              <w:adjustRightInd w:val="0"/>
              <w:spacing w:before="0" w:beforeAutospacing="0" w:after="0" w:afterAutospacing="0" w:line="276" w:lineRule="auto"/>
              <w:ind w:left="0" w:right="0"/>
              <w:jc w:val="right"/>
              <w:textAlignment w:val="center"/>
              <w:rPr>
                <w:rFonts w:ascii="Calisto MT" w:hAnsi="Calisto MT"/>
                <w:bCs/>
                <w:color w:val="000000"/>
                <w:position w:val="-18"/>
                <w:lang w:val="en-GB"/>
              </w:rPr>
            </w:pPr>
          </w:p>
        </w:tc>
      </w:tr>
    </w:tbl>
    <w:p w14:paraId="6ACD5424" w14:textId="77777777" w:rsidR="00C255C9" w:rsidRDefault="00C255C9" w:rsidP="00C255C9">
      <w:pPr>
        <w:pStyle w:val="Heading2"/>
        <w:rPr>
          <w:lang w:val="id-ID"/>
        </w:rPr>
        <w:sectPr w:rsidR="00C255C9">
          <w:pgSz w:w="12240" w:h="15840"/>
          <w:pgMar w:top="1440" w:right="1440" w:bottom="1440" w:left="1440" w:header="720" w:footer="720" w:gutter="0"/>
          <w:cols w:space="720"/>
          <w:docGrid w:linePitch="360"/>
        </w:sectPr>
      </w:pPr>
    </w:p>
    <w:p w14:paraId="6221CF34" w14:textId="33447E4D" w:rsidR="00C255C9" w:rsidRPr="00C255C9" w:rsidRDefault="003F4F6F" w:rsidP="00C255C9">
      <w:pPr>
        <w:pStyle w:val="Heading2"/>
        <w:spacing w:before="100" w:after="100"/>
        <w:jc w:val="both"/>
        <w:rPr>
          <w:rFonts w:ascii="Calisto MT" w:hAnsi="Calisto MT"/>
          <w:b/>
          <w:color w:val="000000" w:themeColor="text1"/>
          <w:sz w:val="20"/>
          <w:szCs w:val="20"/>
        </w:rPr>
      </w:pPr>
      <w:r>
        <w:rPr>
          <w:rFonts w:ascii="Calisto MT" w:hAnsi="Calisto MT"/>
          <w:b/>
          <w:color w:val="000000" w:themeColor="text1"/>
          <w:sz w:val="20"/>
          <w:szCs w:val="20"/>
          <w:lang w:val="id-ID"/>
        </w:rPr>
        <w:lastRenderedPageBreak/>
        <w:t>PENDAHULUAN</w:t>
      </w:r>
    </w:p>
    <w:p w14:paraId="28BD657A" w14:textId="77777777" w:rsidR="004B1716" w:rsidRDefault="004B1716" w:rsidP="00C255C9">
      <w:pPr>
        <w:pStyle w:val="Default"/>
        <w:spacing w:line="276" w:lineRule="auto"/>
        <w:ind w:firstLine="720"/>
        <w:jc w:val="both"/>
        <w:rPr>
          <w:rFonts w:ascii="Calisto MT" w:eastAsiaTheme="minorHAnsi" w:hAnsi="Calisto MT" w:cstheme="minorBidi"/>
          <w:color w:val="auto"/>
          <w:sz w:val="20"/>
          <w:szCs w:val="20"/>
        </w:rPr>
      </w:pPr>
      <w:r w:rsidRPr="004B1716">
        <w:rPr>
          <w:rFonts w:ascii="Calisto MT" w:eastAsiaTheme="minorHAnsi" w:hAnsi="Calisto MT" w:cstheme="minorBidi"/>
          <w:color w:val="auto"/>
          <w:sz w:val="20"/>
          <w:szCs w:val="20"/>
        </w:rPr>
        <w:t xml:space="preserve">Air merupakan sumber daya alam yang sangat penting bagi kehidupan manusia dan makhluk lainnya. Air digunakan untuk berbagai kebutuhan, diantaranya digunakan untuk mandi, minum, memasak, dan mencuci. Sementara itu, air sebagai salah satu kebutuhan utama untuk menunjang kehidupan manusia, memiliki resiko berupa adanya penyakit bawaan air. Maka salah satu aspek yang harus diperhatikan dalam penyediaan air bersih atau air minum adalah pencegahan terhadap penyakit bawaan air. </w:t>
      </w:r>
    </w:p>
    <w:p w14:paraId="79110C68" w14:textId="77777777" w:rsidR="004B1716" w:rsidRDefault="004B1716" w:rsidP="00336DB7">
      <w:pPr>
        <w:autoSpaceDE w:val="0"/>
        <w:autoSpaceDN w:val="0"/>
        <w:adjustRightInd w:val="0"/>
        <w:spacing w:before="0" w:beforeAutospacing="0" w:after="0" w:afterAutospacing="0" w:line="276" w:lineRule="auto"/>
        <w:ind w:left="0" w:firstLine="720"/>
        <w:jc w:val="both"/>
        <w:rPr>
          <w:rFonts w:ascii="Calisto MT" w:eastAsia="Times New Roman" w:hAnsi="Calisto MT" w:cs="Times New Roman"/>
          <w:color w:val="000000"/>
          <w:sz w:val="20"/>
          <w:szCs w:val="20"/>
          <w:lang w:val="id-ID"/>
        </w:rPr>
      </w:pPr>
      <w:r w:rsidRPr="004B1716">
        <w:rPr>
          <w:rFonts w:ascii="Calisto MT" w:eastAsia="Times New Roman" w:hAnsi="Calisto MT" w:cs="Times New Roman"/>
          <w:color w:val="000000"/>
          <w:sz w:val="20"/>
          <w:szCs w:val="20"/>
          <w:lang w:val="id-ID"/>
        </w:rPr>
        <w:t xml:space="preserve">Berdasarkan peraturan Menteri Kesehatan Republik Indonesia nomor 37 tahun 2017 tentang standar baku mutu kesehatan lingkungan dan persyaratan kesehatan air untuk keperluan higiene sanitasi, kolam renang, solus per aqua, dan pemandian umum. Standar baku mutu kesehatan lingkungan untuk media air untuk keperluan higiene sanitasi meliputi parameter fisik, biologi, dan kimia. Air untuk kepeluan higiene digunakan untuk pemeliharaan kebersihan perseorangan seperti mandi, gosok gigi, dan untuk keperluan cuci bahan pangan, peralatan makan, dan pakaian. Selain itu digunakan sebagai air baku air minum (Permenkes RI nomor 32 tahun 2017). </w:t>
      </w:r>
    </w:p>
    <w:p w14:paraId="0ABB1ED1" w14:textId="77777777" w:rsidR="004B1716" w:rsidRDefault="004B1716" w:rsidP="00336DB7">
      <w:pPr>
        <w:autoSpaceDE w:val="0"/>
        <w:autoSpaceDN w:val="0"/>
        <w:adjustRightInd w:val="0"/>
        <w:spacing w:before="0" w:beforeAutospacing="0" w:after="0" w:afterAutospacing="0" w:line="276" w:lineRule="auto"/>
        <w:ind w:left="0" w:firstLine="720"/>
        <w:jc w:val="both"/>
        <w:rPr>
          <w:rFonts w:ascii="Calisto MT" w:hAnsi="Calisto MT" w:cs="Times New Roman"/>
          <w:sz w:val="20"/>
          <w:szCs w:val="20"/>
        </w:rPr>
      </w:pPr>
      <w:r w:rsidRPr="004B1716">
        <w:rPr>
          <w:rFonts w:ascii="Calisto MT" w:hAnsi="Calisto MT" w:cs="Times New Roman"/>
          <w:sz w:val="20"/>
          <w:szCs w:val="20"/>
        </w:rPr>
        <w:t xml:space="preserve">Salah satu parameter yang diukur untuk keperluan sanitasi higiene adalah parameter fisika. Beberapa parameter fisika yang digunakan untuk menentukan sanitasi higiene meliputi suhu, kekeruhan, warna, </w:t>
      </w:r>
      <w:r w:rsidRPr="00820E46">
        <w:rPr>
          <w:rFonts w:ascii="Calisto MT" w:hAnsi="Calisto MT" w:cs="Times New Roman"/>
          <w:i/>
          <w:iCs/>
          <w:sz w:val="20"/>
          <w:szCs w:val="20"/>
        </w:rPr>
        <w:t>Total Dissolved Solid</w:t>
      </w:r>
      <w:r w:rsidRPr="004B1716">
        <w:rPr>
          <w:rFonts w:ascii="Calisto MT" w:hAnsi="Calisto MT" w:cs="Times New Roman"/>
          <w:sz w:val="20"/>
          <w:szCs w:val="20"/>
        </w:rPr>
        <w:t xml:space="preserve"> (TDS), rasa, bau, dan pH. Parameter yang diukur mengacu pada peraturan Menteri Kesehatan Republik Indonesia nomor 37 tahun 2017 tentang kepeluan higiene sanitasi.</w:t>
      </w:r>
    </w:p>
    <w:p w14:paraId="48EB006B" w14:textId="0EDA8438" w:rsidR="004B1716" w:rsidRDefault="004B1716" w:rsidP="00336DB7">
      <w:pPr>
        <w:autoSpaceDE w:val="0"/>
        <w:autoSpaceDN w:val="0"/>
        <w:adjustRightInd w:val="0"/>
        <w:spacing w:before="0" w:beforeAutospacing="0" w:after="0" w:afterAutospacing="0" w:line="276" w:lineRule="auto"/>
        <w:ind w:left="0" w:firstLine="720"/>
        <w:jc w:val="both"/>
        <w:rPr>
          <w:rFonts w:ascii="Calisto MT" w:hAnsi="Calisto MT" w:cs="Times New Roman"/>
          <w:sz w:val="20"/>
          <w:szCs w:val="20"/>
        </w:rPr>
      </w:pPr>
      <w:r w:rsidRPr="004B1716">
        <w:rPr>
          <w:rFonts w:ascii="Calisto MT" w:hAnsi="Calisto MT" w:cs="Times New Roman"/>
          <w:sz w:val="20"/>
          <w:szCs w:val="20"/>
        </w:rPr>
        <w:t>(Astuti, 2015) melakukan penelitian air sumur Desa Kembangan dan Dalangan.</w:t>
      </w:r>
      <w:r w:rsidR="0039381B">
        <w:rPr>
          <w:rFonts w:ascii="Calisto MT" w:hAnsi="Calisto MT" w:cs="Times New Roman"/>
          <w:sz w:val="20"/>
          <w:szCs w:val="20"/>
        </w:rPr>
        <w:t xml:space="preserve"> </w:t>
      </w:r>
      <w:r w:rsidRPr="004B1716">
        <w:rPr>
          <w:rFonts w:ascii="Calisto MT" w:hAnsi="Calisto MT" w:cs="Times New Roman"/>
          <w:sz w:val="20"/>
          <w:szCs w:val="20"/>
        </w:rPr>
        <w:t xml:space="preserve">Hasil analisis menunjukkan bahwa air sumur Desa Kembangan dan Dalangan mempunyai kandungan TDS dan kekeruhan tinggi dan mendekati batas maksimum untuk baku mutu air bersih. Kadar TDS yang tinggi pada air sumur di Desa Kembangan dan Dalangan dikarenakan kedua desa tersebut letaknya dekat dengan pabrik. Hal ini sesuai dengan hasil penelitian (Wolo Daniel, Rahmawati Anna S, 2020) yang meyatakan bahwa tingginya nilai TDS kemungkinan disebabkan oleh pelapukan batuan, </w:t>
      </w:r>
      <w:r w:rsidRPr="004B1716">
        <w:rPr>
          <w:rFonts w:ascii="Calisto MT" w:hAnsi="Calisto MT" w:cs="Times New Roman"/>
          <w:sz w:val="20"/>
          <w:szCs w:val="20"/>
        </w:rPr>
        <w:t>limpasan dari tanah dan pengaruh antropogenik/aktivitas manusia berupa limbah domestik dan industri wisata. Kekeruhan pada air juga dapat digunakan untuk menggambarkan nilai TDS dalam air. (Rosyidah et al., 2016) menyatakan bahwa semakin keruh suatu perairan maka semakin besar nilai TDSnya. Jumlah partikel terlarut yang besar akan menghalangi cahaya matahari yang masuk ke dalam air. Akibatnya, air menjadi miskin oksigen.</w:t>
      </w:r>
    </w:p>
    <w:p w14:paraId="71CE854A" w14:textId="0A6AFE4E" w:rsidR="004B1716" w:rsidRPr="004B1716" w:rsidRDefault="004B1716" w:rsidP="004B1716">
      <w:pPr>
        <w:autoSpaceDE w:val="0"/>
        <w:autoSpaceDN w:val="0"/>
        <w:adjustRightInd w:val="0"/>
        <w:spacing w:before="0" w:beforeAutospacing="0" w:after="0" w:afterAutospacing="0" w:line="276" w:lineRule="auto"/>
        <w:ind w:left="0" w:firstLine="720"/>
        <w:jc w:val="both"/>
        <w:rPr>
          <w:rFonts w:ascii="Calisto MT" w:hAnsi="Calisto MT" w:cs="Times New Roman"/>
          <w:sz w:val="20"/>
          <w:szCs w:val="20"/>
        </w:rPr>
      </w:pPr>
      <w:r w:rsidRPr="004B1716">
        <w:rPr>
          <w:rFonts w:ascii="Calisto MT" w:hAnsi="Calisto MT" w:cs="Times New Roman"/>
          <w:sz w:val="20"/>
          <w:szCs w:val="20"/>
        </w:rPr>
        <w:t>(Ismawati et al., 2020) melakukan penelitian tentang analisis sifat fisis kualitas air sumur di Dusun Kandren, Desa Banjarsari, Kecamatan Windusari, Kabupaten Magelang. Hasilnya menunjukkan bahwa air sumur di Dusun Kandren, Desa Banjarsari, Kecamatan Windusari, Kabupaten Magelang memiliki tingkat kekeruhan dan zat padat terlarut yang rendah, jauh dibawah batas ambang yang diperbolehkan. Kekeruhan ditentukan oleh jumlah partikel terlarut dan keberadaan lumpur di dalam air. Selain tingkat TDS dan kekeruhan, suhu juga termasuk parameter penting dalam lingkungan perairan. (Zharifa et al., 2019) melakukan penelitian dengan menganalisis kualitas air sumur di Kelurahan Parigi Lama Kecamatan Pondok Aren Tangerang Banten, hasil penelitiannya menunjukkan</w:t>
      </w:r>
      <w:r w:rsidR="0039381B">
        <w:rPr>
          <w:rFonts w:ascii="Calisto MT" w:hAnsi="Calisto MT" w:cs="Times New Roman"/>
          <w:sz w:val="20"/>
          <w:szCs w:val="20"/>
        </w:rPr>
        <w:t xml:space="preserve"> </w:t>
      </w:r>
      <w:r w:rsidRPr="004B1716">
        <w:rPr>
          <w:rFonts w:ascii="Calisto MT" w:hAnsi="Calisto MT" w:cs="Times New Roman"/>
          <w:sz w:val="20"/>
          <w:szCs w:val="20"/>
        </w:rPr>
        <w:t xml:space="preserve">bahwa nilai suhu dan kekeruhan sesuai dengan standar mutu, tetapi ada beberapa titik bersuhu rendah. Hal ini disebabkan pada titik-titik tersebut adalah daerah yang tidak terkena sinar matahari secara langsung karena terhalang oleh pepohonan dan dipengaruhi oleh waktu pengambilan sampel air. </w:t>
      </w:r>
    </w:p>
    <w:p w14:paraId="70874658" w14:textId="1ADC4F23" w:rsidR="00C255C9" w:rsidRPr="004B1716" w:rsidRDefault="004B1716" w:rsidP="004B1716">
      <w:pPr>
        <w:autoSpaceDE w:val="0"/>
        <w:autoSpaceDN w:val="0"/>
        <w:adjustRightInd w:val="0"/>
        <w:spacing w:before="0" w:beforeAutospacing="0" w:after="0" w:afterAutospacing="0" w:line="276" w:lineRule="auto"/>
        <w:ind w:left="0" w:firstLine="720"/>
        <w:jc w:val="both"/>
        <w:rPr>
          <w:rFonts w:ascii="Calisto MT" w:hAnsi="Calisto MT" w:cs="Times New Roman"/>
          <w:sz w:val="20"/>
          <w:szCs w:val="20"/>
          <w:lang w:val="id-ID"/>
        </w:rPr>
      </w:pPr>
      <w:r w:rsidRPr="004B1716">
        <w:rPr>
          <w:rFonts w:ascii="Calisto MT" w:hAnsi="Calisto MT" w:cs="Times New Roman"/>
          <w:sz w:val="20"/>
          <w:szCs w:val="20"/>
        </w:rPr>
        <w:t>Warga di Desa Pasuruhan Kidul Kecamatan Jati Kabupaten Kudus mengeluhkan adanya gangguan pencemaran air sumur yang digunakan dalam memenuhi kebutuhan sehari-hari, salah satunya adalah air yang berwarna keruh. Oleh karena itu, peneliti melakukan penelitian tentang kualitas air sumur di Desa Pasuruhan Kidul Kecamatan Jati Kabupaten Kudus</w:t>
      </w:r>
    </w:p>
    <w:p w14:paraId="10A29076" w14:textId="0A9CA422" w:rsidR="00C255C9" w:rsidRPr="00C255C9" w:rsidRDefault="00C255C9" w:rsidP="0039381B">
      <w:pPr>
        <w:pStyle w:val="Heading2"/>
        <w:spacing w:before="100" w:after="100"/>
        <w:jc w:val="both"/>
        <w:rPr>
          <w:rFonts w:ascii="Calisto MT" w:hAnsi="Calisto MT"/>
          <w:b/>
          <w:color w:val="000000" w:themeColor="text1"/>
          <w:sz w:val="20"/>
          <w:szCs w:val="20"/>
        </w:rPr>
      </w:pPr>
      <w:r w:rsidRPr="0039381B">
        <w:rPr>
          <w:rFonts w:ascii="Calisto MT" w:hAnsi="Calisto MT"/>
          <w:b/>
          <w:color w:val="000000" w:themeColor="text1"/>
          <w:sz w:val="20"/>
          <w:szCs w:val="20"/>
          <w:lang w:val="id-ID"/>
        </w:rPr>
        <w:t>MET</w:t>
      </w:r>
      <w:r w:rsidR="003F4F6F">
        <w:rPr>
          <w:rFonts w:ascii="Calisto MT" w:hAnsi="Calisto MT"/>
          <w:b/>
          <w:color w:val="000000" w:themeColor="text1"/>
          <w:sz w:val="20"/>
          <w:szCs w:val="20"/>
          <w:lang w:val="id-ID"/>
        </w:rPr>
        <w:t>ODE</w:t>
      </w:r>
    </w:p>
    <w:p w14:paraId="3E05314D" w14:textId="0E08CDF9" w:rsidR="0039381B" w:rsidRDefault="004C3E3E" w:rsidP="0039381B">
      <w:pPr>
        <w:spacing w:before="0" w:beforeAutospacing="0" w:after="0" w:afterAutospacing="0" w:line="276" w:lineRule="auto"/>
        <w:ind w:firstLine="766"/>
        <w:jc w:val="both"/>
        <w:rPr>
          <w:rFonts w:ascii="Calisto MT" w:hAnsi="Calisto MT"/>
          <w:sz w:val="20"/>
          <w:szCs w:val="20"/>
        </w:rPr>
      </w:pPr>
      <w:r w:rsidRPr="004C3E3E">
        <w:rPr>
          <w:rFonts w:ascii="Calisto MT" w:hAnsi="Calisto MT"/>
          <w:sz w:val="20"/>
          <w:szCs w:val="20"/>
        </w:rPr>
        <w:t xml:space="preserve">Metode yang digunakan dalam penelitian ini adalah dengan menganalisis kualitas air sumur di Desa Pasuruhan Kidul Kecamatan Jati Kabupaten Kudus. Sampel yang digunakan adalah 3 sampel air </w:t>
      </w:r>
      <w:r w:rsidRPr="004C3E3E">
        <w:rPr>
          <w:rFonts w:ascii="Calisto MT" w:hAnsi="Calisto MT"/>
          <w:sz w:val="20"/>
          <w:szCs w:val="20"/>
        </w:rPr>
        <w:lastRenderedPageBreak/>
        <w:t>dengan volume yang sama dari tiga tempat yang berbeda yaitu rumah, masjid, dan sekolah. Pengambilan data dilakukan selama 7 hari. Parameter fisis yang diukur meliputi suhu, kekeruhan, warna, rasa, bau, TDS (</w:t>
      </w:r>
      <w:r w:rsidRPr="00820E46">
        <w:rPr>
          <w:rFonts w:ascii="Calisto MT" w:hAnsi="Calisto MT"/>
          <w:i/>
          <w:iCs/>
          <w:sz w:val="20"/>
          <w:szCs w:val="20"/>
        </w:rPr>
        <w:t>Total Dissolved Solid</w:t>
      </w:r>
      <w:r w:rsidRPr="004C3E3E">
        <w:rPr>
          <w:rFonts w:ascii="Calisto MT" w:hAnsi="Calisto MT"/>
          <w:sz w:val="20"/>
          <w:szCs w:val="20"/>
        </w:rPr>
        <w:t>), dan pH. Alat yang digunakan dalam penelitian ini yaitu termometer digital, TDS meter, kertas lakmus, dan aplikasi Hydrocolor. Data yag diperoleh dari pengukuran, di olah dan dianalisis secara deskriptif dengan membandingkan parameter kualitas air hasil penelitian dengan peraturan Menteri Kesehatan Republik Indonesi</w:t>
      </w:r>
      <w:r w:rsidR="0079354B">
        <w:rPr>
          <w:rFonts w:ascii="Calisto MT" w:hAnsi="Calisto MT"/>
          <w:sz w:val="20"/>
          <w:szCs w:val="20"/>
          <w:lang w:val="id-ID"/>
        </w:rPr>
        <w:t>a</w:t>
      </w:r>
      <w:r w:rsidR="0039381B">
        <w:rPr>
          <w:rFonts w:ascii="Calisto MT" w:hAnsi="Calisto MT"/>
          <w:sz w:val="20"/>
          <w:szCs w:val="20"/>
        </w:rPr>
        <w:t>.</w:t>
      </w:r>
    </w:p>
    <w:p w14:paraId="02D27418" w14:textId="5EBC7DC1" w:rsidR="0039381B" w:rsidRDefault="0039381B" w:rsidP="0039381B">
      <w:pPr>
        <w:spacing w:before="0" w:beforeAutospacing="0" w:after="0" w:afterAutospacing="0" w:line="276" w:lineRule="auto"/>
        <w:ind w:firstLine="766"/>
        <w:jc w:val="both"/>
        <w:rPr>
          <w:rFonts w:ascii="Calisto MT" w:hAnsi="Calisto MT"/>
          <w:sz w:val="20"/>
          <w:szCs w:val="20"/>
        </w:rPr>
      </w:pPr>
    </w:p>
    <w:p w14:paraId="111FA994" w14:textId="06B95621" w:rsidR="0039381B" w:rsidRDefault="0039381B" w:rsidP="001F1453">
      <w:pPr>
        <w:spacing w:before="0" w:beforeAutospacing="0" w:after="0" w:afterAutospacing="0" w:line="276" w:lineRule="auto"/>
        <w:ind w:left="0"/>
        <w:jc w:val="both"/>
        <w:rPr>
          <w:rFonts w:ascii="Calisto MT" w:hAnsi="Calisto MT"/>
          <w:sz w:val="20"/>
          <w:szCs w:val="20"/>
        </w:rPr>
      </w:pPr>
    </w:p>
    <w:p w14:paraId="49CB4630" w14:textId="77777777" w:rsidR="0039381B" w:rsidRDefault="0039381B" w:rsidP="0039381B">
      <w:pPr>
        <w:spacing w:before="0" w:beforeAutospacing="0" w:after="0" w:afterAutospacing="0" w:line="276" w:lineRule="auto"/>
        <w:ind w:left="0"/>
        <w:jc w:val="both"/>
        <w:rPr>
          <w:rFonts w:ascii="Calisto MT" w:hAnsi="Calisto MT"/>
          <w:sz w:val="20"/>
          <w:szCs w:val="20"/>
        </w:rPr>
      </w:pPr>
    </w:p>
    <w:p w14:paraId="59AF5099" w14:textId="753560F5" w:rsidR="0039381B" w:rsidRDefault="003F4F6F" w:rsidP="0039381B">
      <w:pPr>
        <w:pStyle w:val="Heading2"/>
        <w:spacing w:before="100" w:after="100"/>
        <w:jc w:val="both"/>
        <w:rPr>
          <w:rFonts w:ascii="Calisto MT" w:eastAsiaTheme="minorHAnsi" w:hAnsi="Calisto MT" w:cs="Calisto MT"/>
          <w:b/>
          <w:bCs/>
          <w:caps/>
          <w:color w:val="000000"/>
          <w:sz w:val="20"/>
          <w:szCs w:val="20"/>
        </w:rPr>
      </w:pPr>
      <w:r>
        <w:rPr>
          <w:rFonts w:ascii="Calisto MT" w:hAnsi="Calisto MT"/>
          <w:b/>
          <w:color w:val="000000" w:themeColor="text1"/>
          <w:sz w:val="20"/>
          <w:szCs w:val="20"/>
          <w:lang w:val="id-ID"/>
        </w:rPr>
        <w:t>HASIL DAN PEMBAHASAN</w:t>
      </w:r>
    </w:p>
    <w:p w14:paraId="3E878FBE" w14:textId="16508E8F" w:rsidR="0039381B" w:rsidRDefault="0039381B" w:rsidP="0039381B">
      <w:pPr>
        <w:pStyle w:val="ListParagraph"/>
        <w:tabs>
          <w:tab w:val="left" w:pos="0"/>
        </w:tabs>
        <w:ind w:left="0" w:firstLine="709"/>
        <w:jc w:val="both"/>
        <w:rPr>
          <w:rFonts w:ascii="Calisto MT" w:eastAsiaTheme="minorHAnsi" w:hAnsi="Calisto MT" w:cstheme="minorBidi"/>
          <w:sz w:val="20"/>
          <w:szCs w:val="20"/>
          <w:lang w:val="en-US"/>
        </w:rPr>
      </w:pPr>
      <w:r w:rsidRPr="004C3E3E">
        <w:rPr>
          <w:rFonts w:ascii="Calisto MT" w:eastAsiaTheme="minorHAnsi" w:hAnsi="Calisto MT" w:cstheme="minorBidi"/>
          <w:sz w:val="20"/>
          <w:szCs w:val="20"/>
          <w:lang w:val="en-US"/>
        </w:rPr>
        <w:t xml:space="preserve">Kualitas air sangat penting untuk diketahui karena dengan mengetahui kualitas air dapat menunjukkan bahwa suatu badan air mengalami pencemaran berat, sedang atau ringan. Mengukur </w:t>
      </w:r>
    </w:p>
    <w:p w14:paraId="71A24EB4" w14:textId="5D20BC0B" w:rsidR="0039381B" w:rsidRPr="00803383" w:rsidRDefault="0039381B" w:rsidP="0039381B">
      <w:pPr>
        <w:pStyle w:val="ListParagraph"/>
        <w:tabs>
          <w:tab w:val="left" w:pos="0"/>
        </w:tabs>
        <w:ind w:left="0"/>
        <w:jc w:val="both"/>
        <w:rPr>
          <w:rFonts w:ascii="Calisto MT" w:hAnsi="Calisto MT"/>
          <w:iCs/>
          <w:color w:val="000000"/>
          <w:sz w:val="20"/>
          <w:szCs w:val="20"/>
        </w:rPr>
        <w:sectPr w:rsidR="0039381B" w:rsidRPr="00803383" w:rsidSect="00D2198B">
          <w:type w:val="continuous"/>
          <w:pgSz w:w="12240" w:h="15840"/>
          <w:pgMar w:top="1440" w:right="1440" w:bottom="1440" w:left="1440" w:header="720" w:footer="720" w:gutter="0"/>
          <w:cols w:num="2" w:space="720"/>
          <w:docGrid w:linePitch="360"/>
        </w:sectPr>
      </w:pPr>
      <w:r w:rsidRPr="004C3E3E">
        <w:rPr>
          <w:rFonts w:ascii="Calisto MT" w:eastAsiaTheme="minorHAnsi" w:hAnsi="Calisto MT" w:cstheme="minorBidi"/>
          <w:sz w:val="20"/>
          <w:szCs w:val="20"/>
          <w:lang w:val="en-US"/>
        </w:rPr>
        <w:t>kualitas air dinyatakan dalam beberapa parameter yang terdiri dari parameter fisika, kimia dan biologi. Parameter fisik air yang diperiksa untuk keperluan higiene sanitasi meliputi parameter kekeruhan, warna, zat padat terlarut, suhu, rasa, dan bau. Hasil pengujian parameter fisik disajikan pada Tabel 1</w:t>
      </w:r>
      <w:r>
        <w:rPr>
          <w:rFonts w:ascii="Calisto MT" w:eastAsiaTheme="minorHAnsi" w:hAnsi="Calisto MT" w:cstheme="minorBidi"/>
          <w:sz w:val="20"/>
          <w:szCs w:val="20"/>
          <w:lang w:val="en-US"/>
        </w:rPr>
        <w:t>.</w:t>
      </w:r>
    </w:p>
    <w:p w14:paraId="168F2B09" w14:textId="7C790C21" w:rsidR="00C255C9" w:rsidRPr="00D96A0C" w:rsidRDefault="00FF1D4A" w:rsidP="00FF1D4A">
      <w:pPr>
        <w:pStyle w:val="ListParagraph"/>
        <w:tabs>
          <w:tab w:val="left" w:pos="0"/>
        </w:tabs>
        <w:spacing w:after="0" w:line="240" w:lineRule="auto"/>
        <w:ind w:left="0"/>
        <w:rPr>
          <w:rFonts w:ascii="Calisto MT" w:hAnsi="Calisto MT"/>
          <w:sz w:val="20"/>
          <w:szCs w:val="20"/>
        </w:rPr>
      </w:pPr>
      <w:r>
        <w:rPr>
          <w:rFonts w:ascii="Calisto MT" w:hAnsi="Calisto MT"/>
          <w:b/>
          <w:sz w:val="20"/>
          <w:szCs w:val="20"/>
        </w:rPr>
        <w:tab/>
      </w:r>
      <w:r>
        <w:rPr>
          <w:rFonts w:ascii="Calisto MT" w:hAnsi="Calisto MT"/>
          <w:b/>
          <w:sz w:val="20"/>
          <w:szCs w:val="20"/>
        </w:rPr>
        <w:tab/>
      </w:r>
      <w:r w:rsidR="00C255C9" w:rsidRPr="0047136D">
        <w:rPr>
          <w:rFonts w:ascii="Calisto MT" w:hAnsi="Calisto MT"/>
          <w:b/>
          <w:sz w:val="20"/>
          <w:szCs w:val="20"/>
        </w:rPr>
        <w:t xml:space="preserve">Table </w:t>
      </w:r>
      <w:r>
        <w:rPr>
          <w:rFonts w:ascii="Calisto MT" w:hAnsi="Calisto MT"/>
          <w:b/>
          <w:sz w:val="20"/>
          <w:szCs w:val="20"/>
        </w:rPr>
        <w:t>1</w:t>
      </w:r>
      <w:r w:rsidR="00C255C9" w:rsidRPr="0047136D">
        <w:rPr>
          <w:rFonts w:ascii="Calisto MT" w:hAnsi="Calisto MT"/>
          <w:b/>
          <w:sz w:val="20"/>
          <w:szCs w:val="20"/>
        </w:rPr>
        <w:t xml:space="preserve">. </w:t>
      </w:r>
      <w:r w:rsidRPr="00FF1D4A">
        <w:rPr>
          <w:rFonts w:ascii="Calisto MT" w:hAnsi="Calisto MT"/>
          <w:sz w:val="20"/>
          <w:szCs w:val="20"/>
        </w:rPr>
        <w:t>Kualitas air Sumur Desa Pasuruhan Kidul</w:t>
      </w:r>
    </w:p>
    <w:tbl>
      <w:tblPr>
        <w:tblStyle w:val="LightShading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1370"/>
        <w:gridCol w:w="1173"/>
        <w:gridCol w:w="1426"/>
        <w:gridCol w:w="1426"/>
      </w:tblGrid>
      <w:tr w:rsidR="005F0459" w:rsidRPr="009750A7" w14:paraId="4F2A7012" w14:textId="4D461452" w:rsidTr="00FF1D4A">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280" w:type="dxa"/>
            <w:vMerge w:val="restart"/>
            <w:tcBorders>
              <w:bottom w:val="single" w:sz="4" w:space="0" w:color="auto"/>
            </w:tcBorders>
            <w:shd w:val="clear" w:color="auto" w:fill="auto"/>
            <w:vAlign w:val="center"/>
          </w:tcPr>
          <w:p w14:paraId="0697A902" w14:textId="4AD343A0" w:rsidR="005F0459" w:rsidRPr="009750A7" w:rsidRDefault="005F0459" w:rsidP="001F1453">
            <w:pPr>
              <w:spacing w:before="0" w:beforeAutospacing="0" w:after="0" w:afterAutospacing="0"/>
              <w:rPr>
                <w:rFonts w:ascii="Calisto MT" w:hAnsi="Calisto MT" w:cs="Times New Roman"/>
                <w:b w:val="0"/>
                <w:sz w:val="20"/>
                <w:szCs w:val="20"/>
                <w:shd w:val="clear" w:color="auto" w:fill="FFFFFF"/>
              </w:rPr>
            </w:pPr>
            <w:r>
              <w:rPr>
                <w:rFonts w:ascii="Calisto MT" w:hAnsi="Calisto MT" w:cs="Times New Roman"/>
                <w:b w:val="0"/>
                <w:sz w:val="20"/>
                <w:szCs w:val="20"/>
                <w:shd w:val="clear" w:color="auto" w:fill="FFFFFF"/>
              </w:rPr>
              <w:t>Parameter</w:t>
            </w:r>
          </w:p>
        </w:tc>
        <w:tc>
          <w:tcPr>
            <w:tcW w:w="1370" w:type="dxa"/>
            <w:vMerge w:val="restart"/>
            <w:tcBorders>
              <w:bottom w:val="single" w:sz="4" w:space="0" w:color="auto"/>
            </w:tcBorders>
            <w:shd w:val="clear" w:color="auto" w:fill="auto"/>
            <w:vAlign w:val="center"/>
          </w:tcPr>
          <w:p w14:paraId="1DAB3E13" w14:textId="21D9E7A0" w:rsidR="005F0459" w:rsidRPr="009750A7" w:rsidRDefault="005F0459" w:rsidP="001F1453">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cs="Times New Roman"/>
                <w:bCs w:val="0"/>
                <w:sz w:val="20"/>
                <w:szCs w:val="20"/>
                <w:shd w:val="clear" w:color="auto" w:fill="FFFFFF"/>
              </w:rPr>
            </w:pPr>
            <w:r>
              <w:rPr>
                <w:rFonts w:ascii="Calisto MT" w:hAnsi="Calisto MT" w:cs="Times New Roman"/>
                <w:b w:val="0"/>
                <w:sz w:val="20"/>
                <w:szCs w:val="20"/>
                <w:shd w:val="clear" w:color="auto" w:fill="FFFFFF"/>
              </w:rPr>
              <w:t>Standar Mutu (Kadar Maksimum)</w:t>
            </w:r>
          </w:p>
        </w:tc>
        <w:tc>
          <w:tcPr>
            <w:tcW w:w="4025" w:type="dxa"/>
            <w:gridSpan w:val="3"/>
            <w:shd w:val="clear" w:color="auto" w:fill="auto"/>
            <w:vAlign w:val="center"/>
          </w:tcPr>
          <w:p w14:paraId="14866B74" w14:textId="18895114" w:rsidR="005F0459" w:rsidRPr="009750A7" w:rsidRDefault="005F0459" w:rsidP="001F1453">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20"/>
                <w:szCs w:val="20"/>
                <w:shd w:val="clear" w:color="auto" w:fill="FFFFFF"/>
              </w:rPr>
            </w:pPr>
            <w:r>
              <w:rPr>
                <w:rFonts w:ascii="Calisto MT" w:hAnsi="Calisto MT" w:cs="Times New Roman"/>
                <w:b w:val="0"/>
                <w:sz w:val="20"/>
                <w:szCs w:val="20"/>
                <w:shd w:val="clear" w:color="auto" w:fill="FFFFFF"/>
              </w:rPr>
              <w:t>Tempat</w:t>
            </w:r>
          </w:p>
        </w:tc>
      </w:tr>
      <w:tr w:rsidR="005F0459" w:rsidRPr="009750A7" w14:paraId="7522C030" w14:textId="03D4F692" w:rsidTr="00FF1D4A">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1280" w:type="dxa"/>
            <w:vMerge/>
            <w:tcBorders>
              <w:top w:val="none" w:sz="0" w:space="0" w:color="auto"/>
              <w:bottom w:val="single" w:sz="4" w:space="0" w:color="auto"/>
            </w:tcBorders>
            <w:shd w:val="clear" w:color="auto" w:fill="auto"/>
            <w:vAlign w:val="center"/>
          </w:tcPr>
          <w:p w14:paraId="4BB924D7" w14:textId="77777777" w:rsidR="005F0459" w:rsidRPr="009750A7" w:rsidRDefault="005F0459" w:rsidP="001F1453">
            <w:pPr>
              <w:spacing w:before="0" w:beforeAutospacing="0" w:after="0" w:afterAutospacing="0"/>
              <w:rPr>
                <w:rFonts w:ascii="Calisto MT" w:hAnsi="Calisto MT" w:cs="Times New Roman"/>
                <w:b w:val="0"/>
                <w:sz w:val="20"/>
                <w:szCs w:val="20"/>
                <w:shd w:val="clear" w:color="auto" w:fill="FFFFFF"/>
              </w:rPr>
            </w:pPr>
          </w:p>
        </w:tc>
        <w:tc>
          <w:tcPr>
            <w:tcW w:w="1370" w:type="dxa"/>
            <w:vMerge/>
            <w:tcBorders>
              <w:top w:val="none" w:sz="0" w:space="0" w:color="auto"/>
              <w:bottom w:val="single" w:sz="4" w:space="0" w:color="auto"/>
            </w:tcBorders>
            <w:shd w:val="clear" w:color="auto" w:fill="auto"/>
            <w:vAlign w:val="center"/>
          </w:tcPr>
          <w:p w14:paraId="18C7304A" w14:textId="2A6B03BE" w:rsidR="005F0459" w:rsidRPr="009750A7" w:rsidRDefault="005F0459" w:rsidP="001F1453">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20"/>
                <w:szCs w:val="20"/>
                <w:shd w:val="clear" w:color="auto" w:fill="FFFFFF"/>
              </w:rPr>
            </w:pPr>
          </w:p>
        </w:tc>
        <w:tc>
          <w:tcPr>
            <w:tcW w:w="1173" w:type="dxa"/>
            <w:tcBorders>
              <w:top w:val="none" w:sz="0" w:space="0" w:color="auto"/>
              <w:bottom w:val="single" w:sz="4" w:space="0" w:color="auto"/>
            </w:tcBorders>
            <w:shd w:val="clear" w:color="auto" w:fill="auto"/>
            <w:vAlign w:val="center"/>
          </w:tcPr>
          <w:p w14:paraId="2C9434BE" w14:textId="698A6BA5" w:rsidR="005F0459" w:rsidRPr="009750A7" w:rsidRDefault="005F0459" w:rsidP="001F1453">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20"/>
                <w:szCs w:val="20"/>
                <w:shd w:val="clear" w:color="auto" w:fill="FFFFFF"/>
              </w:rPr>
            </w:pPr>
            <w:r>
              <w:rPr>
                <w:rFonts w:ascii="Calisto MT" w:hAnsi="Calisto MT" w:cs="Times New Roman"/>
                <w:b w:val="0"/>
                <w:sz w:val="20"/>
                <w:szCs w:val="20"/>
                <w:shd w:val="clear" w:color="auto" w:fill="FFFFFF"/>
              </w:rPr>
              <w:t>Rumah</w:t>
            </w:r>
          </w:p>
        </w:tc>
        <w:tc>
          <w:tcPr>
            <w:tcW w:w="1426" w:type="dxa"/>
            <w:tcBorders>
              <w:top w:val="none" w:sz="0" w:space="0" w:color="auto"/>
              <w:bottom w:val="single" w:sz="4" w:space="0" w:color="auto"/>
            </w:tcBorders>
            <w:shd w:val="clear" w:color="auto" w:fill="auto"/>
            <w:vAlign w:val="center"/>
          </w:tcPr>
          <w:p w14:paraId="4CB816CB" w14:textId="1FB5A035" w:rsidR="005F0459" w:rsidRPr="009750A7" w:rsidRDefault="005F0459" w:rsidP="001F1453">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sz w:val="20"/>
                <w:szCs w:val="20"/>
                <w:shd w:val="clear" w:color="auto" w:fill="FFFFFF"/>
              </w:rPr>
            </w:pPr>
            <w:r>
              <w:rPr>
                <w:rFonts w:ascii="Calisto MT" w:hAnsi="Calisto MT" w:cs="Times New Roman"/>
                <w:b w:val="0"/>
                <w:sz w:val="20"/>
                <w:szCs w:val="20"/>
                <w:shd w:val="clear" w:color="auto" w:fill="FFFFFF"/>
              </w:rPr>
              <w:t>Masjid</w:t>
            </w:r>
          </w:p>
        </w:tc>
        <w:tc>
          <w:tcPr>
            <w:tcW w:w="1426" w:type="dxa"/>
            <w:tcBorders>
              <w:top w:val="none" w:sz="0" w:space="0" w:color="auto"/>
              <w:bottom w:val="single" w:sz="4" w:space="0" w:color="auto"/>
            </w:tcBorders>
            <w:vAlign w:val="center"/>
          </w:tcPr>
          <w:p w14:paraId="1C03DFB6" w14:textId="57665EB2" w:rsidR="005F0459" w:rsidRPr="005F0459" w:rsidRDefault="005F0459" w:rsidP="001F1453">
            <w:pPr>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listo MT" w:hAnsi="Calisto MT" w:cs="Times New Roman"/>
                <w:b w:val="0"/>
                <w:bCs w:val="0"/>
                <w:sz w:val="20"/>
                <w:szCs w:val="20"/>
                <w:shd w:val="clear" w:color="auto" w:fill="FFFFFF"/>
              </w:rPr>
            </w:pPr>
            <w:r w:rsidRPr="005F0459">
              <w:rPr>
                <w:rFonts w:ascii="Calisto MT" w:hAnsi="Calisto MT" w:cs="Times New Roman"/>
                <w:b w:val="0"/>
                <w:bCs w:val="0"/>
                <w:sz w:val="20"/>
                <w:szCs w:val="20"/>
                <w:shd w:val="clear" w:color="auto" w:fill="FFFFFF"/>
              </w:rPr>
              <w:t>Sekolah</w:t>
            </w:r>
          </w:p>
        </w:tc>
      </w:tr>
      <w:tr w:rsidR="005F0459" w:rsidRPr="009750A7" w14:paraId="33EE6854" w14:textId="5BAA0416" w:rsidTr="00FF1D4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80" w:type="dxa"/>
            <w:tcBorders>
              <w:top w:val="single" w:sz="4" w:space="0" w:color="auto"/>
              <w:bottom w:val="nil"/>
            </w:tcBorders>
            <w:shd w:val="clear" w:color="auto" w:fill="auto"/>
            <w:vAlign w:val="center"/>
          </w:tcPr>
          <w:p w14:paraId="4E03F231" w14:textId="0473B303" w:rsidR="005F0459" w:rsidRPr="009750A7" w:rsidRDefault="005F0459" w:rsidP="001F1453">
            <w:pPr>
              <w:pStyle w:val="Default"/>
              <w:jc w:val="center"/>
              <w:rPr>
                <w:rFonts w:ascii="Calisto MT" w:hAnsi="Calisto MT"/>
                <w:sz w:val="20"/>
                <w:szCs w:val="20"/>
              </w:rPr>
            </w:pPr>
            <w:r>
              <w:rPr>
                <w:rFonts w:ascii="Calisto MT" w:hAnsi="Calisto MT"/>
                <w:sz w:val="20"/>
                <w:szCs w:val="20"/>
              </w:rPr>
              <w:t xml:space="preserve">Suhu </w:t>
            </w:r>
            <w:r w:rsidRPr="005F0459">
              <w:rPr>
                <w:rFonts w:ascii="Calisto MT" w:hAnsi="Calisto MT"/>
                <w:sz w:val="20"/>
                <w:szCs w:val="20"/>
              </w:rPr>
              <w:t>(°C)</w:t>
            </w:r>
          </w:p>
        </w:tc>
        <w:tc>
          <w:tcPr>
            <w:tcW w:w="1370" w:type="dxa"/>
            <w:tcBorders>
              <w:top w:val="single" w:sz="4" w:space="0" w:color="auto"/>
              <w:bottom w:val="nil"/>
            </w:tcBorders>
            <w:shd w:val="clear" w:color="auto" w:fill="auto"/>
            <w:vAlign w:val="center"/>
          </w:tcPr>
          <w:p w14:paraId="2C83B1B9" w14:textId="25D631DC" w:rsidR="005F0459" w:rsidRPr="009750A7"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shd w:val="clear" w:color="auto" w:fill="FFFFFF"/>
              </w:rPr>
            </w:pPr>
            <w:r w:rsidRPr="005F0459">
              <w:rPr>
                <w:rFonts w:ascii="Calisto MT" w:hAnsi="Calisto MT" w:cs="Times New Roman"/>
                <w:color w:val="000000"/>
                <w:sz w:val="20"/>
                <w:szCs w:val="20"/>
              </w:rPr>
              <w:t>Suhu udara ±3°C</w:t>
            </w:r>
          </w:p>
        </w:tc>
        <w:tc>
          <w:tcPr>
            <w:tcW w:w="1173" w:type="dxa"/>
            <w:tcBorders>
              <w:top w:val="single" w:sz="4" w:space="0" w:color="auto"/>
              <w:bottom w:val="nil"/>
            </w:tcBorders>
            <w:shd w:val="clear" w:color="auto" w:fill="auto"/>
            <w:vAlign w:val="center"/>
          </w:tcPr>
          <w:p w14:paraId="36B48BF1" w14:textId="11428EE0" w:rsidR="005F0459" w:rsidRPr="005F0459"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29,6</w:t>
            </w:r>
          </w:p>
        </w:tc>
        <w:tc>
          <w:tcPr>
            <w:tcW w:w="1426" w:type="dxa"/>
            <w:tcBorders>
              <w:top w:val="single" w:sz="4" w:space="0" w:color="auto"/>
              <w:bottom w:val="nil"/>
            </w:tcBorders>
            <w:shd w:val="clear" w:color="auto" w:fill="auto"/>
            <w:vAlign w:val="center"/>
          </w:tcPr>
          <w:p w14:paraId="34A4C3DA" w14:textId="7DBDF9A3" w:rsidR="005F0459" w:rsidRPr="005F0459"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29,5</w:t>
            </w:r>
          </w:p>
        </w:tc>
        <w:tc>
          <w:tcPr>
            <w:tcW w:w="1426" w:type="dxa"/>
            <w:tcBorders>
              <w:top w:val="single" w:sz="4" w:space="0" w:color="auto"/>
              <w:bottom w:val="nil"/>
            </w:tcBorders>
            <w:shd w:val="clear" w:color="auto" w:fill="auto"/>
            <w:vAlign w:val="center"/>
          </w:tcPr>
          <w:p w14:paraId="246B97F6" w14:textId="07BFC74A" w:rsidR="005F0459"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29,4</w:t>
            </w:r>
          </w:p>
        </w:tc>
      </w:tr>
      <w:tr w:rsidR="005F0459" w:rsidRPr="009750A7" w14:paraId="7D0F0F3D" w14:textId="4EB17549" w:rsidTr="00FF1D4A">
        <w:trPr>
          <w:trHeight w:val="70"/>
          <w:jc w:val="center"/>
        </w:trPr>
        <w:tc>
          <w:tcPr>
            <w:cnfStyle w:val="001000000000" w:firstRow="0" w:lastRow="0" w:firstColumn="1" w:lastColumn="0" w:oddVBand="0" w:evenVBand="0" w:oddHBand="0" w:evenHBand="0" w:firstRowFirstColumn="0" w:firstRowLastColumn="0" w:lastRowFirstColumn="0" w:lastRowLastColumn="0"/>
            <w:tcW w:w="1280" w:type="dxa"/>
            <w:tcBorders>
              <w:top w:val="nil"/>
              <w:left w:val="nil"/>
              <w:bottom w:val="nil"/>
              <w:right w:val="nil"/>
            </w:tcBorders>
            <w:shd w:val="clear" w:color="auto" w:fill="auto"/>
            <w:vAlign w:val="center"/>
          </w:tcPr>
          <w:p w14:paraId="1A1276B1" w14:textId="335ED1DE" w:rsidR="005F0459" w:rsidRPr="009750A7" w:rsidRDefault="005F0459" w:rsidP="001F1453">
            <w:pPr>
              <w:spacing w:before="0" w:beforeAutospacing="0" w:after="0" w:afterAutospacing="0"/>
              <w:rPr>
                <w:rFonts w:ascii="Calisto MT" w:hAnsi="Calisto MT"/>
                <w:sz w:val="20"/>
                <w:szCs w:val="20"/>
              </w:rPr>
            </w:pPr>
            <w:r>
              <w:rPr>
                <w:rFonts w:ascii="Calisto MT" w:hAnsi="Calisto MT"/>
                <w:sz w:val="20"/>
                <w:szCs w:val="20"/>
              </w:rPr>
              <w:t xml:space="preserve">TDS </w:t>
            </w:r>
            <w:r w:rsidRPr="005F0459">
              <w:rPr>
                <w:rFonts w:ascii="Calisto MT" w:hAnsi="Calisto MT"/>
                <w:sz w:val="20"/>
                <w:szCs w:val="20"/>
              </w:rPr>
              <w:t>(mg/l)</w:t>
            </w:r>
          </w:p>
        </w:tc>
        <w:tc>
          <w:tcPr>
            <w:tcW w:w="1370" w:type="dxa"/>
            <w:tcBorders>
              <w:top w:val="nil"/>
              <w:left w:val="nil"/>
              <w:bottom w:val="nil"/>
              <w:right w:val="nil"/>
            </w:tcBorders>
            <w:shd w:val="clear" w:color="auto" w:fill="auto"/>
            <w:vAlign w:val="center"/>
          </w:tcPr>
          <w:p w14:paraId="516021BE" w14:textId="623D3BCE"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1000</w:t>
            </w:r>
          </w:p>
          <w:p w14:paraId="6FFB4DC3" w14:textId="77777777"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shd w:val="clear" w:color="auto" w:fill="FFFFFF"/>
              </w:rPr>
            </w:pPr>
          </w:p>
        </w:tc>
        <w:tc>
          <w:tcPr>
            <w:tcW w:w="1173" w:type="dxa"/>
            <w:tcBorders>
              <w:top w:val="nil"/>
              <w:left w:val="nil"/>
              <w:bottom w:val="nil"/>
              <w:right w:val="nil"/>
            </w:tcBorders>
            <w:shd w:val="clear" w:color="auto" w:fill="auto"/>
            <w:vAlign w:val="center"/>
          </w:tcPr>
          <w:p w14:paraId="16E32695" w14:textId="6949E77C"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417,6</w:t>
            </w:r>
          </w:p>
          <w:p w14:paraId="234BD59B" w14:textId="77777777"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shd w:val="clear" w:color="auto" w:fill="FFFFFF"/>
              </w:rPr>
            </w:pPr>
          </w:p>
        </w:tc>
        <w:tc>
          <w:tcPr>
            <w:tcW w:w="1426" w:type="dxa"/>
            <w:tcBorders>
              <w:top w:val="nil"/>
              <w:left w:val="nil"/>
              <w:bottom w:val="nil"/>
              <w:right w:val="nil"/>
            </w:tcBorders>
            <w:shd w:val="clear" w:color="auto" w:fill="auto"/>
            <w:vAlign w:val="center"/>
          </w:tcPr>
          <w:p w14:paraId="2F4E6CFB" w14:textId="7F769751"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412,8</w:t>
            </w:r>
          </w:p>
          <w:p w14:paraId="6EB7B292" w14:textId="77777777"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shd w:val="clear" w:color="auto" w:fill="FFFFFF"/>
              </w:rPr>
            </w:pPr>
          </w:p>
        </w:tc>
        <w:tc>
          <w:tcPr>
            <w:tcW w:w="1426" w:type="dxa"/>
            <w:tcBorders>
              <w:top w:val="nil"/>
              <w:left w:val="nil"/>
              <w:bottom w:val="nil"/>
              <w:right w:val="nil"/>
            </w:tcBorders>
            <w:vAlign w:val="center"/>
          </w:tcPr>
          <w:p w14:paraId="08ED3ED9" w14:textId="6FCC4357" w:rsidR="005F0459"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418,4</w:t>
            </w:r>
          </w:p>
        </w:tc>
      </w:tr>
      <w:tr w:rsidR="005F0459" w:rsidRPr="009750A7" w14:paraId="3D229900" w14:textId="77777777" w:rsidTr="00FF1D4A">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280" w:type="dxa"/>
            <w:tcBorders>
              <w:top w:val="nil"/>
              <w:bottom w:val="nil"/>
            </w:tcBorders>
            <w:shd w:val="clear" w:color="auto" w:fill="auto"/>
            <w:vAlign w:val="center"/>
          </w:tcPr>
          <w:p w14:paraId="195D8F94" w14:textId="25438B82" w:rsidR="005F0459" w:rsidRDefault="005F0459" w:rsidP="001F1453">
            <w:pPr>
              <w:spacing w:before="0" w:beforeAutospacing="0" w:after="0" w:afterAutospacing="0"/>
              <w:rPr>
                <w:rFonts w:ascii="Calisto MT" w:hAnsi="Calisto MT"/>
                <w:sz w:val="20"/>
                <w:szCs w:val="20"/>
              </w:rPr>
            </w:pPr>
            <w:r>
              <w:rPr>
                <w:rFonts w:ascii="Calisto MT" w:hAnsi="Calisto MT"/>
                <w:sz w:val="20"/>
                <w:szCs w:val="20"/>
              </w:rPr>
              <w:t>pH</w:t>
            </w:r>
          </w:p>
        </w:tc>
        <w:tc>
          <w:tcPr>
            <w:tcW w:w="1370" w:type="dxa"/>
            <w:tcBorders>
              <w:top w:val="nil"/>
              <w:bottom w:val="nil"/>
            </w:tcBorders>
            <w:shd w:val="clear" w:color="auto" w:fill="auto"/>
            <w:vAlign w:val="center"/>
          </w:tcPr>
          <w:p w14:paraId="3559EF97" w14:textId="3A72DD94" w:rsidR="005F0459"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6-8</w:t>
            </w:r>
          </w:p>
        </w:tc>
        <w:tc>
          <w:tcPr>
            <w:tcW w:w="1173" w:type="dxa"/>
            <w:tcBorders>
              <w:top w:val="nil"/>
              <w:bottom w:val="nil"/>
            </w:tcBorders>
            <w:shd w:val="clear" w:color="auto" w:fill="auto"/>
            <w:vAlign w:val="center"/>
          </w:tcPr>
          <w:p w14:paraId="564950FE" w14:textId="04BAFA3B" w:rsidR="005F0459"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7,4</w:t>
            </w:r>
          </w:p>
        </w:tc>
        <w:tc>
          <w:tcPr>
            <w:tcW w:w="1426" w:type="dxa"/>
            <w:tcBorders>
              <w:top w:val="nil"/>
              <w:bottom w:val="nil"/>
            </w:tcBorders>
            <w:shd w:val="clear" w:color="auto" w:fill="auto"/>
            <w:vAlign w:val="center"/>
          </w:tcPr>
          <w:p w14:paraId="55B4F1A5" w14:textId="3A0F3474" w:rsidR="005F0459"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7,4</w:t>
            </w:r>
          </w:p>
        </w:tc>
        <w:tc>
          <w:tcPr>
            <w:tcW w:w="1426" w:type="dxa"/>
            <w:tcBorders>
              <w:top w:val="nil"/>
              <w:bottom w:val="nil"/>
            </w:tcBorders>
            <w:shd w:val="clear" w:color="auto" w:fill="auto"/>
            <w:vAlign w:val="center"/>
          </w:tcPr>
          <w:p w14:paraId="19A72AD3" w14:textId="361184D2" w:rsidR="005F0459"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7,4</w:t>
            </w:r>
          </w:p>
        </w:tc>
      </w:tr>
      <w:tr w:rsidR="005F0459" w:rsidRPr="009750A7" w14:paraId="56500BE5" w14:textId="1090CFB2" w:rsidTr="00FF1D4A">
        <w:trPr>
          <w:trHeight w:val="20"/>
          <w:jc w:val="center"/>
        </w:trPr>
        <w:tc>
          <w:tcPr>
            <w:cnfStyle w:val="001000000000" w:firstRow="0" w:lastRow="0" w:firstColumn="1" w:lastColumn="0" w:oddVBand="0" w:evenVBand="0" w:oddHBand="0" w:evenHBand="0" w:firstRowFirstColumn="0" w:firstRowLastColumn="0" w:lastRowFirstColumn="0" w:lastRowLastColumn="0"/>
            <w:tcW w:w="1280" w:type="dxa"/>
            <w:tcBorders>
              <w:top w:val="nil"/>
              <w:left w:val="nil"/>
              <w:bottom w:val="nil"/>
              <w:right w:val="nil"/>
            </w:tcBorders>
            <w:shd w:val="clear" w:color="auto" w:fill="auto"/>
            <w:vAlign w:val="center"/>
          </w:tcPr>
          <w:p w14:paraId="394FD488" w14:textId="01957405" w:rsidR="005F0459" w:rsidRPr="009750A7" w:rsidRDefault="005F0459" w:rsidP="001F1453">
            <w:pPr>
              <w:spacing w:before="0" w:beforeAutospacing="0" w:after="0" w:afterAutospacing="0"/>
              <w:rPr>
                <w:rFonts w:ascii="Calisto MT" w:hAnsi="Calisto MT"/>
                <w:sz w:val="20"/>
                <w:szCs w:val="20"/>
              </w:rPr>
            </w:pPr>
            <w:r>
              <w:rPr>
                <w:rFonts w:ascii="Calisto MT" w:hAnsi="Calisto MT"/>
                <w:sz w:val="20"/>
                <w:szCs w:val="20"/>
              </w:rPr>
              <w:t>Kekeruhan (NTU)</w:t>
            </w:r>
          </w:p>
        </w:tc>
        <w:tc>
          <w:tcPr>
            <w:tcW w:w="1370" w:type="dxa"/>
            <w:tcBorders>
              <w:top w:val="nil"/>
              <w:left w:val="nil"/>
              <w:bottom w:val="nil"/>
              <w:right w:val="nil"/>
            </w:tcBorders>
            <w:shd w:val="clear" w:color="auto" w:fill="auto"/>
            <w:vAlign w:val="center"/>
          </w:tcPr>
          <w:p w14:paraId="469947DD" w14:textId="3C3AB342"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25</w:t>
            </w:r>
          </w:p>
          <w:p w14:paraId="0166B6B1" w14:textId="77777777"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shd w:val="clear" w:color="auto" w:fill="FFFFFF"/>
              </w:rPr>
            </w:pPr>
          </w:p>
        </w:tc>
        <w:tc>
          <w:tcPr>
            <w:tcW w:w="1173" w:type="dxa"/>
            <w:tcBorders>
              <w:top w:val="nil"/>
              <w:left w:val="nil"/>
              <w:bottom w:val="nil"/>
              <w:right w:val="nil"/>
            </w:tcBorders>
            <w:shd w:val="clear" w:color="auto" w:fill="auto"/>
            <w:vAlign w:val="center"/>
          </w:tcPr>
          <w:p w14:paraId="00C9B727" w14:textId="05F5B2CD" w:rsidR="005F0459" w:rsidRPr="005F0459"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1</w:t>
            </w:r>
          </w:p>
        </w:tc>
        <w:tc>
          <w:tcPr>
            <w:tcW w:w="1426" w:type="dxa"/>
            <w:tcBorders>
              <w:top w:val="nil"/>
              <w:left w:val="nil"/>
              <w:bottom w:val="nil"/>
              <w:right w:val="nil"/>
            </w:tcBorders>
            <w:shd w:val="clear" w:color="auto" w:fill="auto"/>
            <w:vAlign w:val="center"/>
          </w:tcPr>
          <w:p w14:paraId="55841507" w14:textId="4D3A10CB"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shd w:val="clear" w:color="auto" w:fill="FFFFFF"/>
              </w:rPr>
            </w:pPr>
            <w:r>
              <w:rPr>
                <w:rFonts w:ascii="Calisto MT" w:hAnsi="Calisto MT" w:cs="Times New Roman"/>
                <w:color w:val="000000"/>
                <w:sz w:val="20"/>
                <w:szCs w:val="20"/>
              </w:rPr>
              <w:t>1</w:t>
            </w:r>
          </w:p>
        </w:tc>
        <w:tc>
          <w:tcPr>
            <w:tcW w:w="1426" w:type="dxa"/>
            <w:tcBorders>
              <w:top w:val="nil"/>
              <w:left w:val="nil"/>
              <w:bottom w:val="nil"/>
              <w:right w:val="nil"/>
            </w:tcBorders>
            <w:vAlign w:val="center"/>
          </w:tcPr>
          <w:p w14:paraId="1E7C905F" w14:textId="47A31164" w:rsidR="005F0459"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1</w:t>
            </w:r>
          </w:p>
        </w:tc>
      </w:tr>
      <w:tr w:rsidR="005F0459" w:rsidRPr="009750A7" w14:paraId="16964B4C" w14:textId="2BBB4289" w:rsidTr="00FF1D4A">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1280" w:type="dxa"/>
            <w:tcBorders>
              <w:top w:val="nil"/>
              <w:bottom w:val="nil"/>
            </w:tcBorders>
            <w:shd w:val="clear" w:color="auto" w:fill="auto"/>
            <w:vAlign w:val="center"/>
          </w:tcPr>
          <w:p w14:paraId="0FA0EE87" w14:textId="2B4BB1C0" w:rsidR="005F0459" w:rsidRPr="009750A7" w:rsidRDefault="005F0459" w:rsidP="001F1453">
            <w:pPr>
              <w:tabs>
                <w:tab w:val="left" w:pos="36"/>
              </w:tabs>
              <w:spacing w:before="0" w:beforeAutospacing="0" w:after="0" w:afterAutospacing="0"/>
              <w:rPr>
                <w:rFonts w:ascii="Calisto MT" w:hAnsi="Calisto MT"/>
                <w:sz w:val="20"/>
                <w:szCs w:val="20"/>
              </w:rPr>
            </w:pPr>
            <w:r>
              <w:rPr>
                <w:rFonts w:ascii="Calisto MT" w:hAnsi="Calisto MT"/>
                <w:sz w:val="20"/>
                <w:szCs w:val="20"/>
              </w:rPr>
              <w:t>Warna</w:t>
            </w:r>
          </w:p>
        </w:tc>
        <w:tc>
          <w:tcPr>
            <w:tcW w:w="1370" w:type="dxa"/>
            <w:tcBorders>
              <w:top w:val="nil"/>
              <w:bottom w:val="nil"/>
            </w:tcBorders>
            <w:shd w:val="clear" w:color="auto" w:fill="auto"/>
            <w:vAlign w:val="center"/>
          </w:tcPr>
          <w:p w14:paraId="2BEB64D2" w14:textId="0AE4046F" w:rsidR="005F0459" w:rsidRPr="009750A7"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shd w:val="clear" w:color="auto" w:fill="FFFFFF"/>
              </w:rPr>
            </w:pPr>
            <w:r>
              <w:rPr>
                <w:rFonts w:ascii="Calisto MT" w:hAnsi="Calisto MT" w:cs="Times New Roman"/>
                <w:sz w:val="20"/>
                <w:szCs w:val="20"/>
                <w:shd w:val="clear" w:color="auto" w:fill="FFFFFF"/>
              </w:rPr>
              <w:t>Tidak berwarna</w:t>
            </w:r>
          </w:p>
        </w:tc>
        <w:tc>
          <w:tcPr>
            <w:tcW w:w="1173" w:type="dxa"/>
            <w:tcBorders>
              <w:top w:val="nil"/>
              <w:bottom w:val="nil"/>
            </w:tcBorders>
            <w:shd w:val="clear" w:color="auto" w:fill="auto"/>
            <w:vAlign w:val="center"/>
          </w:tcPr>
          <w:p w14:paraId="0087937A" w14:textId="5FEDD089" w:rsidR="005F0459" w:rsidRPr="009750A7"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shd w:val="clear" w:color="auto" w:fill="FFFFFF"/>
              </w:rPr>
            </w:pPr>
            <w:r w:rsidRPr="005F0459">
              <w:rPr>
                <w:rFonts w:ascii="Calisto MT" w:hAnsi="Calisto MT" w:cs="Times New Roman"/>
                <w:sz w:val="20"/>
                <w:szCs w:val="20"/>
                <w:shd w:val="clear" w:color="auto" w:fill="FFFFFF"/>
              </w:rPr>
              <w:t>Tidak berwarna</w:t>
            </w:r>
          </w:p>
        </w:tc>
        <w:tc>
          <w:tcPr>
            <w:tcW w:w="1426" w:type="dxa"/>
            <w:tcBorders>
              <w:top w:val="nil"/>
              <w:bottom w:val="nil"/>
            </w:tcBorders>
            <w:shd w:val="clear" w:color="auto" w:fill="auto"/>
            <w:vAlign w:val="center"/>
          </w:tcPr>
          <w:p w14:paraId="6C3151DC" w14:textId="5425BE28" w:rsidR="005F0459" w:rsidRPr="009750A7"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shd w:val="clear" w:color="auto" w:fill="FFFFFF"/>
              </w:rPr>
            </w:pPr>
            <w:r w:rsidRPr="005F0459">
              <w:rPr>
                <w:rFonts w:ascii="Calisto MT" w:hAnsi="Calisto MT" w:cs="Times New Roman"/>
                <w:sz w:val="20"/>
                <w:szCs w:val="20"/>
                <w:shd w:val="clear" w:color="auto" w:fill="FFFFFF"/>
              </w:rPr>
              <w:t>Tidak berwarna</w:t>
            </w:r>
          </w:p>
        </w:tc>
        <w:tc>
          <w:tcPr>
            <w:tcW w:w="1426" w:type="dxa"/>
            <w:tcBorders>
              <w:top w:val="nil"/>
              <w:bottom w:val="nil"/>
            </w:tcBorders>
            <w:shd w:val="clear" w:color="auto" w:fill="auto"/>
            <w:vAlign w:val="center"/>
          </w:tcPr>
          <w:p w14:paraId="49F45A2F" w14:textId="54A71524" w:rsidR="005F0459"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shd w:val="clear" w:color="auto" w:fill="FFFFFF"/>
              </w:rPr>
            </w:pPr>
            <w:r w:rsidRPr="005F0459">
              <w:rPr>
                <w:rFonts w:ascii="Calisto MT" w:hAnsi="Calisto MT" w:cs="Times New Roman"/>
                <w:sz w:val="20"/>
                <w:szCs w:val="20"/>
                <w:shd w:val="clear" w:color="auto" w:fill="FFFFFF"/>
              </w:rPr>
              <w:t>Tidak berwarna</w:t>
            </w:r>
          </w:p>
        </w:tc>
      </w:tr>
      <w:tr w:rsidR="005F0459" w:rsidRPr="009750A7" w14:paraId="125ABA18" w14:textId="3E34A3CD" w:rsidTr="00FF1D4A">
        <w:trPr>
          <w:trHeight w:val="20"/>
          <w:jc w:val="center"/>
        </w:trPr>
        <w:tc>
          <w:tcPr>
            <w:cnfStyle w:val="001000000000" w:firstRow="0" w:lastRow="0" w:firstColumn="1" w:lastColumn="0" w:oddVBand="0" w:evenVBand="0" w:oddHBand="0" w:evenHBand="0" w:firstRowFirstColumn="0" w:firstRowLastColumn="0" w:lastRowFirstColumn="0" w:lastRowLastColumn="0"/>
            <w:tcW w:w="1280" w:type="dxa"/>
            <w:tcBorders>
              <w:top w:val="nil"/>
              <w:left w:val="nil"/>
              <w:bottom w:val="nil"/>
              <w:right w:val="nil"/>
            </w:tcBorders>
            <w:shd w:val="clear" w:color="auto" w:fill="auto"/>
            <w:vAlign w:val="center"/>
          </w:tcPr>
          <w:p w14:paraId="2F439D04" w14:textId="1158A779" w:rsidR="005F0459" w:rsidRPr="009750A7" w:rsidRDefault="005F0459" w:rsidP="001F1453">
            <w:pPr>
              <w:tabs>
                <w:tab w:val="left" w:pos="0"/>
              </w:tabs>
              <w:spacing w:before="0" w:beforeAutospacing="0" w:after="0" w:afterAutospacing="0"/>
              <w:rPr>
                <w:rFonts w:ascii="Calisto MT" w:hAnsi="Calisto MT"/>
                <w:sz w:val="20"/>
                <w:szCs w:val="20"/>
              </w:rPr>
            </w:pPr>
            <w:r>
              <w:rPr>
                <w:rFonts w:ascii="Calisto MT" w:hAnsi="Calisto MT"/>
                <w:sz w:val="20"/>
                <w:szCs w:val="20"/>
              </w:rPr>
              <w:t>Bau</w:t>
            </w:r>
          </w:p>
        </w:tc>
        <w:tc>
          <w:tcPr>
            <w:tcW w:w="1370" w:type="dxa"/>
            <w:tcBorders>
              <w:top w:val="nil"/>
              <w:left w:val="nil"/>
              <w:bottom w:val="nil"/>
              <w:right w:val="nil"/>
            </w:tcBorders>
            <w:shd w:val="clear" w:color="auto" w:fill="auto"/>
            <w:vAlign w:val="center"/>
          </w:tcPr>
          <w:p w14:paraId="4FEB6A3C" w14:textId="1D88AE53"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Tidak berbau</w:t>
            </w:r>
          </w:p>
          <w:p w14:paraId="15575A17" w14:textId="77777777"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shd w:val="clear" w:color="auto" w:fill="FFFFFF"/>
              </w:rPr>
            </w:pPr>
          </w:p>
        </w:tc>
        <w:tc>
          <w:tcPr>
            <w:tcW w:w="1173" w:type="dxa"/>
            <w:tcBorders>
              <w:top w:val="nil"/>
              <w:left w:val="nil"/>
              <w:bottom w:val="nil"/>
              <w:right w:val="nil"/>
            </w:tcBorders>
            <w:shd w:val="clear" w:color="auto" w:fill="auto"/>
            <w:vAlign w:val="center"/>
          </w:tcPr>
          <w:p w14:paraId="39DAC033" w14:textId="1FB1684D"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shd w:val="clear" w:color="auto" w:fill="FFFFFF"/>
              </w:rPr>
            </w:pPr>
            <w:r w:rsidRPr="005F0459">
              <w:rPr>
                <w:rFonts w:ascii="Calisto MT" w:hAnsi="Calisto MT" w:cs="Times New Roman"/>
                <w:color w:val="000000"/>
                <w:sz w:val="20"/>
                <w:szCs w:val="20"/>
              </w:rPr>
              <w:t>Tidak berbau</w:t>
            </w:r>
          </w:p>
        </w:tc>
        <w:tc>
          <w:tcPr>
            <w:tcW w:w="1426" w:type="dxa"/>
            <w:tcBorders>
              <w:top w:val="nil"/>
              <w:left w:val="nil"/>
              <w:bottom w:val="nil"/>
              <w:right w:val="nil"/>
            </w:tcBorders>
            <w:shd w:val="clear" w:color="auto" w:fill="auto"/>
            <w:vAlign w:val="center"/>
          </w:tcPr>
          <w:p w14:paraId="275A1DFD" w14:textId="01BDCEC6" w:rsidR="005F0459" w:rsidRPr="009750A7"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shd w:val="clear" w:color="auto" w:fill="FFFFFF"/>
              </w:rPr>
            </w:pPr>
            <w:r w:rsidRPr="005F0459">
              <w:rPr>
                <w:rFonts w:ascii="Calisto MT" w:hAnsi="Calisto MT" w:cs="Times New Roman"/>
                <w:color w:val="000000"/>
                <w:sz w:val="20"/>
                <w:szCs w:val="20"/>
              </w:rPr>
              <w:t>Tidak berbau</w:t>
            </w:r>
          </w:p>
        </w:tc>
        <w:tc>
          <w:tcPr>
            <w:tcW w:w="1426" w:type="dxa"/>
            <w:tcBorders>
              <w:top w:val="nil"/>
              <w:left w:val="nil"/>
              <w:bottom w:val="nil"/>
              <w:right w:val="nil"/>
            </w:tcBorders>
            <w:vAlign w:val="center"/>
          </w:tcPr>
          <w:p w14:paraId="047CCA71" w14:textId="70E29091" w:rsidR="005F0459" w:rsidRDefault="005F0459" w:rsidP="001F145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listo MT" w:hAnsi="Calisto MT" w:cs="Times New Roman"/>
                <w:color w:val="000000"/>
                <w:sz w:val="20"/>
                <w:szCs w:val="20"/>
              </w:rPr>
            </w:pPr>
            <w:r w:rsidRPr="005F0459">
              <w:rPr>
                <w:rFonts w:ascii="Calisto MT" w:hAnsi="Calisto MT" w:cs="Times New Roman"/>
                <w:color w:val="000000"/>
                <w:sz w:val="20"/>
                <w:szCs w:val="20"/>
              </w:rPr>
              <w:t>Tidak berbau</w:t>
            </w:r>
          </w:p>
        </w:tc>
      </w:tr>
      <w:tr w:rsidR="005F0459" w:rsidRPr="009750A7" w14:paraId="69F7511B" w14:textId="426EF1CB" w:rsidTr="00FF1D4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280" w:type="dxa"/>
            <w:tcBorders>
              <w:top w:val="nil"/>
              <w:bottom w:val="single" w:sz="4" w:space="0" w:color="auto"/>
            </w:tcBorders>
            <w:shd w:val="clear" w:color="auto" w:fill="auto"/>
            <w:vAlign w:val="center"/>
          </w:tcPr>
          <w:p w14:paraId="06740EBA" w14:textId="75E2818C" w:rsidR="005F0459" w:rsidRPr="009750A7" w:rsidRDefault="005F0459" w:rsidP="001F1453">
            <w:pPr>
              <w:tabs>
                <w:tab w:val="left" w:pos="0"/>
              </w:tabs>
              <w:spacing w:before="0" w:beforeAutospacing="0" w:after="0" w:afterAutospacing="0"/>
              <w:rPr>
                <w:rFonts w:ascii="Calisto MT" w:hAnsi="Calisto MT"/>
                <w:sz w:val="20"/>
                <w:szCs w:val="20"/>
              </w:rPr>
            </w:pPr>
            <w:r>
              <w:rPr>
                <w:rFonts w:ascii="Calisto MT" w:hAnsi="Calisto MT"/>
                <w:sz w:val="20"/>
                <w:szCs w:val="20"/>
              </w:rPr>
              <w:t>Rasa</w:t>
            </w:r>
          </w:p>
        </w:tc>
        <w:tc>
          <w:tcPr>
            <w:tcW w:w="1370" w:type="dxa"/>
            <w:tcBorders>
              <w:top w:val="nil"/>
              <w:bottom w:val="single" w:sz="4" w:space="0" w:color="auto"/>
            </w:tcBorders>
            <w:shd w:val="clear" w:color="auto" w:fill="auto"/>
            <w:vAlign w:val="center"/>
          </w:tcPr>
          <w:p w14:paraId="2D65AC1F" w14:textId="2943DF0B" w:rsidR="005F0459" w:rsidRPr="009750A7"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sz w:val="20"/>
                <w:szCs w:val="20"/>
              </w:rPr>
            </w:pPr>
            <w:r>
              <w:rPr>
                <w:rFonts w:ascii="Calisto MT" w:hAnsi="Calisto MT" w:cs="Times New Roman"/>
                <w:color w:val="000000"/>
                <w:sz w:val="20"/>
                <w:szCs w:val="20"/>
              </w:rPr>
              <w:t>Tidak berasa</w:t>
            </w:r>
          </w:p>
          <w:p w14:paraId="3088DDBB" w14:textId="77777777" w:rsidR="005F0459" w:rsidRPr="009750A7"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shd w:val="clear" w:color="auto" w:fill="FFFFFF"/>
              </w:rPr>
            </w:pPr>
          </w:p>
        </w:tc>
        <w:tc>
          <w:tcPr>
            <w:tcW w:w="1173" w:type="dxa"/>
            <w:tcBorders>
              <w:top w:val="nil"/>
              <w:bottom w:val="single" w:sz="4" w:space="0" w:color="auto"/>
            </w:tcBorders>
            <w:shd w:val="clear" w:color="auto" w:fill="auto"/>
            <w:vAlign w:val="center"/>
          </w:tcPr>
          <w:p w14:paraId="1157C127" w14:textId="03686473" w:rsidR="005F0459" w:rsidRPr="009750A7"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shd w:val="clear" w:color="auto" w:fill="FFFFFF"/>
              </w:rPr>
            </w:pPr>
            <w:r w:rsidRPr="005F0459">
              <w:rPr>
                <w:rFonts w:ascii="Calisto MT" w:hAnsi="Calisto MT" w:cs="Times New Roman"/>
                <w:color w:val="000000"/>
                <w:sz w:val="20"/>
                <w:szCs w:val="20"/>
              </w:rPr>
              <w:t>Tidak berasa</w:t>
            </w:r>
          </w:p>
        </w:tc>
        <w:tc>
          <w:tcPr>
            <w:tcW w:w="1426" w:type="dxa"/>
            <w:tcBorders>
              <w:top w:val="nil"/>
              <w:bottom w:val="single" w:sz="4" w:space="0" w:color="auto"/>
            </w:tcBorders>
            <w:shd w:val="clear" w:color="auto" w:fill="auto"/>
            <w:vAlign w:val="center"/>
          </w:tcPr>
          <w:p w14:paraId="1726FC48" w14:textId="6104B8D4" w:rsidR="005F0459" w:rsidRPr="009750A7"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shd w:val="clear" w:color="auto" w:fill="FFFFFF"/>
              </w:rPr>
            </w:pPr>
            <w:r w:rsidRPr="005F0459">
              <w:rPr>
                <w:rFonts w:ascii="Calisto MT" w:hAnsi="Calisto MT" w:cs="Times New Roman"/>
                <w:color w:val="000000"/>
                <w:sz w:val="20"/>
                <w:szCs w:val="20"/>
              </w:rPr>
              <w:t>Tidak berasa</w:t>
            </w:r>
          </w:p>
        </w:tc>
        <w:tc>
          <w:tcPr>
            <w:tcW w:w="1426" w:type="dxa"/>
            <w:tcBorders>
              <w:top w:val="nil"/>
              <w:bottom w:val="single" w:sz="4" w:space="0" w:color="auto"/>
            </w:tcBorders>
            <w:shd w:val="clear" w:color="auto" w:fill="auto"/>
            <w:vAlign w:val="center"/>
          </w:tcPr>
          <w:p w14:paraId="353EE10C" w14:textId="75997D9E" w:rsidR="005F0459" w:rsidRDefault="005F0459" w:rsidP="001F1453">
            <w:p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listo MT" w:hAnsi="Calisto MT" w:cs="Times New Roman"/>
                <w:color w:val="000000"/>
                <w:sz w:val="20"/>
                <w:szCs w:val="20"/>
              </w:rPr>
            </w:pPr>
            <w:r w:rsidRPr="005F0459">
              <w:rPr>
                <w:rFonts w:ascii="Calisto MT" w:hAnsi="Calisto MT" w:cs="Times New Roman"/>
                <w:color w:val="000000"/>
                <w:sz w:val="20"/>
                <w:szCs w:val="20"/>
              </w:rPr>
              <w:t>Tidak berasa</w:t>
            </w:r>
          </w:p>
        </w:tc>
      </w:tr>
    </w:tbl>
    <w:p w14:paraId="65C2E2D4" w14:textId="77777777" w:rsidR="00D2198B" w:rsidRDefault="00D2198B" w:rsidP="00D565B7">
      <w:pPr>
        <w:tabs>
          <w:tab w:val="left" w:pos="-57"/>
        </w:tabs>
        <w:spacing w:before="0" w:beforeAutospacing="0" w:after="0" w:afterAutospacing="0"/>
        <w:ind w:left="0"/>
        <w:jc w:val="both"/>
        <w:rPr>
          <w:rFonts w:ascii="Calisto MT" w:hAnsi="Calisto MT"/>
          <w:iCs/>
          <w:color w:val="000000"/>
          <w:sz w:val="20"/>
          <w:szCs w:val="20"/>
        </w:rPr>
        <w:sectPr w:rsidR="00D2198B" w:rsidSect="00B05560">
          <w:type w:val="continuous"/>
          <w:pgSz w:w="12240" w:h="15840"/>
          <w:pgMar w:top="1440" w:right="1440" w:bottom="1440" w:left="1440" w:header="720" w:footer="720" w:gutter="0"/>
          <w:cols w:space="720"/>
          <w:docGrid w:linePitch="360"/>
        </w:sectPr>
      </w:pPr>
    </w:p>
    <w:p w14:paraId="6FAF6A21" w14:textId="77777777" w:rsidR="001F1453" w:rsidRDefault="00FF1D4A" w:rsidP="001F1453">
      <w:pPr>
        <w:tabs>
          <w:tab w:val="left" w:pos="-57"/>
        </w:tabs>
        <w:spacing w:before="0" w:beforeAutospacing="0" w:after="0" w:afterAutospacing="0"/>
        <w:ind w:left="0" w:firstLine="720"/>
        <w:jc w:val="both"/>
        <w:rPr>
          <w:rFonts w:ascii="Calisto MT" w:hAnsi="Calisto MT"/>
          <w:iCs/>
          <w:color w:val="000000"/>
          <w:sz w:val="20"/>
          <w:szCs w:val="20"/>
        </w:rPr>
      </w:pPr>
      <w:r w:rsidRPr="00FF1D4A">
        <w:rPr>
          <w:rFonts w:ascii="Calisto MT" w:hAnsi="Calisto MT"/>
          <w:iCs/>
          <w:color w:val="000000"/>
          <w:sz w:val="20"/>
          <w:szCs w:val="20"/>
        </w:rPr>
        <w:t>Suhu air bersih sebaiknya tidak panas karena suhu yang panas dapat membantu pelarutan zat kimia yang ada pada saluran/pipa air dan wadah air (Sudibyo, 1999). Menurut Peraturam Menteri Kesehatan RI No. 416/MENKES/PER/IX/1990, standar suhu untuk air bersih adalah : suhu udara ± 3°C. Suhu udara di Desa Pasuruhan Kidul pada saat pengambilan sampel adalah 30°C, sehingga nilai standar suhu menjadi berkisar antara 27°C – 33°C. Dari hasil pengukuran suhu pada tabel I, dapat disimpulkan bahwa suhu air sumur baik di rumah, masjid, dan di sekolah telah memenuhi persyaratan Peraturan Menteri Kesehatan RI No. 416/MENKES/PER/IX/1990</w:t>
      </w:r>
      <w:r w:rsidR="00C255C9" w:rsidRPr="0047136D">
        <w:rPr>
          <w:rFonts w:ascii="Calisto MT" w:hAnsi="Calisto MT"/>
          <w:iCs/>
          <w:color w:val="000000"/>
          <w:sz w:val="20"/>
          <w:szCs w:val="20"/>
        </w:rPr>
        <w:t>.</w:t>
      </w:r>
    </w:p>
    <w:p w14:paraId="66EA89D4" w14:textId="77777777" w:rsidR="001F1453" w:rsidRDefault="00FF1D4A" w:rsidP="001F1453">
      <w:pPr>
        <w:tabs>
          <w:tab w:val="left" w:pos="-57"/>
        </w:tabs>
        <w:spacing w:before="0" w:beforeAutospacing="0" w:after="0" w:afterAutospacing="0"/>
        <w:ind w:left="0" w:firstLine="720"/>
        <w:jc w:val="both"/>
        <w:rPr>
          <w:rFonts w:ascii="Calisto MT" w:hAnsi="Calisto MT"/>
          <w:iCs/>
          <w:color w:val="000000"/>
          <w:sz w:val="20"/>
          <w:szCs w:val="20"/>
        </w:rPr>
      </w:pPr>
      <w:r w:rsidRPr="00FF1D4A">
        <w:rPr>
          <w:rFonts w:ascii="Calisto MT" w:hAnsi="Calisto MT"/>
          <w:sz w:val="20"/>
          <w:szCs w:val="20"/>
          <w:shd w:val="clear" w:color="auto" w:fill="FFFFFF"/>
        </w:rPr>
        <w:t xml:space="preserve">TDS merupakan padatan yang terdiri dari senyawa organik dan anorganik yang larut dalam air, mineral dan garam-garamnya (Budiarti &amp; Soenoko, 2013). Hasil pengukuran TDS di tiga tempat yaitu rumah, masjid dan sekolah di dapatkan nilai 417,6, 412,8, dan 418,4. Dari hasil tersebut </w:t>
      </w:r>
      <w:r w:rsidRPr="00FF1D4A">
        <w:rPr>
          <w:rFonts w:ascii="Calisto MT" w:hAnsi="Calisto MT"/>
          <w:sz w:val="20"/>
          <w:szCs w:val="20"/>
          <w:shd w:val="clear" w:color="auto" w:fill="FFFFFF"/>
        </w:rPr>
        <w:t>dapat disimpulkan bahwa nilai TDS di tiga tempat tersebut telah memenuhi persyaratan Peraturan Menteri Kesehatan RI No. 416/MENKES/PER/IX/1990</w:t>
      </w:r>
      <w:r>
        <w:rPr>
          <w:rFonts w:ascii="Calisto MT" w:hAnsi="Calisto MT"/>
          <w:sz w:val="20"/>
          <w:szCs w:val="20"/>
          <w:shd w:val="clear" w:color="auto" w:fill="FFFFFF"/>
          <w:lang w:val="id-ID"/>
        </w:rPr>
        <w:t>.</w:t>
      </w:r>
    </w:p>
    <w:p w14:paraId="669B71EB" w14:textId="77777777" w:rsidR="001F1453" w:rsidRDefault="00FF1D4A" w:rsidP="001F1453">
      <w:pPr>
        <w:tabs>
          <w:tab w:val="left" w:pos="-57"/>
        </w:tabs>
        <w:spacing w:before="0" w:beforeAutospacing="0" w:after="0" w:afterAutospacing="0"/>
        <w:ind w:left="0" w:firstLine="720"/>
        <w:jc w:val="both"/>
        <w:rPr>
          <w:rFonts w:ascii="Calisto MT" w:hAnsi="Calisto MT"/>
          <w:iCs/>
          <w:color w:val="000000"/>
          <w:sz w:val="20"/>
          <w:szCs w:val="20"/>
        </w:rPr>
      </w:pPr>
      <w:r w:rsidRPr="00FF1D4A">
        <w:rPr>
          <w:rFonts w:ascii="Calisto MT" w:hAnsi="Calisto MT"/>
          <w:sz w:val="20"/>
          <w:szCs w:val="20"/>
          <w:shd w:val="clear" w:color="auto" w:fill="FFFFFF"/>
          <w:lang w:val="id-ID"/>
        </w:rPr>
        <w:t>Derajat keasaman air minum harus netral, tidak boleh bersifat asam atau basa. Air murni mempunyai pH 7. pH&lt; 7 menandakan air bersifat asam, sedangkan pH &gt; 7 menandakan air bersifat basa (rasanya pahit). pH air sumur di tiga tempat bernilai sama yaitu 7,4 yang berarti normal dan sesuai dengan standar mutu yaitu 6-8. Hasil</w:t>
      </w:r>
      <w:r>
        <w:rPr>
          <w:rFonts w:ascii="Calisto MT" w:hAnsi="Calisto MT"/>
          <w:sz w:val="20"/>
          <w:szCs w:val="20"/>
          <w:shd w:val="clear" w:color="auto" w:fill="FFFFFF"/>
          <w:lang w:val="id-ID"/>
        </w:rPr>
        <w:t xml:space="preserve"> </w:t>
      </w:r>
      <w:r w:rsidRPr="00FF1D4A">
        <w:rPr>
          <w:rFonts w:ascii="Calisto MT" w:hAnsi="Calisto MT"/>
          <w:sz w:val="20"/>
          <w:szCs w:val="20"/>
          <w:shd w:val="clear" w:color="auto" w:fill="FFFFFF"/>
          <w:lang w:val="id-ID"/>
        </w:rPr>
        <w:t>pengukuran pH air sumur dapat dikatakan layak digunakan sebagai air bersih, karena bersifat netral. Air minum yang bersifat asam ataupun basa akan sangat mempengaruhi pencernaan, dan gangguan lambung, ginjal dan pembuluh darah (Sasongko et al., 2014).</w:t>
      </w:r>
    </w:p>
    <w:p w14:paraId="068811CA" w14:textId="77777777" w:rsidR="001F1453" w:rsidRDefault="00FF1D4A" w:rsidP="001F1453">
      <w:pPr>
        <w:tabs>
          <w:tab w:val="left" w:pos="-57"/>
        </w:tabs>
        <w:spacing w:before="0" w:beforeAutospacing="0" w:after="0" w:afterAutospacing="0"/>
        <w:ind w:left="0" w:firstLine="720"/>
        <w:jc w:val="both"/>
        <w:rPr>
          <w:rFonts w:ascii="Calisto MT" w:hAnsi="Calisto MT"/>
          <w:iCs/>
          <w:color w:val="000000"/>
          <w:sz w:val="20"/>
          <w:szCs w:val="20"/>
        </w:rPr>
      </w:pPr>
      <w:r w:rsidRPr="00FF1D4A">
        <w:rPr>
          <w:rFonts w:ascii="Calisto MT" w:hAnsi="Calisto MT"/>
          <w:sz w:val="20"/>
          <w:szCs w:val="20"/>
          <w:shd w:val="clear" w:color="auto" w:fill="FFFFFF"/>
          <w:lang w:val="id-ID"/>
        </w:rPr>
        <w:t xml:space="preserve">Kekeruhan menunjukkan adanya partikel-partikel dari tanah dan kemungkinan adanya kontaminasi logam-logam seperti besi, mangan, dan </w:t>
      </w:r>
      <w:r w:rsidRPr="00FF1D4A">
        <w:rPr>
          <w:rFonts w:ascii="Calisto MT" w:hAnsi="Calisto MT"/>
          <w:sz w:val="20"/>
          <w:szCs w:val="20"/>
          <w:shd w:val="clear" w:color="auto" w:fill="FFFFFF"/>
          <w:lang w:val="id-ID"/>
        </w:rPr>
        <w:lastRenderedPageBreak/>
        <w:t>sebagainya (Budiarti &amp; Soenoko, 2013). Kekeruhan ditentukan oleh jumlah partikel terlarut dan keberadaan lumpur di dalam air. Semakin banyak jumlah partikel maupun bahan organic yang terlarut maka semakin tinggi kekeruhannya (Sari &amp; Huljana, 2019). Kekeruhan pada air juga dapat digunakan untuk menggambarkan nilai TDS dalam air. Semakin keruh suatu perairan maka semakin besar nilai TDS. Jumlah partikel terlarut yang besar akan menghalangi cahaya matahari yang masuk ke dalam air. Akibatnya, air menjadi miskin oksigen (Rosyidah et al., 2016). Sebagaimana tertera dalam tabel I, kekeruhan air sumur pada tiga tempat yaitu rumah, masjid, dan sekolah bernilai sama yaitu 1 NTU. Standar parameter kekeruhan berdasarkan Peraturan Menteri Kesehatan RI No. 416/MENKES/PER/IX/1990 maksimum adalah 25 NTU, sehingga dapat disimpulkan bahwa ketiga sumur tersebut telah memenuhi persyaratan standar parameter kekeruhan.</w:t>
      </w:r>
    </w:p>
    <w:p w14:paraId="4D419580" w14:textId="77777777" w:rsidR="001F1453" w:rsidRDefault="00FF1D4A" w:rsidP="001F1453">
      <w:pPr>
        <w:tabs>
          <w:tab w:val="left" w:pos="-57"/>
        </w:tabs>
        <w:spacing w:before="0" w:beforeAutospacing="0" w:after="0" w:afterAutospacing="0"/>
        <w:ind w:left="0" w:firstLine="720"/>
        <w:jc w:val="both"/>
        <w:rPr>
          <w:rFonts w:ascii="Calisto MT" w:hAnsi="Calisto MT"/>
          <w:iCs/>
          <w:color w:val="000000"/>
          <w:sz w:val="20"/>
          <w:szCs w:val="20"/>
        </w:rPr>
      </w:pPr>
      <w:r w:rsidRPr="00FF1D4A">
        <w:rPr>
          <w:rFonts w:ascii="Calisto MT" w:hAnsi="Calisto MT"/>
          <w:sz w:val="20"/>
          <w:szCs w:val="20"/>
          <w:shd w:val="clear" w:color="auto" w:fill="FFFFFF"/>
          <w:lang w:val="id-ID"/>
        </w:rPr>
        <w:t>Warna air dapat disebabkan oleh adanya ion-ion logam alam (besi dan mangan), humus, plankton, tanaman air, dan buangan industri (Budiarti &amp; Soenoko, 2013). Pada tabel I terlihat bahwa ditinjau dari segi parameter warna, menunjukkan bahwa air sumur di tiga tempat tersebut tidak berwarna, ini didapatkan dari hasil wawancara dari 30 responden. Dan dari hasil tersebut dapat disimpulkan air sumur tersebut sesuai dengan peraturan Menteri Kesehatan RI No. 416/MENKES/PER/IX/1990.</w:t>
      </w:r>
    </w:p>
    <w:p w14:paraId="7C7E8E98" w14:textId="77777777" w:rsidR="001F1453" w:rsidRDefault="00FF1D4A" w:rsidP="001F1453">
      <w:pPr>
        <w:tabs>
          <w:tab w:val="left" w:pos="-57"/>
        </w:tabs>
        <w:spacing w:before="0" w:beforeAutospacing="0" w:after="0" w:afterAutospacing="0"/>
        <w:ind w:left="0" w:firstLine="720"/>
        <w:jc w:val="both"/>
        <w:rPr>
          <w:rFonts w:ascii="Calisto MT" w:hAnsi="Calisto MT"/>
          <w:iCs/>
          <w:color w:val="000000"/>
          <w:sz w:val="20"/>
          <w:szCs w:val="20"/>
        </w:rPr>
      </w:pPr>
      <w:r w:rsidRPr="00FF1D4A">
        <w:rPr>
          <w:rFonts w:ascii="Calisto MT" w:hAnsi="Calisto MT"/>
          <w:sz w:val="20"/>
          <w:szCs w:val="20"/>
          <w:shd w:val="clear" w:color="auto" w:fill="FFFFFF"/>
          <w:lang w:val="id-ID"/>
        </w:rPr>
        <w:t>Air yang berbau menunjukkan adanya kontaminasi zat-zat organik, seperti protein. Bau air yang anyir biasanya disebabkan adanya alga, jamur, dan sebagainya (Budiarti &amp; Soenoko, 2013). Pemeriksaan terhadap parameter bau sebagaimana tersaji pada tabel II memberikan hasil tidak berbau baik untuk air sumur di rumah, masjid, dan sekolah. Hal ini sama dengan penelitian yang dilakukan (Caesar David Laksamana, 2017) di sumur Desa Cranggang. Dalam penelitian ini diketahui air bersih yang menjadi sampel penelitian tidak berbau, tidak berasa, dan tidak berwarna. Bau, rasa, dan warna dapat menjadi parameter bahwa sebuah peraiaran tengah berada dalam kondisi tercemar. Beberapa sumber utama bau adalah hidrogen sulfida dan senyawa organik yang dihasilkan oleh dekomposisi anaerob. Sementara itu, rasa diakibatkan oleh perubahan molekul dalam air yang dipengaruhi oleh nilai pH. Hal ini berarti bahwa air sumur di Desa Pasuruhan Kidul telah sesuai dengan standar parameter bau yang ditetapkan Peraturan Menteri Kesehatan RI No. 416/MENKES/PER/IX/1990.</w:t>
      </w:r>
    </w:p>
    <w:p w14:paraId="0AED67B4" w14:textId="0F165C98" w:rsidR="001F1453" w:rsidRDefault="00FF1D4A" w:rsidP="001F1453">
      <w:pPr>
        <w:tabs>
          <w:tab w:val="left" w:pos="-57"/>
        </w:tabs>
        <w:spacing w:before="0" w:beforeAutospacing="0" w:after="0" w:afterAutospacing="0"/>
        <w:ind w:left="0" w:firstLine="720"/>
        <w:jc w:val="both"/>
        <w:rPr>
          <w:rFonts w:ascii="Calisto MT" w:hAnsi="Calisto MT"/>
          <w:sz w:val="20"/>
          <w:szCs w:val="20"/>
          <w:shd w:val="clear" w:color="auto" w:fill="FFFFFF"/>
          <w:lang w:val="id-ID"/>
        </w:rPr>
      </w:pPr>
      <w:r w:rsidRPr="00FF1D4A">
        <w:rPr>
          <w:rFonts w:ascii="Calisto MT" w:hAnsi="Calisto MT"/>
          <w:sz w:val="20"/>
          <w:szCs w:val="20"/>
          <w:shd w:val="clear" w:color="auto" w:fill="FFFFFF"/>
          <w:lang w:val="id-ID"/>
        </w:rPr>
        <w:t xml:space="preserve">Air kemungkinan dapat berasa pahit, asin, dan sebagainya. Adanya rasa menunjukkan bahwa air tersebut telah terkontaminasi oleh berbagai zat </w:t>
      </w:r>
      <w:r w:rsidRPr="00FF1D4A">
        <w:rPr>
          <w:rFonts w:ascii="Calisto MT" w:hAnsi="Calisto MT"/>
          <w:sz w:val="20"/>
          <w:szCs w:val="20"/>
          <w:shd w:val="clear" w:color="auto" w:fill="FFFFFF"/>
          <w:lang w:val="id-ID"/>
        </w:rPr>
        <w:t>yang dapat membahayakan kesehatan. Oleh karena itu persyaratan yang harus dipenuhi oleh air minum dan air bersih harus tidak berasa (Sudibyo, 1999). Sebagaimana terlihat pada tabel I, baik air sumur rumah, masjid, dan rumah, memberikan hasil yang sama yaitu tidak berasa. Hal ini berarti bahwa air sumur di Desa Pasuruhan Kidul telah sesuai dengan standar parameter rasa yang ditetapkan dalam Peraturan Menteri Kesehatan RI No. 416/MENKES/PER/IX/1990.</w:t>
      </w:r>
    </w:p>
    <w:p w14:paraId="66337101" w14:textId="6DB8B906" w:rsidR="001F1453" w:rsidRPr="0039381B" w:rsidRDefault="003F4F6F" w:rsidP="001F1453">
      <w:pPr>
        <w:pStyle w:val="Heading2"/>
        <w:spacing w:before="100" w:after="100"/>
        <w:jc w:val="both"/>
        <w:rPr>
          <w:rFonts w:ascii="Calisto MT" w:hAnsi="Calisto MT"/>
          <w:b/>
          <w:color w:val="000000" w:themeColor="text1"/>
          <w:sz w:val="20"/>
          <w:szCs w:val="20"/>
          <w:lang w:val="id-ID"/>
        </w:rPr>
      </w:pPr>
      <w:r>
        <w:rPr>
          <w:rFonts w:ascii="Calisto MT" w:hAnsi="Calisto MT"/>
          <w:b/>
          <w:color w:val="000000" w:themeColor="text1"/>
          <w:sz w:val="20"/>
          <w:szCs w:val="20"/>
          <w:lang w:val="id-ID"/>
        </w:rPr>
        <w:t>KESIMPULAN</w:t>
      </w:r>
    </w:p>
    <w:p w14:paraId="0A512635" w14:textId="045AE8F5" w:rsidR="001F1453" w:rsidRPr="001F1453" w:rsidRDefault="001F1453" w:rsidP="001F1453">
      <w:pPr>
        <w:spacing w:before="0" w:beforeAutospacing="0" w:after="0" w:afterAutospacing="0" w:line="276" w:lineRule="auto"/>
        <w:ind w:left="0" w:firstLine="720"/>
        <w:jc w:val="both"/>
        <w:rPr>
          <w:rFonts w:ascii="Calisto MT" w:hAnsi="Calisto MT" w:cs="Times New Roman"/>
          <w:sz w:val="20"/>
          <w:szCs w:val="20"/>
        </w:rPr>
      </w:pPr>
      <w:r w:rsidRPr="00FF1D4A">
        <w:rPr>
          <w:rFonts w:ascii="Calisto MT" w:hAnsi="Calisto MT" w:cs="Times New Roman"/>
          <w:sz w:val="20"/>
          <w:szCs w:val="20"/>
        </w:rPr>
        <w:t>Berd</w:t>
      </w:r>
      <w:r>
        <w:rPr>
          <w:rFonts w:ascii="Calisto MT" w:hAnsi="Calisto MT" w:cs="Times New Roman"/>
          <w:sz w:val="20"/>
          <w:szCs w:val="20"/>
        </w:rPr>
        <w:t>a</w:t>
      </w:r>
      <w:r w:rsidRPr="00FF1D4A">
        <w:rPr>
          <w:rFonts w:ascii="Calisto MT" w:hAnsi="Calisto MT" w:cs="Times New Roman"/>
          <w:sz w:val="20"/>
          <w:szCs w:val="20"/>
        </w:rPr>
        <w:t>sarkan hasil penelitian, maka dapat disimpulkan bahwa kualitas air sumur di Desa</w:t>
      </w:r>
      <w:r>
        <w:rPr>
          <w:rFonts w:ascii="Calisto MT" w:hAnsi="Calisto MT" w:cs="Times New Roman"/>
          <w:sz w:val="20"/>
          <w:szCs w:val="20"/>
        </w:rPr>
        <w:t xml:space="preserve"> </w:t>
      </w:r>
      <w:r w:rsidRPr="00FF1D4A">
        <w:rPr>
          <w:rFonts w:ascii="Calisto MT" w:hAnsi="Calisto MT" w:cs="Times New Roman"/>
          <w:sz w:val="20"/>
          <w:szCs w:val="20"/>
        </w:rPr>
        <w:t>Pasuruhan Kidul dari ketiga tempat yaitu rumah, masjid, dan sekolah ditinjau dari sifat fisisnya memenuhi syarat sesuai dengan Peraturan Menteri Kesehatan RI No. 416/MENKES/PER/IX/1990.</w:t>
      </w:r>
    </w:p>
    <w:p w14:paraId="4C998F1A" w14:textId="04831A2C" w:rsidR="001F1453" w:rsidRPr="0039381B" w:rsidRDefault="003F4F6F" w:rsidP="001F1453">
      <w:pPr>
        <w:pStyle w:val="Heading2"/>
        <w:spacing w:before="100" w:after="100"/>
        <w:jc w:val="both"/>
        <w:rPr>
          <w:rFonts w:ascii="Calisto MT" w:hAnsi="Calisto MT"/>
          <w:b/>
          <w:color w:val="000000" w:themeColor="text1"/>
          <w:sz w:val="20"/>
          <w:szCs w:val="20"/>
          <w:lang w:val="id-ID"/>
        </w:rPr>
      </w:pPr>
      <w:r>
        <w:rPr>
          <w:rFonts w:ascii="Calisto MT" w:hAnsi="Calisto MT"/>
          <w:b/>
          <w:color w:val="000000" w:themeColor="text1"/>
          <w:sz w:val="20"/>
          <w:szCs w:val="20"/>
          <w:lang w:val="id-ID"/>
        </w:rPr>
        <w:t>DAFTAR PUSTAKA</w:t>
      </w:r>
    </w:p>
    <w:p w14:paraId="3A13AB18" w14:textId="788070E7" w:rsidR="001F1453" w:rsidRPr="00BB52C9" w:rsidRDefault="003F4F6F" w:rsidP="001F1453">
      <w:pPr>
        <w:pStyle w:val="Default"/>
        <w:ind w:left="709" w:hanging="709"/>
        <w:jc w:val="both"/>
        <w:rPr>
          <w:rFonts w:ascii="Calisto MT" w:hAnsi="Calisto MT"/>
          <w:noProof/>
          <w:sz w:val="18"/>
          <w:szCs w:val="18"/>
        </w:rPr>
      </w:pPr>
      <w:r w:rsidRPr="003F4F6F">
        <w:rPr>
          <w:rFonts w:ascii="Calisto MT" w:hAnsi="Calisto MT"/>
          <w:noProof/>
          <w:sz w:val="18"/>
          <w:szCs w:val="18"/>
        </w:rPr>
        <w:t>Astuti, B. C. (2015). Kualitas Air Sumur Desa Bantaran Sungai Bengawan Solo Berdasarkan Aspek Kemasyarakatan Dan Standar Menteri Kesehatan. Jurnal Matematika, Saint, Dan Teknolog, 16(1), 18–25.</w:t>
      </w:r>
    </w:p>
    <w:p w14:paraId="495872DB" w14:textId="01287451" w:rsidR="003F4F6F" w:rsidRPr="003F4F6F" w:rsidRDefault="003F4F6F" w:rsidP="001F1453">
      <w:pPr>
        <w:pStyle w:val="Default"/>
        <w:ind w:left="709" w:hanging="709"/>
        <w:jc w:val="both"/>
        <w:rPr>
          <w:rFonts w:ascii="Calisto MT" w:hAnsi="Calisto MT"/>
          <w:noProof/>
          <w:sz w:val="18"/>
          <w:szCs w:val="18"/>
          <w:lang w:val="id-ID"/>
        </w:rPr>
      </w:pPr>
      <w:r w:rsidRPr="003F4F6F">
        <w:rPr>
          <w:rFonts w:ascii="Calisto MT" w:hAnsi="Calisto MT"/>
          <w:noProof/>
          <w:sz w:val="18"/>
          <w:szCs w:val="18"/>
        </w:rPr>
        <w:t>Budiarti, A., &amp; Soenoko, H. R. (2013). Kajian Kualitas Air Sumur Sebagai Sumber Air Minum Di. 7–12.http://publikasiilmiah.unwahas.ac.id/index.php/ilmuFarmasidanklinik/article/view/868%0Ahttp://publikasiilmiah.unwahas.ac.id/index.php/ilmuFarmasidanklinik/article/view/868/980</w:t>
      </w:r>
      <w:r>
        <w:rPr>
          <w:rFonts w:ascii="Calisto MT" w:hAnsi="Calisto MT"/>
          <w:noProof/>
          <w:sz w:val="18"/>
          <w:szCs w:val="18"/>
          <w:lang w:val="id-ID"/>
        </w:rPr>
        <w:t>.</w:t>
      </w:r>
    </w:p>
    <w:p w14:paraId="225C217E" w14:textId="77777777" w:rsidR="003F4F6F" w:rsidRDefault="003F4F6F" w:rsidP="001F1453">
      <w:pPr>
        <w:pStyle w:val="Default"/>
        <w:ind w:left="709" w:hanging="709"/>
        <w:jc w:val="both"/>
        <w:rPr>
          <w:rFonts w:ascii="Calisto MT" w:hAnsi="Calisto MT"/>
          <w:noProof/>
          <w:sz w:val="18"/>
          <w:szCs w:val="18"/>
        </w:rPr>
      </w:pPr>
      <w:r w:rsidRPr="003F4F6F">
        <w:rPr>
          <w:rFonts w:ascii="Calisto MT" w:hAnsi="Calisto MT"/>
          <w:noProof/>
          <w:sz w:val="18"/>
          <w:szCs w:val="18"/>
        </w:rPr>
        <w:t>Caesar David Laksamana, P. E. (2017). ANALISIS KUALITAS FISIK AIR DESA CRANGGANG KECAMATAN DAWE KABUPATEN KUDUS. JKM Jurnal Kesehatan Masyarakat STIKES Cendekia Utama Kudus, 5(1), 26–35.</w:t>
      </w:r>
    </w:p>
    <w:p w14:paraId="78BA57BA" w14:textId="77777777" w:rsidR="003F4F6F" w:rsidRDefault="003F4F6F" w:rsidP="001F1453">
      <w:pPr>
        <w:pStyle w:val="Default"/>
        <w:ind w:left="709" w:hanging="709"/>
        <w:jc w:val="both"/>
        <w:rPr>
          <w:rFonts w:ascii="Calisto MT" w:hAnsi="Calisto MT"/>
          <w:noProof/>
          <w:sz w:val="18"/>
          <w:szCs w:val="18"/>
        </w:rPr>
      </w:pPr>
      <w:r w:rsidRPr="003F4F6F">
        <w:rPr>
          <w:rFonts w:ascii="Calisto MT" w:hAnsi="Calisto MT"/>
          <w:noProof/>
          <w:sz w:val="18"/>
          <w:szCs w:val="18"/>
        </w:rPr>
        <w:t>Depkes RI, 1990, Peraturan Menteri Kesehatn No. 416/ Menkes/ Per/1990 tentang Syarat-syarat Pengawasan Kualitas Air, Jakarta.</w:t>
      </w:r>
    </w:p>
    <w:p w14:paraId="36AEA0F6" w14:textId="77777777" w:rsidR="003D40D7" w:rsidRDefault="003D40D7" w:rsidP="001F1453">
      <w:pPr>
        <w:pStyle w:val="Default"/>
        <w:ind w:left="709" w:hanging="709"/>
        <w:jc w:val="both"/>
        <w:rPr>
          <w:rFonts w:ascii="Calisto MT" w:hAnsi="Calisto MT"/>
          <w:noProof/>
          <w:sz w:val="18"/>
          <w:szCs w:val="18"/>
        </w:rPr>
      </w:pPr>
      <w:r w:rsidRPr="003D40D7">
        <w:rPr>
          <w:rFonts w:ascii="Calisto MT" w:hAnsi="Calisto MT"/>
          <w:noProof/>
          <w:sz w:val="18"/>
          <w:szCs w:val="18"/>
        </w:rPr>
        <w:t>Ismawati, R., Rahayu, R., &amp; Dewantari, N. (2020). Kualitas Mata Air Sembir untuk Pemenuhan Kebutuhan Air Bersih. Indonesian Journal of Natural Science Education (IJNSE), 03(1), 252–256.</w:t>
      </w:r>
    </w:p>
    <w:p w14:paraId="219FD84A" w14:textId="77777777" w:rsidR="003D40D7" w:rsidRDefault="003D40D7" w:rsidP="001F1453">
      <w:pPr>
        <w:pStyle w:val="Default"/>
        <w:ind w:left="709" w:hanging="709"/>
        <w:jc w:val="both"/>
        <w:rPr>
          <w:rFonts w:ascii="Calisto MT" w:hAnsi="Calisto MT"/>
          <w:sz w:val="18"/>
          <w:szCs w:val="18"/>
        </w:rPr>
      </w:pPr>
      <w:r w:rsidRPr="003D40D7">
        <w:rPr>
          <w:rFonts w:ascii="Calisto MT" w:hAnsi="Calisto MT"/>
          <w:sz w:val="18"/>
          <w:szCs w:val="18"/>
        </w:rPr>
        <w:t>Permenkes RI Nomor 31 Tahun 2017 tentang Standar Baku Mutu Kesehatan Lingkungan dan persyaratan Kesehatan Air untuk Keperluan Higiene Sanitasi, Kolam Renang, Solus Per Aqua dan Pemandian Umum.</w:t>
      </w:r>
    </w:p>
    <w:p w14:paraId="7CED5F88" w14:textId="77777777" w:rsidR="003D40D7" w:rsidRDefault="003D40D7" w:rsidP="001F1453">
      <w:pPr>
        <w:pStyle w:val="Default"/>
        <w:ind w:left="709" w:hanging="709"/>
        <w:jc w:val="both"/>
        <w:rPr>
          <w:rFonts w:ascii="Calisto MT" w:hAnsi="Calisto MT"/>
          <w:sz w:val="18"/>
          <w:szCs w:val="18"/>
          <w:lang w:val="id-ID"/>
        </w:rPr>
      </w:pPr>
      <w:r w:rsidRPr="003D40D7">
        <w:rPr>
          <w:rFonts w:ascii="Calisto MT" w:hAnsi="Calisto MT"/>
          <w:sz w:val="18"/>
          <w:szCs w:val="18"/>
          <w:lang w:val="id-ID"/>
        </w:rPr>
        <w:t xml:space="preserve">Rosyidah, M., Yulianti, I., &amp; Sunarno. (2016). Analisis Sifat Fisis Kualitas Air Di Mata Air Sumber Asem Dusun Kalijeruk, Desa Siwuran, Kecamatan Garung, Kabupaten Wonosobo. </w:t>
      </w:r>
      <w:r w:rsidRPr="003D40D7">
        <w:rPr>
          <w:rFonts w:ascii="Calisto MT" w:hAnsi="Calisto MT"/>
          <w:sz w:val="18"/>
          <w:szCs w:val="18"/>
          <w:lang w:val="id-ID"/>
        </w:rPr>
        <w:lastRenderedPageBreak/>
        <w:t>Unnes Physics Journal, 5(1), 40–45.</w:t>
      </w:r>
    </w:p>
    <w:p w14:paraId="4F77E5AB" w14:textId="01B6C6D3" w:rsidR="001F1453" w:rsidRPr="00BB52C9" w:rsidRDefault="003D40D7" w:rsidP="001F1453">
      <w:pPr>
        <w:pStyle w:val="Default"/>
        <w:ind w:left="709" w:hanging="709"/>
        <w:jc w:val="both"/>
        <w:rPr>
          <w:rFonts w:ascii="Calisto MT" w:hAnsi="Calisto MT"/>
          <w:noProof/>
          <w:sz w:val="18"/>
          <w:szCs w:val="18"/>
        </w:rPr>
      </w:pPr>
      <w:r w:rsidRPr="003D40D7">
        <w:rPr>
          <w:rFonts w:ascii="Calisto MT" w:hAnsi="Calisto MT"/>
          <w:noProof/>
          <w:sz w:val="18"/>
          <w:szCs w:val="18"/>
        </w:rPr>
        <w:t>Sari, M., &amp; Huljana, M. (2019). 3135-Article Text-8356-1-10-20190305. 3(1), 1–5. http://jurnal.radenfatah.ac.id/index.php/alkimia/article/download/3135/2150</w:t>
      </w:r>
      <w:r>
        <w:rPr>
          <w:rFonts w:ascii="Calisto MT" w:hAnsi="Calisto MT"/>
          <w:noProof/>
          <w:sz w:val="18"/>
          <w:szCs w:val="18"/>
          <w:lang w:val="id-ID"/>
        </w:rPr>
        <w:t>.</w:t>
      </w:r>
      <w:r w:rsidR="001F1453" w:rsidRPr="00BB52C9">
        <w:rPr>
          <w:rFonts w:ascii="Calisto MT" w:hAnsi="Calisto MT"/>
          <w:noProof/>
          <w:sz w:val="18"/>
          <w:szCs w:val="18"/>
        </w:rPr>
        <w:t xml:space="preserve"> </w:t>
      </w:r>
    </w:p>
    <w:p w14:paraId="3E90D134" w14:textId="70EF575D" w:rsidR="003D40D7" w:rsidRDefault="003D40D7" w:rsidP="001F1453">
      <w:pPr>
        <w:pStyle w:val="Default"/>
        <w:ind w:left="709" w:hanging="709"/>
        <w:jc w:val="both"/>
        <w:rPr>
          <w:rFonts w:ascii="Calisto MT" w:hAnsi="Calisto MT"/>
          <w:noProof/>
          <w:sz w:val="18"/>
          <w:szCs w:val="18"/>
          <w:lang w:val="id-ID"/>
        </w:rPr>
      </w:pPr>
      <w:r w:rsidRPr="003D40D7">
        <w:rPr>
          <w:rFonts w:ascii="Calisto MT" w:hAnsi="Calisto MT"/>
          <w:noProof/>
          <w:sz w:val="18"/>
          <w:szCs w:val="18"/>
        </w:rPr>
        <w:t xml:space="preserve">Sasongko, E. B., Widyastuti, E., &amp; Priyono, R. E. (2014). Kajian Kualitas Air Dan Penggunaan Sumur Gali Oleh Masyarakat Di Sekitar Sungai Kaliyasa Kabupaten Cilacap. Jurnal Ilmu Lingkungan, 12(2), 72. </w:t>
      </w:r>
      <w:hyperlink r:id="rId9" w:history="1">
        <w:r w:rsidRPr="00B54BD6">
          <w:rPr>
            <w:rStyle w:val="Hyperlink"/>
            <w:rFonts w:ascii="Calisto MT" w:hAnsi="Calisto MT"/>
            <w:noProof/>
            <w:sz w:val="18"/>
            <w:szCs w:val="18"/>
          </w:rPr>
          <w:t>https://doi.org/10.14710/jil.12.2.72-82</w:t>
        </w:r>
        <w:r w:rsidRPr="00B54BD6">
          <w:rPr>
            <w:rStyle w:val="Hyperlink"/>
            <w:rFonts w:ascii="Calisto MT" w:hAnsi="Calisto MT"/>
            <w:noProof/>
            <w:sz w:val="18"/>
            <w:szCs w:val="18"/>
            <w:lang w:val="id-ID"/>
          </w:rPr>
          <w:t>.</w:t>
        </w:r>
      </w:hyperlink>
      <w:r>
        <w:rPr>
          <w:rFonts w:ascii="Calisto MT" w:hAnsi="Calisto MT"/>
          <w:noProof/>
          <w:sz w:val="18"/>
          <w:szCs w:val="18"/>
          <w:lang w:val="id-ID"/>
        </w:rPr>
        <w:t xml:space="preserve"> </w:t>
      </w:r>
    </w:p>
    <w:p w14:paraId="3F8BC2E9" w14:textId="3A4B3332" w:rsidR="003D40D7" w:rsidRDefault="003D40D7" w:rsidP="001F1453">
      <w:pPr>
        <w:pStyle w:val="Default"/>
        <w:ind w:left="709" w:hanging="709"/>
        <w:jc w:val="both"/>
        <w:rPr>
          <w:rFonts w:ascii="Calisto MT" w:hAnsi="Calisto MT"/>
          <w:sz w:val="18"/>
          <w:szCs w:val="18"/>
        </w:rPr>
      </w:pPr>
      <w:r w:rsidRPr="003D40D7">
        <w:rPr>
          <w:rFonts w:ascii="Calisto MT" w:hAnsi="Calisto MT"/>
          <w:sz w:val="18"/>
          <w:szCs w:val="18"/>
        </w:rPr>
        <w:t xml:space="preserve">Wolo Daniel, Rahmawati Anna S, P. M. (2020). KAJIAN KUALITAS AIR SUMUR GALI KAMPUNG UJUNG, LABUAN BAJO, MANGGARAI BARAT. Jurnal Kesehatan Lingkungan, 17(1), 21–26. </w:t>
      </w:r>
      <w:hyperlink r:id="rId10" w:history="1">
        <w:r w:rsidRPr="00B54BD6">
          <w:rPr>
            <w:rStyle w:val="Hyperlink"/>
            <w:rFonts w:ascii="Calisto MT" w:hAnsi="Calisto MT"/>
            <w:sz w:val="18"/>
            <w:szCs w:val="18"/>
          </w:rPr>
          <w:t>https://doi.org/https://doi.org/10.31964/jkl.</w:t>
        </w:r>
        <w:r w:rsidRPr="00B54BD6">
          <w:rPr>
            <w:rStyle w:val="Hyperlink"/>
            <w:rFonts w:ascii="Calisto MT" w:hAnsi="Calisto MT"/>
            <w:sz w:val="18"/>
            <w:szCs w:val="18"/>
          </w:rPr>
          <w:t>v17i1.209</w:t>
        </w:r>
      </w:hyperlink>
      <w:r w:rsidRPr="003D40D7">
        <w:rPr>
          <w:rFonts w:ascii="Calisto MT" w:hAnsi="Calisto MT"/>
          <w:sz w:val="18"/>
          <w:szCs w:val="18"/>
        </w:rPr>
        <w:t>.</w:t>
      </w:r>
    </w:p>
    <w:p w14:paraId="550AB7F3" w14:textId="0335FF13" w:rsidR="001F1453" w:rsidRPr="003D40D7" w:rsidRDefault="003D40D7" w:rsidP="003D40D7">
      <w:pPr>
        <w:pStyle w:val="Default"/>
        <w:ind w:left="709" w:hanging="709"/>
        <w:jc w:val="both"/>
        <w:rPr>
          <w:rFonts w:ascii="Calisto MT" w:hAnsi="Calisto MT"/>
          <w:sz w:val="18"/>
          <w:szCs w:val="18"/>
          <w:lang w:val="id-ID"/>
        </w:rPr>
      </w:pPr>
      <w:r w:rsidRPr="003D40D7">
        <w:rPr>
          <w:rFonts w:ascii="Calisto MT" w:hAnsi="Calisto MT"/>
          <w:sz w:val="18"/>
          <w:szCs w:val="18"/>
          <w:lang w:val="id-ID"/>
        </w:rPr>
        <w:t xml:space="preserve">Zharifa, A., Fachrul, M. F., &amp; Hendrawan, D. I. (2019). Evaluasi Kualitas Air Situ Parigi, Kota Tangerang Selatan, Provinsi Banten. Seminar Nasional Pembangunan Wilayah Dan Kota Berkelanjutan, 1(1), 177–186. </w:t>
      </w:r>
      <w:hyperlink r:id="rId11" w:history="1">
        <w:r w:rsidRPr="00B54BD6">
          <w:rPr>
            <w:rStyle w:val="Hyperlink"/>
            <w:rFonts w:ascii="Calisto MT" w:hAnsi="Calisto MT"/>
            <w:sz w:val="18"/>
            <w:szCs w:val="18"/>
            <w:lang w:val="id-ID"/>
          </w:rPr>
          <w:t>https://doi.org/10.25105/pwkb.v1i1.5275</w:t>
        </w:r>
      </w:hyperlink>
      <w:r w:rsidRPr="003D40D7">
        <w:rPr>
          <w:rFonts w:ascii="Calisto MT" w:hAnsi="Calisto MT"/>
          <w:sz w:val="18"/>
          <w:szCs w:val="18"/>
          <w:lang w:val="id-ID"/>
        </w:rPr>
        <w:t>.</w:t>
      </w:r>
    </w:p>
    <w:p w14:paraId="041DAD5E" w14:textId="77777777" w:rsidR="001F1453" w:rsidRDefault="001F1453" w:rsidP="001F1453">
      <w:pPr>
        <w:tabs>
          <w:tab w:val="left" w:pos="-57"/>
        </w:tabs>
        <w:spacing w:before="0" w:beforeAutospacing="0" w:after="0" w:afterAutospacing="0"/>
        <w:ind w:left="0" w:firstLine="720"/>
        <w:jc w:val="both"/>
        <w:rPr>
          <w:rFonts w:ascii="Calisto MT" w:hAnsi="Calisto MT"/>
          <w:sz w:val="20"/>
          <w:szCs w:val="20"/>
          <w:shd w:val="clear" w:color="auto" w:fill="FFFFFF"/>
          <w:lang w:val="id-ID"/>
        </w:rPr>
      </w:pPr>
    </w:p>
    <w:p w14:paraId="23C470EC" w14:textId="77777777" w:rsidR="001F1453" w:rsidRDefault="001F1453" w:rsidP="001F1453">
      <w:pPr>
        <w:tabs>
          <w:tab w:val="left" w:pos="-57"/>
        </w:tabs>
        <w:spacing w:before="0" w:beforeAutospacing="0" w:after="0" w:afterAutospacing="0"/>
        <w:ind w:left="0" w:firstLine="720"/>
        <w:jc w:val="both"/>
        <w:rPr>
          <w:rFonts w:ascii="Calisto MT" w:hAnsi="Calisto MT"/>
          <w:sz w:val="20"/>
          <w:szCs w:val="20"/>
          <w:shd w:val="clear" w:color="auto" w:fill="FFFFFF"/>
          <w:lang w:val="id-ID"/>
        </w:rPr>
      </w:pPr>
    </w:p>
    <w:p w14:paraId="4B4A82CA" w14:textId="77777777" w:rsidR="001F1453" w:rsidRDefault="001F1453" w:rsidP="001F1453">
      <w:pPr>
        <w:tabs>
          <w:tab w:val="left" w:pos="-57"/>
        </w:tabs>
        <w:spacing w:before="0" w:beforeAutospacing="0" w:after="0" w:afterAutospacing="0"/>
        <w:ind w:left="0" w:firstLine="720"/>
        <w:jc w:val="both"/>
        <w:rPr>
          <w:rFonts w:ascii="Calisto MT" w:hAnsi="Calisto MT"/>
          <w:sz w:val="20"/>
          <w:szCs w:val="20"/>
          <w:shd w:val="clear" w:color="auto" w:fill="FFFFFF"/>
          <w:lang w:val="id-ID"/>
        </w:rPr>
      </w:pPr>
    </w:p>
    <w:p w14:paraId="7D4C9774" w14:textId="77777777" w:rsidR="001F1453" w:rsidRDefault="001F1453" w:rsidP="001F1453">
      <w:pPr>
        <w:tabs>
          <w:tab w:val="left" w:pos="-57"/>
        </w:tabs>
        <w:spacing w:before="0" w:beforeAutospacing="0" w:after="0" w:afterAutospacing="0"/>
        <w:ind w:left="0" w:firstLine="720"/>
        <w:jc w:val="both"/>
        <w:rPr>
          <w:rFonts w:ascii="Calisto MT" w:hAnsi="Calisto MT"/>
          <w:sz w:val="20"/>
          <w:szCs w:val="20"/>
          <w:shd w:val="clear" w:color="auto" w:fill="FFFFFF"/>
          <w:lang w:val="id-ID"/>
        </w:rPr>
      </w:pPr>
    </w:p>
    <w:p w14:paraId="0D83C856" w14:textId="77777777" w:rsidR="001F1453" w:rsidRDefault="001F1453" w:rsidP="001F1453">
      <w:pPr>
        <w:tabs>
          <w:tab w:val="left" w:pos="-57"/>
        </w:tabs>
        <w:spacing w:before="0" w:beforeAutospacing="0" w:after="0" w:afterAutospacing="0"/>
        <w:ind w:left="0" w:firstLine="720"/>
        <w:jc w:val="both"/>
        <w:rPr>
          <w:rFonts w:ascii="Calisto MT" w:hAnsi="Calisto MT"/>
          <w:sz w:val="20"/>
          <w:szCs w:val="20"/>
          <w:shd w:val="clear" w:color="auto" w:fill="FFFFFF"/>
          <w:lang w:val="id-ID"/>
        </w:rPr>
      </w:pPr>
    </w:p>
    <w:p w14:paraId="60A3D5D2" w14:textId="77777777" w:rsidR="001F1453" w:rsidRDefault="001F1453" w:rsidP="001F1453">
      <w:pPr>
        <w:tabs>
          <w:tab w:val="left" w:pos="-57"/>
        </w:tabs>
        <w:spacing w:before="0" w:beforeAutospacing="0" w:after="0" w:afterAutospacing="0"/>
        <w:ind w:left="0" w:firstLine="720"/>
        <w:jc w:val="both"/>
        <w:rPr>
          <w:rFonts w:ascii="Calisto MT" w:hAnsi="Calisto MT"/>
          <w:sz w:val="20"/>
          <w:szCs w:val="20"/>
          <w:shd w:val="clear" w:color="auto" w:fill="FFFFFF"/>
          <w:lang w:val="id-ID"/>
        </w:rPr>
      </w:pPr>
    </w:p>
    <w:p w14:paraId="52D555A3" w14:textId="77777777" w:rsidR="001F1453" w:rsidRDefault="001F1453" w:rsidP="001F1453">
      <w:pPr>
        <w:tabs>
          <w:tab w:val="left" w:pos="-57"/>
        </w:tabs>
        <w:spacing w:before="0" w:beforeAutospacing="0" w:after="0" w:afterAutospacing="0"/>
        <w:ind w:left="0" w:firstLine="720"/>
        <w:jc w:val="both"/>
        <w:rPr>
          <w:rFonts w:ascii="Calisto MT" w:hAnsi="Calisto MT"/>
          <w:sz w:val="20"/>
          <w:szCs w:val="20"/>
          <w:shd w:val="clear" w:color="auto" w:fill="FFFFFF"/>
          <w:lang w:val="id-ID"/>
        </w:rPr>
      </w:pPr>
    </w:p>
    <w:p w14:paraId="7413F660" w14:textId="77777777" w:rsidR="001F1453" w:rsidRDefault="001F1453" w:rsidP="001F1453">
      <w:pPr>
        <w:tabs>
          <w:tab w:val="left" w:pos="-57"/>
        </w:tabs>
        <w:spacing w:before="0" w:beforeAutospacing="0" w:after="0" w:afterAutospacing="0"/>
        <w:ind w:left="0" w:firstLine="720"/>
        <w:jc w:val="both"/>
        <w:rPr>
          <w:rFonts w:ascii="Calisto MT" w:hAnsi="Calisto MT"/>
          <w:sz w:val="20"/>
          <w:szCs w:val="20"/>
          <w:shd w:val="clear" w:color="auto" w:fill="FFFFFF"/>
          <w:lang w:val="id-ID"/>
        </w:rPr>
      </w:pPr>
    </w:p>
    <w:p w14:paraId="5394E26A" w14:textId="5D4325F4" w:rsidR="001F1453" w:rsidRPr="001F1453" w:rsidRDefault="001F1453" w:rsidP="001F1453">
      <w:pPr>
        <w:tabs>
          <w:tab w:val="left" w:pos="-57"/>
        </w:tabs>
        <w:spacing w:before="0" w:beforeAutospacing="0" w:after="0" w:afterAutospacing="0"/>
        <w:ind w:left="0" w:firstLine="720"/>
        <w:jc w:val="both"/>
        <w:rPr>
          <w:rFonts w:ascii="Calisto MT" w:hAnsi="Calisto MT"/>
          <w:iCs/>
          <w:color w:val="000000"/>
          <w:sz w:val="20"/>
          <w:szCs w:val="20"/>
        </w:rPr>
        <w:sectPr w:rsidR="001F1453" w:rsidRPr="001F1453" w:rsidSect="00FF1D4A">
          <w:type w:val="continuous"/>
          <w:pgSz w:w="12240" w:h="15840"/>
          <w:pgMar w:top="1440" w:right="1440" w:bottom="1440" w:left="1440" w:header="720" w:footer="720" w:gutter="0"/>
          <w:cols w:num="2" w:space="720"/>
          <w:docGrid w:linePitch="360"/>
        </w:sectPr>
      </w:pPr>
    </w:p>
    <w:p w14:paraId="632AF466" w14:textId="1E1AD9AC" w:rsidR="00B05560" w:rsidRDefault="00803383" w:rsidP="0079354B">
      <w:pPr>
        <w:spacing w:before="0" w:beforeAutospacing="0" w:after="0" w:afterAutospacing="0" w:line="276" w:lineRule="auto"/>
        <w:ind w:left="0"/>
        <w:jc w:val="both"/>
        <w:rPr>
          <w:rFonts w:ascii="Calisto MT" w:hAnsi="Calisto MT" w:cs="Times New Roman"/>
          <w:sz w:val="20"/>
          <w:szCs w:val="20"/>
          <w:shd w:val="clear" w:color="auto" w:fill="FFFFFF"/>
        </w:rPr>
      </w:pPr>
      <w:r>
        <w:rPr>
          <w:rFonts w:ascii="Calisto MT" w:hAnsi="Calisto MT" w:cs="Times New Roman"/>
          <w:sz w:val="20"/>
          <w:szCs w:val="20"/>
          <w:shd w:val="clear" w:color="auto" w:fill="FFFFFF"/>
        </w:rPr>
        <w:t xml:space="preserve"> </w:t>
      </w:r>
    </w:p>
    <w:p w14:paraId="42A41618" w14:textId="77777777" w:rsidR="001F1453" w:rsidRDefault="001F1453" w:rsidP="0079354B">
      <w:pPr>
        <w:spacing w:before="0" w:beforeAutospacing="0" w:after="0" w:afterAutospacing="0" w:line="276" w:lineRule="auto"/>
        <w:ind w:left="0"/>
        <w:jc w:val="both"/>
        <w:rPr>
          <w:rFonts w:ascii="Calisto MT" w:hAnsi="Calisto MT" w:cs="Times New Roman"/>
          <w:sz w:val="20"/>
          <w:szCs w:val="20"/>
          <w:shd w:val="clear" w:color="auto" w:fill="FFFFFF"/>
        </w:rPr>
      </w:pPr>
    </w:p>
    <w:p w14:paraId="40ADF70C" w14:textId="77777777" w:rsidR="001F1453" w:rsidRDefault="001F1453" w:rsidP="0079354B">
      <w:pPr>
        <w:spacing w:before="0" w:beforeAutospacing="0" w:after="0" w:afterAutospacing="0" w:line="276" w:lineRule="auto"/>
        <w:ind w:left="0"/>
        <w:jc w:val="both"/>
        <w:rPr>
          <w:rFonts w:ascii="Calisto MT" w:hAnsi="Calisto MT" w:cs="Times New Roman"/>
          <w:sz w:val="20"/>
          <w:szCs w:val="20"/>
          <w:shd w:val="clear" w:color="auto" w:fill="FFFFFF"/>
        </w:rPr>
      </w:pPr>
    </w:p>
    <w:p w14:paraId="1F415914" w14:textId="22AD14C2" w:rsidR="001F1453" w:rsidRDefault="001F1453" w:rsidP="0079354B">
      <w:pPr>
        <w:spacing w:before="0" w:beforeAutospacing="0" w:after="0" w:afterAutospacing="0" w:line="276" w:lineRule="auto"/>
        <w:ind w:left="0"/>
        <w:jc w:val="both"/>
        <w:rPr>
          <w:rFonts w:ascii="Calisto MT" w:hAnsi="Calisto MT" w:cs="Times New Roman"/>
          <w:sz w:val="20"/>
          <w:szCs w:val="20"/>
          <w:shd w:val="clear" w:color="auto" w:fill="FFFFFF"/>
        </w:rPr>
      </w:pPr>
    </w:p>
    <w:p w14:paraId="65022C7E" w14:textId="1F71CBB2" w:rsidR="001F1453" w:rsidRDefault="001F1453" w:rsidP="0079354B">
      <w:pPr>
        <w:spacing w:before="0" w:beforeAutospacing="0" w:after="0" w:afterAutospacing="0" w:line="276" w:lineRule="auto"/>
        <w:ind w:left="0"/>
        <w:jc w:val="both"/>
        <w:rPr>
          <w:rFonts w:ascii="Calisto MT" w:hAnsi="Calisto MT" w:cs="Times New Roman"/>
          <w:sz w:val="20"/>
          <w:szCs w:val="20"/>
          <w:shd w:val="clear" w:color="auto" w:fill="FFFFFF"/>
        </w:rPr>
      </w:pPr>
    </w:p>
    <w:p w14:paraId="6BA0310C" w14:textId="77777777" w:rsidR="001F1453" w:rsidRDefault="001F1453" w:rsidP="0079354B">
      <w:pPr>
        <w:spacing w:before="0" w:beforeAutospacing="0" w:after="0" w:afterAutospacing="0" w:line="276" w:lineRule="auto"/>
        <w:ind w:left="0"/>
        <w:jc w:val="both"/>
        <w:rPr>
          <w:rFonts w:ascii="Calisto MT" w:hAnsi="Calisto MT" w:cs="Times New Roman"/>
          <w:sz w:val="20"/>
          <w:szCs w:val="20"/>
          <w:shd w:val="clear" w:color="auto" w:fill="FFFFFF"/>
        </w:rPr>
      </w:pPr>
    </w:p>
    <w:p w14:paraId="75F6428D" w14:textId="77777777" w:rsidR="001F1453" w:rsidRDefault="001F1453" w:rsidP="0079354B">
      <w:pPr>
        <w:spacing w:before="0" w:beforeAutospacing="0" w:after="0" w:afterAutospacing="0" w:line="276" w:lineRule="auto"/>
        <w:ind w:left="0"/>
        <w:jc w:val="both"/>
        <w:rPr>
          <w:rFonts w:ascii="Calisto MT" w:hAnsi="Calisto MT" w:cs="Times New Roman"/>
          <w:sz w:val="20"/>
          <w:szCs w:val="20"/>
          <w:shd w:val="clear" w:color="auto" w:fill="FFFFFF"/>
        </w:rPr>
      </w:pPr>
    </w:p>
    <w:p w14:paraId="33013066" w14:textId="77777777" w:rsidR="001F1453" w:rsidRDefault="001F1453" w:rsidP="0079354B">
      <w:pPr>
        <w:spacing w:before="0" w:beforeAutospacing="0" w:after="0" w:afterAutospacing="0" w:line="276" w:lineRule="auto"/>
        <w:ind w:left="0"/>
        <w:jc w:val="both"/>
        <w:rPr>
          <w:rFonts w:ascii="Calisto MT" w:hAnsi="Calisto MT" w:cs="Times New Roman"/>
          <w:sz w:val="20"/>
          <w:szCs w:val="20"/>
          <w:shd w:val="clear" w:color="auto" w:fill="FFFFFF"/>
        </w:rPr>
      </w:pPr>
    </w:p>
    <w:p w14:paraId="5962BFF2" w14:textId="77777777" w:rsidR="001F1453" w:rsidRDefault="001F1453" w:rsidP="0079354B">
      <w:pPr>
        <w:spacing w:before="0" w:beforeAutospacing="0" w:after="0" w:afterAutospacing="0" w:line="276" w:lineRule="auto"/>
        <w:ind w:left="0"/>
        <w:jc w:val="both"/>
        <w:rPr>
          <w:rFonts w:ascii="Calisto MT" w:hAnsi="Calisto MT" w:cs="Times New Roman"/>
          <w:sz w:val="20"/>
          <w:szCs w:val="20"/>
          <w:shd w:val="clear" w:color="auto" w:fill="FFFFFF"/>
        </w:rPr>
      </w:pPr>
    </w:p>
    <w:p w14:paraId="5F4441FA" w14:textId="77777777" w:rsidR="001F1453" w:rsidRDefault="001F1453" w:rsidP="0079354B">
      <w:pPr>
        <w:spacing w:before="0" w:beforeAutospacing="0" w:after="0" w:afterAutospacing="0" w:line="276" w:lineRule="auto"/>
        <w:ind w:left="0"/>
        <w:jc w:val="both"/>
        <w:rPr>
          <w:rFonts w:ascii="Calisto MT" w:hAnsi="Calisto MT" w:cs="Times New Roman"/>
          <w:sz w:val="20"/>
          <w:szCs w:val="20"/>
          <w:shd w:val="clear" w:color="auto" w:fill="FFFFFF"/>
        </w:rPr>
      </w:pPr>
    </w:p>
    <w:p w14:paraId="2902E2F7" w14:textId="77777777" w:rsidR="001F1453" w:rsidRDefault="001F1453" w:rsidP="0079354B">
      <w:pPr>
        <w:spacing w:before="0" w:beforeAutospacing="0" w:after="0" w:afterAutospacing="0" w:line="276" w:lineRule="auto"/>
        <w:ind w:left="0"/>
        <w:jc w:val="both"/>
        <w:rPr>
          <w:rFonts w:ascii="Calisto MT" w:hAnsi="Calisto MT" w:cs="Times New Roman"/>
          <w:sz w:val="20"/>
          <w:szCs w:val="20"/>
          <w:shd w:val="clear" w:color="auto" w:fill="FFFFFF"/>
        </w:rPr>
      </w:pPr>
    </w:p>
    <w:p w14:paraId="15C8AA48" w14:textId="58A40FE6" w:rsidR="001F1453" w:rsidRDefault="001F1453" w:rsidP="0079354B">
      <w:pPr>
        <w:spacing w:before="0" w:beforeAutospacing="0" w:after="0" w:afterAutospacing="0" w:line="276" w:lineRule="auto"/>
        <w:ind w:left="0"/>
        <w:jc w:val="both"/>
        <w:rPr>
          <w:rFonts w:ascii="Calisto MT" w:hAnsi="Calisto MT" w:cs="Times New Roman"/>
          <w:sz w:val="20"/>
          <w:szCs w:val="20"/>
          <w:shd w:val="clear" w:color="auto" w:fill="FFFFFF"/>
        </w:rPr>
        <w:sectPr w:rsidR="001F1453" w:rsidSect="00B05560">
          <w:type w:val="continuous"/>
          <w:pgSz w:w="12240" w:h="15840"/>
          <w:pgMar w:top="1440" w:right="1440" w:bottom="1440" w:left="1440" w:header="720" w:footer="720" w:gutter="0"/>
          <w:cols w:num="2" w:space="720"/>
          <w:docGrid w:linePitch="360"/>
        </w:sectPr>
      </w:pPr>
    </w:p>
    <w:p w14:paraId="4E395C1B" w14:textId="77777777" w:rsidR="00D565B7" w:rsidRDefault="00D565B7" w:rsidP="00803383">
      <w:pPr>
        <w:spacing w:before="0" w:beforeAutospacing="0" w:after="0" w:afterAutospacing="0" w:line="276" w:lineRule="auto"/>
        <w:ind w:left="0"/>
        <w:jc w:val="both"/>
        <w:rPr>
          <w:rFonts w:ascii="Calisto MT" w:hAnsi="Calisto MT" w:cs="Times New Roman"/>
          <w:sz w:val="20"/>
          <w:szCs w:val="20"/>
          <w:shd w:val="clear" w:color="auto" w:fill="FFFFFF"/>
        </w:rPr>
      </w:pPr>
    </w:p>
    <w:p w14:paraId="098F4A62" w14:textId="064EFEFF" w:rsidR="00B05560" w:rsidRDefault="00B05560" w:rsidP="00B05560">
      <w:pPr>
        <w:spacing w:before="0" w:beforeAutospacing="0" w:after="0" w:afterAutospacing="0" w:line="276" w:lineRule="auto"/>
        <w:ind w:left="0" w:firstLine="709"/>
        <w:jc w:val="both"/>
        <w:rPr>
          <w:rFonts w:ascii="Calisto MT" w:hAnsi="Calisto MT" w:cs="Times New Roman"/>
          <w:sz w:val="20"/>
          <w:szCs w:val="20"/>
          <w:shd w:val="clear" w:color="auto" w:fill="FFFFFF"/>
        </w:rPr>
      </w:pPr>
    </w:p>
    <w:p w14:paraId="1F992B8B" w14:textId="52284218" w:rsidR="00FC7877" w:rsidRDefault="00FC7877" w:rsidP="00B05560">
      <w:pPr>
        <w:spacing w:before="0" w:beforeAutospacing="0" w:after="0" w:afterAutospacing="0" w:line="276" w:lineRule="auto"/>
        <w:ind w:left="0" w:firstLine="709"/>
        <w:jc w:val="both"/>
        <w:rPr>
          <w:rFonts w:ascii="Calisto MT" w:hAnsi="Calisto MT" w:cs="Times New Roman"/>
          <w:sz w:val="20"/>
          <w:szCs w:val="20"/>
          <w:shd w:val="clear" w:color="auto" w:fill="FFFFFF"/>
        </w:rPr>
      </w:pPr>
    </w:p>
    <w:p w14:paraId="6D7C814F" w14:textId="77777777" w:rsidR="00FC7877" w:rsidRDefault="00FC7877" w:rsidP="00B05560">
      <w:pPr>
        <w:spacing w:before="0" w:beforeAutospacing="0" w:after="0" w:afterAutospacing="0" w:line="276" w:lineRule="auto"/>
        <w:ind w:left="0" w:firstLine="709"/>
        <w:jc w:val="both"/>
        <w:rPr>
          <w:rFonts w:ascii="Calisto MT" w:hAnsi="Calisto MT" w:cs="Times New Roman"/>
          <w:sz w:val="20"/>
          <w:szCs w:val="20"/>
          <w:shd w:val="clear" w:color="auto" w:fill="FFFFFF"/>
        </w:rPr>
      </w:pPr>
    </w:p>
    <w:p w14:paraId="59254B85" w14:textId="77777777" w:rsidR="00B05560" w:rsidRDefault="00B05560" w:rsidP="001F1453">
      <w:pPr>
        <w:pStyle w:val="Heading6"/>
        <w:spacing w:before="100" w:after="100"/>
        <w:jc w:val="left"/>
        <w:rPr>
          <w:rFonts w:ascii="Calisto MT" w:hAnsi="Calisto MT"/>
          <w:b/>
          <w:bCs/>
          <w:caps/>
          <w:color w:val="000000" w:themeColor="text1"/>
          <w:sz w:val="20"/>
          <w:lang w:val="id-ID"/>
        </w:rPr>
        <w:sectPr w:rsidR="00B05560" w:rsidSect="00C255C9">
          <w:type w:val="continuous"/>
          <w:pgSz w:w="12240" w:h="15840"/>
          <w:pgMar w:top="1440" w:right="1440" w:bottom="1440" w:left="1440" w:header="720" w:footer="720" w:gutter="0"/>
          <w:cols w:space="720"/>
          <w:docGrid w:linePitch="360"/>
        </w:sectPr>
      </w:pPr>
    </w:p>
    <w:p w14:paraId="31B52E50" w14:textId="77777777" w:rsidR="00C255C9" w:rsidRPr="00B05560" w:rsidRDefault="00C255C9" w:rsidP="00B05560">
      <w:pPr>
        <w:spacing w:before="0" w:beforeAutospacing="0" w:after="0" w:afterAutospacing="0" w:line="276" w:lineRule="auto"/>
        <w:ind w:left="0"/>
        <w:jc w:val="both"/>
        <w:rPr>
          <w:rFonts w:ascii="Calisto MT" w:hAnsi="Calisto MT" w:cs="Times New Roman"/>
          <w:sz w:val="20"/>
          <w:szCs w:val="20"/>
        </w:rPr>
      </w:pPr>
    </w:p>
    <w:sectPr w:rsidR="00C255C9" w:rsidRPr="00B05560" w:rsidSect="00C255C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9B71E" w14:textId="77777777" w:rsidR="00406963" w:rsidRDefault="00406963" w:rsidP="00B05560">
      <w:pPr>
        <w:spacing w:before="0" w:after="0"/>
      </w:pPr>
      <w:r>
        <w:separator/>
      </w:r>
    </w:p>
  </w:endnote>
  <w:endnote w:type="continuationSeparator" w:id="0">
    <w:p w14:paraId="35FC629D" w14:textId="77777777" w:rsidR="00406963" w:rsidRDefault="00406963" w:rsidP="00B055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5DE1D" w14:textId="77777777" w:rsidR="00406963" w:rsidRDefault="00406963" w:rsidP="00B05560">
      <w:pPr>
        <w:spacing w:before="0" w:after="0"/>
      </w:pPr>
      <w:r>
        <w:separator/>
      </w:r>
    </w:p>
  </w:footnote>
  <w:footnote w:type="continuationSeparator" w:id="0">
    <w:p w14:paraId="2401C14C" w14:textId="77777777" w:rsidR="00406963" w:rsidRDefault="00406963" w:rsidP="00B0556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C9"/>
    <w:rsid w:val="00052AEF"/>
    <w:rsid w:val="000938D0"/>
    <w:rsid w:val="0011191F"/>
    <w:rsid w:val="00171D95"/>
    <w:rsid w:val="00176035"/>
    <w:rsid w:val="001945C2"/>
    <w:rsid w:val="001C4688"/>
    <w:rsid w:val="001D448C"/>
    <w:rsid w:val="001E6458"/>
    <w:rsid w:val="001F1453"/>
    <w:rsid w:val="001F4906"/>
    <w:rsid w:val="00207089"/>
    <w:rsid w:val="00247B56"/>
    <w:rsid w:val="00255C48"/>
    <w:rsid w:val="002F290E"/>
    <w:rsid w:val="003044D5"/>
    <w:rsid w:val="00336DB7"/>
    <w:rsid w:val="00340852"/>
    <w:rsid w:val="00366101"/>
    <w:rsid w:val="003719B7"/>
    <w:rsid w:val="00372C8B"/>
    <w:rsid w:val="0039381B"/>
    <w:rsid w:val="003D40D7"/>
    <w:rsid w:val="003F4F6F"/>
    <w:rsid w:val="00403127"/>
    <w:rsid w:val="00406963"/>
    <w:rsid w:val="004B1716"/>
    <w:rsid w:val="004C3E3E"/>
    <w:rsid w:val="004F41DF"/>
    <w:rsid w:val="00504CCC"/>
    <w:rsid w:val="00562BB7"/>
    <w:rsid w:val="00581AEF"/>
    <w:rsid w:val="005F0459"/>
    <w:rsid w:val="0061611D"/>
    <w:rsid w:val="0062340A"/>
    <w:rsid w:val="00626E55"/>
    <w:rsid w:val="007130FE"/>
    <w:rsid w:val="00726AD6"/>
    <w:rsid w:val="00747382"/>
    <w:rsid w:val="007831CA"/>
    <w:rsid w:val="00785EAA"/>
    <w:rsid w:val="00787EF9"/>
    <w:rsid w:val="0079354B"/>
    <w:rsid w:val="00803383"/>
    <w:rsid w:val="00807387"/>
    <w:rsid w:val="00820E46"/>
    <w:rsid w:val="008E7FD1"/>
    <w:rsid w:val="00954B69"/>
    <w:rsid w:val="00985668"/>
    <w:rsid w:val="00A05E40"/>
    <w:rsid w:val="00A2344B"/>
    <w:rsid w:val="00A447C0"/>
    <w:rsid w:val="00B05560"/>
    <w:rsid w:val="00B96F2E"/>
    <w:rsid w:val="00C06CFF"/>
    <w:rsid w:val="00C14B9C"/>
    <w:rsid w:val="00C255C9"/>
    <w:rsid w:val="00C93121"/>
    <w:rsid w:val="00CA481F"/>
    <w:rsid w:val="00D002AE"/>
    <w:rsid w:val="00D2198B"/>
    <w:rsid w:val="00D565B7"/>
    <w:rsid w:val="00D62545"/>
    <w:rsid w:val="00D93564"/>
    <w:rsid w:val="00E26E1C"/>
    <w:rsid w:val="00E61482"/>
    <w:rsid w:val="00E6202A"/>
    <w:rsid w:val="00E67ACF"/>
    <w:rsid w:val="00EA3506"/>
    <w:rsid w:val="00ED06A0"/>
    <w:rsid w:val="00EE5AF4"/>
    <w:rsid w:val="00EF1E8E"/>
    <w:rsid w:val="00F34363"/>
    <w:rsid w:val="00F711BC"/>
    <w:rsid w:val="00F83C27"/>
    <w:rsid w:val="00FB2170"/>
    <w:rsid w:val="00FB4654"/>
    <w:rsid w:val="00FC7877"/>
    <w:rsid w:val="00FF1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342D"/>
  <w15:docId w15:val="{DC682108-D425-4022-9380-93C93B3A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55C9"/>
    <w:pPr>
      <w:spacing w:before="100" w:beforeAutospacing="1" w:after="100" w:afterAutospacing="1" w:line="240" w:lineRule="auto"/>
      <w:ind w:left="-57" w:right="-57"/>
      <w:jc w:val="center"/>
    </w:pPr>
  </w:style>
  <w:style w:type="paragraph" w:styleId="Heading1">
    <w:name w:val="heading 1"/>
    <w:aliases w:val="2 ENGLISH"/>
    <w:basedOn w:val="BasicParagraph"/>
    <w:next w:val="Normal"/>
    <w:link w:val="Heading1Char"/>
    <w:uiPriority w:val="9"/>
    <w:qFormat/>
    <w:rsid w:val="00C255C9"/>
    <w:pPr>
      <w:suppressAutoHyphens/>
      <w:spacing w:line="276" w:lineRule="auto"/>
      <w:jc w:val="both"/>
      <w:outlineLvl w:val="0"/>
    </w:pPr>
    <w:rPr>
      <w:rFonts w:cs="Times New Roman"/>
      <w:i/>
      <w:iCs/>
      <w:sz w:val="18"/>
      <w:szCs w:val="18"/>
      <w:lang w:val="en-US"/>
    </w:rPr>
  </w:style>
  <w:style w:type="paragraph" w:styleId="Heading2">
    <w:name w:val="heading 2"/>
    <w:basedOn w:val="Normal"/>
    <w:next w:val="Normal"/>
    <w:link w:val="Heading2Char"/>
    <w:uiPriority w:val="9"/>
    <w:semiHidden/>
    <w:unhideWhenUsed/>
    <w:qFormat/>
    <w:rsid w:val="00C255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B0556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C255C9"/>
    <w:rPr>
      <w:rFonts w:ascii="Calisto MT" w:hAnsi="Calisto MT" w:cs="Times New Roman"/>
      <w:i/>
      <w:iCs/>
      <w:color w:val="000000"/>
      <w:sz w:val="18"/>
      <w:szCs w:val="18"/>
    </w:rPr>
  </w:style>
  <w:style w:type="table" w:styleId="TableGrid">
    <w:name w:val="Table Grid"/>
    <w:basedOn w:val="TableNormal"/>
    <w:rsid w:val="00C255C9"/>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C255C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C255C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SekolahDiterima">
    <w:name w:val="Sekolah &amp; Diterima"/>
    <w:basedOn w:val="Normal"/>
    <w:uiPriority w:val="99"/>
    <w:rsid w:val="00C255C9"/>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AbstakIndo">
    <w:name w:val="Abstak Indo"/>
    <w:basedOn w:val="Normal"/>
    <w:uiPriority w:val="99"/>
    <w:rsid w:val="00C255C9"/>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character" w:styleId="Hyperlink">
    <w:name w:val="Hyperlink"/>
    <w:basedOn w:val="DefaultParagraphFont"/>
    <w:uiPriority w:val="99"/>
    <w:rsid w:val="00C255C9"/>
    <w:rPr>
      <w:color w:val="0000FF"/>
      <w:w w:val="100"/>
      <w:u w:val="thick" w:color="0000FF"/>
    </w:rPr>
  </w:style>
  <w:style w:type="character" w:customStyle="1" w:styleId="apple-style-span">
    <w:name w:val="apple-style-span"/>
    <w:basedOn w:val="DefaultParagraphFont"/>
    <w:rsid w:val="00C255C9"/>
  </w:style>
  <w:style w:type="table" w:customStyle="1" w:styleId="TableGrid1">
    <w:name w:val="Table Grid1"/>
    <w:basedOn w:val="TableNormal"/>
    <w:next w:val="TableGrid"/>
    <w:uiPriority w:val="59"/>
    <w:rsid w:val="00C255C9"/>
    <w:pPr>
      <w:spacing w:beforeAutospacing="1" w:after="0" w:afterAutospacing="1" w:line="240" w:lineRule="auto"/>
      <w:ind w:left="-57" w:right="-57"/>
      <w:jc w:val="center"/>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C255C9"/>
    <w:rPr>
      <w:rFonts w:asciiTheme="majorHAnsi" w:eastAsiaTheme="majorEastAsia" w:hAnsiTheme="majorHAnsi" w:cstheme="majorBidi"/>
      <w:color w:val="2E74B5" w:themeColor="accent1" w:themeShade="BF"/>
      <w:sz w:val="26"/>
      <w:szCs w:val="26"/>
    </w:rPr>
  </w:style>
  <w:style w:type="paragraph" w:customStyle="1" w:styleId="Default">
    <w:name w:val="Default"/>
    <w:rsid w:val="00C255C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C255C9"/>
    <w:pPr>
      <w:spacing w:before="0" w:beforeAutospacing="0" w:after="200" w:afterAutospacing="0" w:line="276" w:lineRule="auto"/>
      <w:ind w:left="720" w:right="0"/>
      <w:contextualSpacing/>
      <w:jc w:val="left"/>
    </w:pPr>
    <w:rPr>
      <w:rFonts w:ascii="Times New Roman" w:eastAsia="Calibri" w:hAnsi="Times New Roman" w:cs="Times New Roman"/>
      <w:sz w:val="24"/>
      <w:lang w:val="id-ID"/>
    </w:rPr>
  </w:style>
  <w:style w:type="character" w:customStyle="1" w:styleId="ListParagraphChar">
    <w:name w:val="List Paragraph Char"/>
    <w:basedOn w:val="DefaultParagraphFont"/>
    <w:link w:val="ListParagraph"/>
    <w:uiPriority w:val="34"/>
    <w:locked/>
    <w:rsid w:val="00C255C9"/>
    <w:rPr>
      <w:rFonts w:ascii="Times New Roman" w:eastAsia="Calibri" w:hAnsi="Times New Roman" w:cs="Times New Roman"/>
      <w:sz w:val="24"/>
      <w:lang w:val="id-ID"/>
    </w:rPr>
  </w:style>
  <w:style w:type="table" w:customStyle="1" w:styleId="LightShading1">
    <w:name w:val="Light Shading1"/>
    <w:basedOn w:val="TableNormal"/>
    <w:uiPriority w:val="60"/>
    <w:rsid w:val="00C255C9"/>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1">
    <w:name w:val="List Table 6 Colorful1"/>
    <w:basedOn w:val="TableNormal"/>
    <w:uiPriority w:val="51"/>
    <w:rsid w:val="00D565B7"/>
    <w:pPr>
      <w:spacing w:after="0" w:line="240" w:lineRule="auto"/>
    </w:pPr>
    <w:rPr>
      <w:color w:val="000000" w:themeColor="text1"/>
      <w:lang w:val="id-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rsid w:val="00B05560"/>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B05560"/>
    <w:rPr>
      <w:i/>
      <w:iCs/>
      <w:w w:val="100"/>
    </w:rPr>
  </w:style>
  <w:style w:type="paragraph" w:styleId="Header">
    <w:name w:val="header"/>
    <w:basedOn w:val="Normal"/>
    <w:link w:val="HeaderChar"/>
    <w:uiPriority w:val="99"/>
    <w:unhideWhenUsed/>
    <w:rsid w:val="00B05560"/>
    <w:pPr>
      <w:tabs>
        <w:tab w:val="center" w:pos="4680"/>
        <w:tab w:val="right" w:pos="9360"/>
      </w:tabs>
      <w:spacing w:before="0" w:after="0"/>
    </w:pPr>
  </w:style>
  <w:style w:type="character" w:customStyle="1" w:styleId="HeaderChar">
    <w:name w:val="Header Char"/>
    <w:basedOn w:val="DefaultParagraphFont"/>
    <w:link w:val="Header"/>
    <w:uiPriority w:val="99"/>
    <w:rsid w:val="00B05560"/>
  </w:style>
  <w:style w:type="paragraph" w:styleId="Footer">
    <w:name w:val="footer"/>
    <w:basedOn w:val="Normal"/>
    <w:link w:val="FooterChar"/>
    <w:uiPriority w:val="99"/>
    <w:unhideWhenUsed/>
    <w:rsid w:val="00B05560"/>
    <w:pPr>
      <w:tabs>
        <w:tab w:val="center" w:pos="4680"/>
        <w:tab w:val="right" w:pos="9360"/>
      </w:tabs>
      <w:spacing w:before="0" w:after="0"/>
    </w:pPr>
  </w:style>
  <w:style w:type="character" w:customStyle="1" w:styleId="FooterChar">
    <w:name w:val="Footer Char"/>
    <w:basedOn w:val="DefaultParagraphFont"/>
    <w:link w:val="Footer"/>
    <w:uiPriority w:val="99"/>
    <w:rsid w:val="00B05560"/>
  </w:style>
  <w:style w:type="character" w:styleId="CommentReference">
    <w:name w:val="annotation reference"/>
    <w:basedOn w:val="DefaultParagraphFont"/>
    <w:uiPriority w:val="99"/>
    <w:unhideWhenUsed/>
    <w:rsid w:val="00A05E40"/>
    <w:rPr>
      <w:sz w:val="16"/>
      <w:szCs w:val="16"/>
    </w:rPr>
  </w:style>
  <w:style w:type="paragraph" w:styleId="CommentText">
    <w:name w:val="annotation text"/>
    <w:basedOn w:val="Normal"/>
    <w:link w:val="CommentTextChar"/>
    <w:uiPriority w:val="99"/>
    <w:unhideWhenUsed/>
    <w:rsid w:val="00A05E40"/>
    <w:rPr>
      <w:sz w:val="20"/>
      <w:szCs w:val="20"/>
    </w:rPr>
  </w:style>
  <w:style w:type="character" w:customStyle="1" w:styleId="CommentTextChar">
    <w:name w:val="Comment Text Char"/>
    <w:basedOn w:val="DefaultParagraphFont"/>
    <w:link w:val="CommentText"/>
    <w:uiPriority w:val="99"/>
    <w:rsid w:val="00A05E40"/>
    <w:rPr>
      <w:sz w:val="20"/>
      <w:szCs w:val="20"/>
    </w:rPr>
  </w:style>
  <w:style w:type="paragraph" w:styleId="CommentSubject">
    <w:name w:val="annotation subject"/>
    <w:basedOn w:val="CommentText"/>
    <w:next w:val="CommentText"/>
    <w:link w:val="CommentSubjectChar"/>
    <w:uiPriority w:val="99"/>
    <w:semiHidden/>
    <w:unhideWhenUsed/>
    <w:rsid w:val="00A05E40"/>
    <w:rPr>
      <w:b/>
      <w:bCs/>
    </w:rPr>
  </w:style>
  <w:style w:type="character" w:customStyle="1" w:styleId="CommentSubjectChar">
    <w:name w:val="Comment Subject Char"/>
    <w:basedOn w:val="CommentTextChar"/>
    <w:link w:val="CommentSubject"/>
    <w:uiPriority w:val="99"/>
    <w:semiHidden/>
    <w:rsid w:val="00A05E40"/>
    <w:rPr>
      <w:b/>
      <w:bCs/>
      <w:sz w:val="20"/>
      <w:szCs w:val="20"/>
    </w:rPr>
  </w:style>
  <w:style w:type="paragraph" w:styleId="BalloonText">
    <w:name w:val="Balloon Text"/>
    <w:basedOn w:val="Normal"/>
    <w:link w:val="BalloonTextChar"/>
    <w:uiPriority w:val="99"/>
    <w:semiHidden/>
    <w:unhideWhenUsed/>
    <w:rsid w:val="00A05E4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E40"/>
    <w:rPr>
      <w:rFonts w:ascii="Segoe UI" w:hAnsi="Segoe UI" w:cs="Segoe UI"/>
      <w:sz w:val="18"/>
      <w:szCs w:val="18"/>
    </w:rPr>
  </w:style>
  <w:style w:type="character" w:styleId="UnresolvedMention">
    <w:name w:val="Unresolved Mention"/>
    <w:basedOn w:val="DefaultParagraphFont"/>
    <w:uiPriority w:val="99"/>
    <w:semiHidden/>
    <w:unhideWhenUsed/>
    <w:rsid w:val="00626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raokhiliklimafariyya@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25105/pwkb.v1i1.5275" TargetMode="External"/><Relationship Id="rId5" Type="http://schemas.openxmlformats.org/officeDocument/2006/relationships/endnotes" Target="endnotes.xml"/><Relationship Id="rId10" Type="http://schemas.openxmlformats.org/officeDocument/2006/relationships/hyperlink" Target="https://doi.org/https://doi.org/10.31964/jkl.v17i1.209" TargetMode="External"/><Relationship Id="rId4" Type="http://schemas.openxmlformats.org/officeDocument/2006/relationships/footnotes" Target="footnotes.xml"/><Relationship Id="rId9" Type="http://schemas.openxmlformats.org/officeDocument/2006/relationships/hyperlink" Target="https://doi.org/10.14710/jil.12.2.7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dc:creator>
  <cp:keywords/>
  <dc:description/>
  <cp:lastModifiedBy>Dewi Raokhil</cp:lastModifiedBy>
  <cp:revision>4</cp:revision>
  <dcterms:created xsi:type="dcterms:W3CDTF">2021-12-13T05:26:00Z</dcterms:created>
  <dcterms:modified xsi:type="dcterms:W3CDTF">2021-12-16T02:06:00Z</dcterms:modified>
</cp:coreProperties>
</file>