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20F" w:rsidRDefault="00171827" w:rsidP="00171827">
      <w:pPr>
        <w:spacing w:line="480" w:lineRule="auto"/>
        <w:rPr>
          <w:rFonts w:ascii="Times New Roman" w:hAnsi="Times New Roman" w:cs="Times New Roman"/>
          <w:b/>
          <w:sz w:val="24"/>
          <w:szCs w:val="24"/>
        </w:rPr>
      </w:pPr>
      <w:r>
        <w:rPr>
          <w:rFonts w:ascii="Times New Roman" w:hAnsi="Times New Roman" w:cs="Times New Roman"/>
          <w:b/>
          <w:sz w:val="24"/>
          <w:szCs w:val="24"/>
        </w:rPr>
        <w:t>BAB IV</w:t>
      </w:r>
    </w:p>
    <w:p w:rsidR="00171827" w:rsidRDefault="00171827" w:rsidP="00171827">
      <w:pPr>
        <w:spacing w:line="480" w:lineRule="auto"/>
        <w:rPr>
          <w:rFonts w:ascii="Times New Roman" w:hAnsi="Times New Roman" w:cs="Times New Roman"/>
          <w:b/>
          <w:sz w:val="24"/>
          <w:szCs w:val="24"/>
        </w:rPr>
      </w:pPr>
      <w:r>
        <w:rPr>
          <w:rFonts w:ascii="Times New Roman" w:hAnsi="Times New Roman" w:cs="Times New Roman"/>
          <w:b/>
          <w:sz w:val="24"/>
          <w:szCs w:val="24"/>
        </w:rPr>
        <w:t>HASIL PENELITIAN</w:t>
      </w:r>
    </w:p>
    <w:p w:rsidR="00171827" w:rsidRDefault="00171827" w:rsidP="00171827">
      <w:pPr>
        <w:pStyle w:val="ListParagraph"/>
        <w:numPr>
          <w:ilvl w:val="0"/>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Deskripsi Data</w:t>
      </w:r>
    </w:p>
    <w:p w:rsidR="00171827" w:rsidRDefault="00171827" w:rsidP="00171827">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Penelitian ini merupakan penelitian eksperimen yang melibatkan dua faktor yang disimbolkan dengan huruf A dan B. Dimana hasil kekasaran permukaan yang dipengaruhi oleh faktor A berupa variasi jenis material alat potong (Carbida dan HSS), sedangkan faktor B terdiri dari variasi arah pemakanan (searah 90</w:t>
      </w:r>
      <w:r>
        <w:rPr>
          <w:rFonts w:ascii="Times New Roman" w:hAnsi="Times New Roman" w:cs="Times New Roman"/>
          <w:sz w:val="24"/>
          <w:szCs w:val="24"/>
          <w:vertAlign w:val="superscript"/>
        </w:rPr>
        <w:t>o</w:t>
      </w:r>
      <w:r>
        <w:rPr>
          <w:rFonts w:ascii="Times New Roman" w:hAnsi="Times New Roman" w:cs="Times New Roman"/>
          <w:sz w:val="24"/>
          <w:szCs w:val="24"/>
        </w:rPr>
        <w:t>, searah 45</w:t>
      </w:r>
      <w:r>
        <w:rPr>
          <w:rFonts w:ascii="Times New Roman" w:hAnsi="Times New Roman" w:cs="Times New Roman"/>
          <w:sz w:val="24"/>
          <w:szCs w:val="24"/>
          <w:vertAlign w:val="superscript"/>
        </w:rPr>
        <w:t>o</w:t>
      </w:r>
      <w:r>
        <w:rPr>
          <w:rFonts w:ascii="Times New Roman" w:hAnsi="Times New Roman" w:cs="Times New Roman"/>
          <w:sz w:val="24"/>
          <w:szCs w:val="24"/>
        </w:rPr>
        <w:t>, berputar sumbu Z) dapat dideskripsikan data sebagai berikut:</w:t>
      </w:r>
    </w:p>
    <w:p w:rsidR="00CE60D7" w:rsidRDefault="00CE60D7" w:rsidP="000F2533">
      <w:pPr>
        <w:pStyle w:val="ListParagraph"/>
        <w:spacing w:line="276" w:lineRule="auto"/>
        <w:ind w:firstLine="720"/>
        <w:rPr>
          <w:rFonts w:ascii="Times New Roman" w:hAnsi="Times New Roman" w:cs="Times New Roman"/>
          <w:sz w:val="24"/>
          <w:szCs w:val="24"/>
        </w:rPr>
      </w:pPr>
      <w:r>
        <w:rPr>
          <w:rFonts w:ascii="Times New Roman" w:hAnsi="Times New Roman" w:cs="Times New Roman"/>
          <w:sz w:val="24"/>
          <w:szCs w:val="24"/>
        </w:rPr>
        <w:t>Tabel.</w:t>
      </w:r>
      <w:r w:rsidR="00D77157">
        <w:rPr>
          <w:rFonts w:ascii="Times New Roman" w:hAnsi="Times New Roman" w:cs="Times New Roman"/>
          <w:sz w:val="24"/>
          <w:szCs w:val="24"/>
        </w:rPr>
        <w:t>9</w:t>
      </w:r>
      <w:r w:rsidR="004E39BA">
        <w:rPr>
          <w:rFonts w:ascii="Times New Roman" w:hAnsi="Times New Roman" w:cs="Times New Roman"/>
          <w:sz w:val="24"/>
          <w:szCs w:val="24"/>
        </w:rPr>
        <w:t>.</w:t>
      </w:r>
      <w:r>
        <w:rPr>
          <w:rFonts w:ascii="Times New Roman" w:hAnsi="Times New Roman" w:cs="Times New Roman"/>
          <w:sz w:val="24"/>
          <w:szCs w:val="24"/>
        </w:rPr>
        <w:t xml:space="preserve"> Data Hasil Pengukuran Kekasaran Permukaan Baja EMS 45</w:t>
      </w:r>
    </w:p>
    <w:tbl>
      <w:tblPr>
        <w:tblW w:w="7513" w:type="dxa"/>
        <w:tblInd w:w="817" w:type="dxa"/>
        <w:tblLook w:val="04A0" w:firstRow="1" w:lastRow="0" w:firstColumn="1" w:lastColumn="0" w:noHBand="0" w:noVBand="1"/>
      </w:tblPr>
      <w:tblGrid>
        <w:gridCol w:w="1116"/>
        <w:gridCol w:w="1168"/>
        <w:gridCol w:w="1118"/>
        <w:gridCol w:w="709"/>
        <w:gridCol w:w="709"/>
        <w:gridCol w:w="708"/>
        <w:gridCol w:w="1134"/>
        <w:gridCol w:w="851"/>
      </w:tblGrid>
      <w:tr w:rsidR="000F2533" w:rsidRPr="00E279AF" w:rsidTr="003B564B">
        <w:trPr>
          <w:trHeight w:val="300"/>
        </w:trPr>
        <w:tc>
          <w:tcPr>
            <w:tcW w:w="1116" w:type="dxa"/>
            <w:vMerge w:val="restart"/>
            <w:tcBorders>
              <w:top w:val="single" w:sz="4" w:space="0" w:color="auto"/>
              <w:bottom w:val="single" w:sz="4" w:space="0" w:color="auto"/>
            </w:tcBorders>
            <w:shd w:val="clear" w:color="auto" w:fill="auto"/>
            <w:noWrap/>
            <w:vAlign w:val="center"/>
            <w:hideMark/>
          </w:tcPr>
          <w:p w:rsidR="00CE60D7" w:rsidRPr="00CE60D7" w:rsidRDefault="00CE60D7" w:rsidP="000F2533">
            <w:pPr>
              <w:spacing w:line="276" w:lineRule="auto"/>
              <w:rPr>
                <w:rFonts w:ascii="Times New Roman" w:eastAsia="Times New Roman" w:hAnsi="Times New Roman" w:cs="Times New Roman"/>
                <w:color w:val="000000"/>
                <w:sz w:val="18"/>
              </w:rPr>
            </w:pPr>
            <w:r w:rsidRPr="00CE60D7">
              <w:rPr>
                <w:rFonts w:ascii="Times New Roman" w:eastAsia="Times New Roman" w:hAnsi="Times New Roman" w:cs="Times New Roman"/>
                <w:color w:val="000000"/>
                <w:sz w:val="18"/>
              </w:rPr>
              <w:t>Jenis Pahat</w:t>
            </w:r>
          </w:p>
        </w:tc>
        <w:tc>
          <w:tcPr>
            <w:tcW w:w="1168" w:type="dxa"/>
            <w:vMerge w:val="restart"/>
            <w:tcBorders>
              <w:top w:val="single" w:sz="4" w:space="0" w:color="auto"/>
              <w:left w:val="nil"/>
              <w:bottom w:val="single" w:sz="4" w:space="0" w:color="auto"/>
            </w:tcBorders>
            <w:shd w:val="clear" w:color="auto" w:fill="auto"/>
            <w:vAlign w:val="center"/>
            <w:hideMark/>
          </w:tcPr>
          <w:p w:rsidR="00CE60D7" w:rsidRPr="00CE60D7" w:rsidRDefault="00CE60D7" w:rsidP="000F2533">
            <w:pPr>
              <w:spacing w:line="276" w:lineRule="auto"/>
              <w:rPr>
                <w:rFonts w:ascii="Times New Roman" w:eastAsia="Times New Roman" w:hAnsi="Times New Roman" w:cs="Times New Roman"/>
                <w:color w:val="000000"/>
                <w:sz w:val="18"/>
              </w:rPr>
            </w:pPr>
            <w:r w:rsidRPr="00CE60D7">
              <w:rPr>
                <w:rFonts w:ascii="Times New Roman" w:eastAsia="Times New Roman" w:hAnsi="Times New Roman" w:cs="Times New Roman"/>
                <w:color w:val="000000"/>
                <w:sz w:val="18"/>
              </w:rPr>
              <w:t>Arah Pemakanan</w:t>
            </w:r>
          </w:p>
        </w:tc>
        <w:tc>
          <w:tcPr>
            <w:tcW w:w="1118" w:type="dxa"/>
            <w:vMerge w:val="restart"/>
            <w:tcBorders>
              <w:top w:val="single" w:sz="4" w:space="0" w:color="auto"/>
              <w:bottom w:val="single" w:sz="4" w:space="0" w:color="auto"/>
            </w:tcBorders>
            <w:shd w:val="clear" w:color="auto" w:fill="auto"/>
            <w:noWrap/>
            <w:vAlign w:val="center"/>
            <w:hideMark/>
          </w:tcPr>
          <w:p w:rsidR="00CE60D7" w:rsidRPr="00CE60D7" w:rsidRDefault="00CE60D7" w:rsidP="000F2533">
            <w:pPr>
              <w:spacing w:line="276" w:lineRule="auto"/>
              <w:rPr>
                <w:rFonts w:ascii="Times New Roman" w:eastAsia="Times New Roman" w:hAnsi="Times New Roman" w:cs="Times New Roman"/>
                <w:color w:val="000000"/>
                <w:sz w:val="18"/>
              </w:rPr>
            </w:pPr>
            <w:r w:rsidRPr="00CE60D7">
              <w:rPr>
                <w:rFonts w:ascii="Times New Roman" w:eastAsia="Times New Roman" w:hAnsi="Times New Roman" w:cs="Times New Roman"/>
                <w:color w:val="000000"/>
                <w:sz w:val="18"/>
              </w:rPr>
              <w:t>Spesimen</w:t>
            </w:r>
          </w:p>
        </w:tc>
        <w:tc>
          <w:tcPr>
            <w:tcW w:w="2126" w:type="dxa"/>
            <w:gridSpan w:val="3"/>
            <w:tcBorders>
              <w:top w:val="single" w:sz="4" w:space="0" w:color="auto"/>
              <w:left w:val="nil"/>
              <w:bottom w:val="single" w:sz="4" w:space="0" w:color="auto"/>
            </w:tcBorders>
            <w:shd w:val="clear" w:color="auto" w:fill="auto"/>
            <w:vAlign w:val="center"/>
            <w:hideMark/>
          </w:tcPr>
          <w:p w:rsidR="00CE60D7" w:rsidRPr="00CE60D7" w:rsidRDefault="00CE60D7" w:rsidP="000F2533">
            <w:pPr>
              <w:spacing w:line="276" w:lineRule="auto"/>
              <w:rPr>
                <w:rFonts w:ascii="Times New Roman" w:eastAsia="Times New Roman" w:hAnsi="Times New Roman" w:cs="Times New Roman"/>
                <w:color w:val="000000"/>
                <w:sz w:val="18"/>
              </w:rPr>
            </w:pPr>
            <w:r w:rsidRPr="00CE60D7">
              <w:rPr>
                <w:rFonts w:ascii="Times New Roman" w:eastAsia="Times New Roman" w:hAnsi="Times New Roman" w:cs="Times New Roman"/>
                <w:color w:val="000000"/>
                <w:sz w:val="18"/>
              </w:rPr>
              <w:t>Angka Kekasaran (Ra) Per Titik</w:t>
            </w:r>
          </w:p>
        </w:tc>
        <w:tc>
          <w:tcPr>
            <w:tcW w:w="1134" w:type="dxa"/>
            <w:vMerge w:val="restart"/>
            <w:tcBorders>
              <w:top w:val="single" w:sz="4" w:space="0" w:color="auto"/>
              <w:bottom w:val="single" w:sz="4" w:space="0" w:color="auto"/>
            </w:tcBorders>
            <w:shd w:val="clear" w:color="auto" w:fill="auto"/>
            <w:vAlign w:val="center"/>
            <w:hideMark/>
          </w:tcPr>
          <w:p w:rsidR="00CE60D7" w:rsidRPr="00CE60D7" w:rsidRDefault="00CE60D7" w:rsidP="000F2533">
            <w:pPr>
              <w:spacing w:line="276" w:lineRule="auto"/>
              <w:rPr>
                <w:rFonts w:ascii="Times New Roman" w:eastAsia="Times New Roman" w:hAnsi="Times New Roman" w:cs="Times New Roman"/>
                <w:color w:val="000000"/>
                <w:sz w:val="18"/>
              </w:rPr>
            </w:pPr>
            <w:r w:rsidRPr="00CE60D7">
              <w:rPr>
                <w:rFonts w:ascii="Times New Roman" w:eastAsia="Times New Roman" w:hAnsi="Times New Roman" w:cs="Times New Roman"/>
                <w:color w:val="000000"/>
                <w:sz w:val="18"/>
              </w:rPr>
              <w:t>Rata-rata (Ra)</w:t>
            </w:r>
          </w:p>
        </w:tc>
        <w:tc>
          <w:tcPr>
            <w:tcW w:w="851" w:type="dxa"/>
            <w:vMerge w:val="restart"/>
            <w:tcBorders>
              <w:top w:val="single" w:sz="4" w:space="0" w:color="auto"/>
              <w:left w:val="nil"/>
              <w:bottom w:val="single" w:sz="4" w:space="0" w:color="auto"/>
            </w:tcBorders>
            <w:shd w:val="clear" w:color="auto" w:fill="auto"/>
            <w:noWrap/>
            <w:vAlign w:val="center"/>
            <w:hideMark/>
          </w:tcPr>
          <w:p w:rsidR="00CE60D7" w:rsidRPr="00CE60D7" w:rsidRDefault="00CE60D7" w:rsidP="000F2533">
            <w:pPr>
              <w:spacing w:line="276" w:lineRule="auto"/>
              <w:rPr>
                <w:rFonts w:ascii="Times New Roman" w:eastAsia="Times New Roman" w:hAnsi="Times New Roman" w:cs="Times New Roman"/>
                <w:color w:val="000000"/>
                <w:sz w:val="18"/>
              </w:rPr>
            </w:pPr>
            <w:r w:rsidRPr="00CE60D7">
              <w:rPr>
                <w:rFonts w:ascii="Times New Roman" w:eastAsia="Times New Roman" w:hAnsi="Times New Roman" w:cs="Times New Roman"/>
                <w:color w:val="000000"/>
                <w:sz w:val="18"/>
              </w:rPr>
              <w:t>Ra variasi</w:t>
            </w:r>
          </w:p>
        </w:tc>
      </w:tr>
      <w:tr w:rsidR="000F2533" w:rsidRPr="00E279AF" w:rsidTr="003B564B">
        <w:trPr>
          <w:trHeight w:val="300"/>
        </w:trPr>
        <w:tc>
          <w:tcPr>
            <w:tcW w:w="1116" w:type="dxa"/>
            <w:vMerge/>
            <w:tcBorders>
              <w:top w:val="single" w:sz="4" w:space="0" w:color="auto"/>
              <w:bottom w:val="single" w:sz="4" w:space="0" w:color="auto"/>
            </w:tcBorders>
            <w:vAlign w:val="center"/>
            <w:hideMark/>
          </w:tcPr>
          <w:p w:rsidR="00CE60D7" w:rsidRPr="00CE60D7" w:rsidRDefault="00CE60D7" w:rsidP="00CE60D7">
            <w:pPr>
              <w:jc w:val="left"/>
              <w:rPr>
                <w:rFonts w:ascii="Times New Roman" w:eastAsia="Times New Roman" w:hAnsi="Times New Roman" w:cs="Times New Roman"/>
                <w:color w:val="000000"/>
                <w:sz w:val="18"/>
              </w:rPr>
            </w:pPr>
          </w:p>
        </w:tc>
        <w:tc>
          <w:tcPr>
            <w:tcW w:w="1168" w:type="dxa"/>
            <w:vMerge/>
            <w:tcBorders>
              <w:top w:val="single" w:sz="4" w:space="0" w:color="auto"/>
              <w:left w:val="nil"/>
              <w:bottom w:val="single" w:sz="4" w:space="0" w:color="auto"/>
            </w:tcBorders>
            <w:vAlign w:val="center"/>
            <w:hideMark/>
          </w:tcPr>
          <w:p w:rsidR="00CE60D7" w:rsidRPr="00CE60D7" w:rsidRDefault="00CE60D7" w:rsidP="00CE60D7">
            <w:pPr>
              <w:jc w:val="left"/>
              <w:rPr>
                <w:rFonts w:ascii="Times New Roman" w:eastAsia="Times New Roman" w:hAnsi="Times New Roman" w:cs="Times New Roman"/>
                <w:color w:val="000000"/>
                <w:sz w:val="18"/>
              </w:rPr>
            </w:pPr>
          </w:p>
        </w:tc>
        <w:tc>
          <w:tcPr>
            <w:tcW w:w="1118" w:type="dxa"/>
            <w:vMerge/>
            <w:tcBorders>
              <w:top w:val="single" w:sz="4" w:space="0" w:color="auto"/>
              <w:bottom w:val="single" w:sz="4" w:space="0" w:color="auto"/>
            </w:tcBorders>
            <w:vAlign w:val="center"/>
            <w:hideMark/>
          </w:tcPr>
          <w:p w:rsidR="00CE60D7" w:rsidRPr="00CE60D7" w:rsidRDefault="00CE60D7" w:rsidP="00CE60D7">
            <w:pPr>
              <w:jc w:val="left"/>
              <w:rPr>
                <w:rFonts w:ascii="Times New Roman" w:eastAsia="Times New Roman" w:hAnsi="Times New Roman" w:cs="Times New Roman"/>
                <w:color w:val="000000"/>
                <w:sz w:val="18"/>
              </w:rPr>
            </w:pPr>
          </w:p>
        </w:tc>
        <w:tc>
          <w:tcPr>
            <w:tcW w:w="709" w:type="dxa"/>
            <w:tcBorders>
              <w:top w:val="nil"/>
              <w:left w:val="nil"/>
              <w:bottom w:val="single" w:sz="4" w:space="0" w:color="auto"/>
            </w:tcBorders>
            <w:shd w:val="clear" w:color="auto" w:fill="auto"/>
            <w:noWrap/>
            <w:vAlign w:val="center"/>
            <w:hideMark/>
          </w:tcPr>
          <w:p w:rsidR="00CE60D7" w:rsidRPr="00CE60D7" w:rsidRDefault="00CE60D7" w:rsidP="00CE60D7">
            <w:pPr>
              <w:rPr>
                <w:rFonts w:ascii="Times New Roman" w:eastAsia="Times New Roman" w:hAnsi="Times New Roman" w:cs="Times New Roman"/>
                <w:color w:val="000000"/>
                <w:sz w:val="18"/>
              </w:rPr>
            </w:pPr>
            <w:r w:rsidRPr="00CE60D7">
              <w:rPr>
                <w:rFonts w:ascii="Times New Roman" w:eastAsia="Times New Roman" w:hAnsi="Times New Roman" w:cs="Times New Roman"/>
                <w:color w:val="000000"/>
                <w:sz w:val="18"/>
              </w:rPr>
              <w:t>1</w:t>
            </w:r>
          </w:p>
        </w:tc>
        <w:tc>
          <w:tcPr>
            <w:tcW w:w="709" w:type="dxa"/>
            <w:tcBorders>
              <w:top w:val="nil"/>
              <w:bottom w:val="single" w:sz="4" w:space="0" w:color="auto"/>
            </w:tcBorders>
            <w:shd w:val="clear" w:color="auto" w:fill="auto"/>
            <w:noWrap/>
            <w:vAlign w:val="center"/>
            <w:hideMark/>
          </w:tcPr>
          <w:p w:rsidR="00CE60D7" w:rsidRPr="00CE60D7" w:rsidRDefault="00CE60D7" w:rsidP="00CE60D7">
            <w:pPr>
              <w:rPr>
                <w:rFonts w:ascii="Times New Roman" w:eastAsia="Times New Roman" w:hAnsi="Times New Roman" w:cs="Times New Roman"/>
                <w:color w:val="000000"/>
                <w:sz w:val="18"/>
              </w:rPr>
            </w:pPr>
            <w:r w:rsidRPr="00CE60D7">
              <w:rPr>
                <w:rFonts w:ascii="Times New Roman" w:eastAsia="Times New Roman" w:hAnsi="Times New Roman" w:cs="Times New Roman"/>
                <w:color w:val="000000"/>
                <w:sz w:val="18"/>
              </w:rPr>
              <w:t>2</w:t>
            </w:r>
          </w:p>
        </w:tc>
        <w:tc>
          <w:tcPr>
            <w:tcW w:w="708" w:type="dxa"/>
            <w:tcBorders>
              <w:top w:val="nil"/>
              <w:left w:val="nil"/>
              <w:bottom w:val="single" w:sz="4" w:space="0" w:color="auto"/>
            </w:tcBorders>
            <w:shd w:val="clear" w:color="auto" w:fill="auto"/>
            <w:noWrap/>
            <w:vAlign w:val="center"/>
            <w:hideMark/>
          </w:tcPr>
          <w:p w:rsidR="00CE60D7" w:rsidRPr="00CE60D7" w:rsidRDefault="00CE60D7" w:rsidP="00CE60D7">
            <w:pPr>
              <w:rPr>
                <w:rFonts w:ascii="Times New Roman" w:eastAsia="Times New Roman" w:hAnsi="Times New Roman" w:cs="Times New Roman"/>
                <w:color w:val="000000"/>
                <w:sz w:val="18"/>
              </w:rPr>
            </w:pPr>
            <w:r w:rsidRPr="00CE60D7">
              <w:rPr>
                <w:rFonts w:ascii="Times New Roman" w:eastAsia="Times New Roman" w:hAnsi="Times New Roman" w:cs="Times New Roman"/>
                <w:color w:val="000000"/>
                <w:sz w:val="18"/>
              </w:rPr>
              <w:t>3</w:t>
            </w:r>
          </w:p>
        </w:tc>
        <w:tc>
          <w:tcPr>
            <w:tcW w:w="1134" w:type="dxa"/>
            <w:vMerge/>
            <w:tcBorders>
              <w:top w:val="single" w:sz="4" w:space="0" w:color="auto"/>
              <w:bottom w:val="single" w:sz="4" w:space="0" w:color="auto"/>
            </w:tcBorders>
            <w:vAlign w:val="center"/>
            <w:hideMark/>
          </w:tcPr>
          <w:p w:rsidR="00CE60D7" w:rsidRPr="00CE60D7" w:rsidRDefault="00CE60D7" w:rsidP="00CE60D7">
            <w:pPr>
              <w:jc w:val="left"/>
              <w:rPr>
                <w:rFonts w:ascii="Times New Roman" w:eastAsia="Times New Roman" w:hAnsi="Times New Roman" w:cs="Times New Roman"/>
                <w:color w:val="000000"/>
                <w:sz w:val="18"/>
              </w:rPr>
            </w:pPr>
          </w:p>
        </w:tc>
        <w:tc>
          <w:tcPr>
            <w:tcW w:w="851" w:type="dxa"/>
            <w:vMerge/>
            <w:tcBorders>
              <w:top w:val="single" w:sz="4" w:space="0" w:color="auto"/>
              <w:left w:val="nil"/>
              <w:bottom w:val="single" w:sz="4" w:space="0" w:color="auto"/>
            </w:tcBorders>
            <w:vAlign w:val="center"/>
            <w:hideMark/>
          </w:tcPr>
          <w:p w:rsidR="00CE60D7" w:rsidRPr="00CE60D7" w:rsidRDefault="00CE60D7" w:rsidP="00CE60D7">
            <w:pPr>
              <w:jc w:val="left"/>
              <w:rPr>
                <w:rFonts w:ascii="Times New Roman" w:eastAsia="Times New Roman" w:hAnsi="Times New Roman" w:cs="Times New Roman"/>
                <w:color w:val="000000"/>
                <w:sz w:val="18"/>
              </w:rPr>
            </w:pPr>
          </w:p>
        </w:tc>
      </w:tr>
      <w:tr w:rsidR="000F2533" w:rsidRPr="00E279AF" w:rsidTr="003B564B">
        <w:trPr>
          <w:trHeight w:val="300"/>
        </w:trPr>
        <w:tc>
          <w:tcPr>
            <w:tcW w:w="1116" w:type="dxa"/>
            <w:vMerge w:val="restart"/>
            <w:tcBorders>
              <w:top w:val="single" w:sz="4" w:space="0" w:color="auto"/>
              <w:bottom w:val="single" w:sz="4" w:space="0" w:color="auto"/>
            </w:tcBorders>
            <w:shd w:val="clear" w:color="auto" w:fill="auto"/>
            <w:noWrap/>
            <w:vAlign w:val="center"/>
            <w:hideMark/>
          </w:tcPr>
          <w:p w:rsidR="00CE60D7" w:rsidRPr="00CE60D7" w:rsidRDefault="00CE60D7" w:rsidP="00CE60D7">
            <w:pPr>
              <w:rPr>
                <w:rFonts w:ascii="Times New Roman" w:eastAsia="Times New Roman" w:hAnsi="Times New Roman" w:cs="Times New Roman"/>
                <w:color w:val="000000"/>
                <w:sz w:val="18"/>
              </w:rPr>
            </w:pPr>
            <w:r w:rsidRPr="00CE60D7">
              <w:rPr>
                <w:rFonts w:ascii="Times New Roman" w:eastAsia="Times New Roman" w:hAnsi="Times New Roman" w:cs="Times New Roman"/>
                <w:color w:val="000000"/>
                <w:sz w:val="18"/>
              </w:rPr>
              <w:t>Endmill Carbida</w:t>
            </w:r>
          </w:p>
        </w:tc>
        <w:tc>
          <w:tcPr>
            <w:tcW w:w="1168" w:type="dxa"/>
            <w:vMerge w:val="restart"/>
            <w:tcBorders>
              <w:top w:val="nil"/>
              <w:left w:val="nil"/>
              <w:bottom w:val="single" w:sz="4" w:space="0" w:color="auto"/>
            </w:tcBorders>
            <w:shd w:val="clear" w:color="auto" w:fill="auto"/>
            <w:noWrap/>
            <w:vAlign w:val="center"/>
            <w:hideMark/>
          </w:tcPr>
          <w:p w:rsidR="00CE60D7" w:rsidRPr="00CE60D7" w:rsidRDefault="00CE60D7" w:rsidP="00CE60D7">
            <w:pPr>
              <w:rPr>
                <w:rFonts w:ascii="Times New Roman" w:eastAsia="Times New Roman" w:hAnsi="Times New Roman" w:cs="Times New Roman"/>
                <w:sz w:val="18"/>
              </w:rPr>
            </w:pPr>
            <w:r w:rsidRPr="00CE60D7">
              <w:rPr>
                <w:rFonts w:ascii="Times New Roman" w:eastAsia="Times New Roman" w:hAnsi="Times New Roman" w:cs="Times New Roman"/>
                <w:sz w:val="18"/>
              </w:rPr>
              <w:t>Searah 90</w:t>
            </w:r>
          </w:p>
        </w:tc>
        <w:tc>
          <w:tcPr>
            <w:tcW w:w="1118" w:type="dxa"/>
            <w:tcBorders>
              <w:top w:val="single" w:sz="4" w:space="0" w:color="auto"/>
              <w:bottom w:val="single" w:sz="4" w:space="0" w:color="auto"/>
            </w:tcBorders>
            <w:shd w:val="clear" w:color="auto" w:fill="auto"/>
            <w:noWrap/>
            <w:vAlign w:val="center"/>
            <w:hideMark/>
          </w:tcPr>
          <w:p w:rsidR="00CE60D7" w:rsidRPr="00CE60D7" w:rsidRDefault="00CE60D7" w:rsidP="00CE60D7">
            <w:pPr>
              <w:rPr>
                <w:rFonts w:ascii="Times New Roman" w:eastAsia="Times New Roman" w:hAnsi="Times New Roman" w:cs="Times New Roman"/>
                <w:sz w:val="18"/>
              </w:rPr>
            </w:pPr>
            <w:r w:rsidRPr="00CE60D7">
              <w:rPr>
                <w:rFonts w:ascii="Times New Roman" w:eastAsia="Times New Roman" w:hAnsi="Times New Roman" w:cs="Times New Roman"/>
                <w:sz w:val="18"/>
              </w:rPr>
              <w:t>1</w:t>
            </w:r>
          </w:p>
        </w:tc>
        <w:tc>
          <w:tcPr>
            <w:tcW w:w="709" w:type="dxa"/>
            <w:tcBorders>
              <w:top w:val="nil"/>
              <w:left w:val="nil"/>
              <w:bottom w:val="single" w:sz="4" w:space="0" w:color="auto"/>
            </w:tcBorders>
            <w:shd w:val="clear" w:color="auto" w:fill="auto"/>
            <w:noWrap/>
            <w:vAlign w:val="bottom"/>
            <w:hideMark/>
          </w:tcPr>
          <w:p w:rsidR="00CE60D7" w:rsidRPr="00CE60D7" w:rsidRDefault="00CE60D7" w:rsidP="00CE60D7">
            <w:pPr>
              <w:jc w:val="right"/>
              <w:rPr>
                <w:rFonts w:ascii="Times New Roman" w:eastAsia="Times New Roman" w:hAnsi="Times New Roman" w:cs="Times New Roman"/>
                <w:sz w:val="18"/>
              </w:rPr>
            </w:pPr>
            <w:r w:rsidRPr="00CE60D7">
              <w:rPr>
                <w:rFonts w:ascii="Times New Roman" w:eastAsia="Times New Roman" w:hAnsi="Times New Roman" w:cs="Times New Roman"/>
                <w:sz w:val="18"/>
              </w:rPr>
              <w:t>0.675</w:t>
            </w:r>
          </w:p>
        </w:tc>
        <w:tc>
          <w:tcPr>
            <w:tcW w:w="709" w:type="dxa"/>
            <w:tcBorders>
              <w:top w:val="single" w:sz="4" w:space="0" w:color="auto"/>
              <w:bottom w:val="single" w:sz="4" w:space="0" w:color="auto"/>
            </w:tcBorders>
            <w:shd w:val="clear" w:color="auto" w:fill="auto"/>
            <w:noWrap/>
            <w:vAlign w:val="bottom"/>
            <w:hideMark/>
          </w:tcPr>
          <w:p w:rsidR="00CE60D7" w:rsidRPr="00CE60D7" w:rsidRDefault="00CE60D7" w:rsidP="00CE60D7">
            <w:pPr>
              <w:jc w:val="right"/>
              <w:rPr>
                <w:rFonts w:ascii="Times New Roman" w:eastAsia="Times New Roman" w:hAnsi="Times New Roman" w:cs="Times New Roman"/>
                <w:sz w:val="18"/>
              </w:rPr>
            </w:pPr>
            <w:r w:rsidRPr="00CE60D7">
              <w:rPr>
                <w:rFonts w:ascii="Times New Roman" w:eastAsia="Times New Roman" w:hAnsi="Times New Roman" w:cs="Times New Roman"/>
                <w:sz w:val="18"/>
              </w:rPr>
              <w:t>0.625</w:t>
            </w:r>
          </w:p>
        </w:tc>
        <w:tc>
          <w:tcPr>
            <w:tcW w:w="708" w:type="dxa"/>
            <w:tcBorders>
              <w:top w:val="nil"/>
              <w:left w:val="nil"/>
              <w:bottom w:val="single" w:sz="4" w:space="0" w:color="auto"/>
            </w:tcBorders>
            <w:shd w:val="clear" w:color="auto" w:fill="auto"/>
            <w:noWrap/>
            <w:vAlign w:val="bottom"/>
            <w:hideMark/>
          </w:tcPr>
          <w:p w:rsidR="00CE60D7" w:rsidRPr="00CE60D7" w:rsidRDefault="00CE60D7" w:rsidP="00CE60D7">
            <w:pPr>
              <w:jc w:val="right"/>
              <w:rPr>
                <w:rFonts w:ascii="Times New Roman" w:eastAsia="Times New Roman" w:hAnsi="Times New Roman" w:cs="Times New Roman"/>
                <w:sz w:val="18"/>
              </w:rPr>
            </w:pPr>
            <w:r w:rsidRPr="00CE60D7">
              <w:rPr>
                <w:rFonts w:ascii="Times New Roman" w:eastAsia="Times New Roman" w:hAnsi="Times New Roman" w:cs="Times New Roman"/>
                <w:sz w:val="18"/>
              </w:rPr>
              <w:t>0.663</w:t>
            </w:r>
          </w:p>
        </w:tc>
        <w:tc>
          <w:tcPr>
            <w:tcW w:w="1134" w:type="dxa"/>
            <w:tcBorders>
              <w:top w:val="single" w:sz="4" w:space="0" w:color="auto"/>
              <w:bottom w:val="single" w:sz="4" w:space="0" w:color="auto"/>
            </w:tcBorders>
            <w:shd w:val="clear" w:color="auto" w:fill="auto"/>
            <w:noWrap/>
            <w:vAlign w:val="bottom"/>
            <w:hideMark/>
          </w:tcPr>
          <w:p w:rsidR="00CE60D7" w:rsidRPr="00CE60D7" w:rsidRDefault="00CE60D7" w:rsidP="000F2533">
            <w:pPr>
              <w:rPr>
                <w:rFonts w:ascii="Times New Roman" w:eastAsia="Times New Roman" w:hAnsi="Times New Roman" w:cs="Times New Roman"/>
                <w:sz w:val="18"/>
              </w:rPr>
            </w:pPr>
            <w:r w:rsidRPr="00CE60D7">
              <w:rPr>
                <w:rFonts w:ascii="Times New Roman" w:eastAsia="Times New Roman" w:hAnsi="Times New Roman" w:cs="Times New Roman"/>
                <w:sz w:val="18"/>
              </w:rPr>
              <w:t>0.654</w:t>
            </w:r>
          </w:p>
        </w:tc>
        <w:tc>
          <w:tcPr>
            <w:tcW w:w="851" w:type="dxa"/>
            <w:vMerge w:val="restart"/>
            <w:tcBorders>
              <w:top w:val="single" w:sz="4" w:space="0" w:color="auto"/>
              <w:left w:val="nil"/>
              <w:bottom w:val="single" w:sz="4" w:space="0" w:color="auto"/>
            </w:tcBorders>
            <w:shd w:val="clear" w:color="auto" w:fill="auto"/>
            <w:noWrap/>
            <w:vAlign w:val="center"/>
            <w:hideMark/>
          </w:tcPr>
          <w:p w:rsidR="00CE60D7" w:rsidRPr="00CE60D7" w:rsidRDefault="00CE60D7" w:rsidP="000F2533">
            <w:pPr>
              <w:rPr>
                <w:rFonts w:ascii="Times New Roman" w:eastAsia="Times New Roman" w:hAnsi="Times New Roman" w:cs="Times New Roman"/>
                <w:sz w:val="18"/>
              </w:rPr>
            </w:pPr>
            <w:r w:rsidRPr="00CE60D7">
              <w:rPr>
                <w:rFonts w:ascii="Times New Roman" w:eastAsia="Times New Roman" w:hAnsi="Times New Roman" w:cs="Times New Roman"/>
                <w:sz w:val="18"/>
              </w:rPr>
              <w:t>0.67733</w:t>
            </w:r>
          </w:p>
        </w:tc>
      </w:tr>
      <w:tr w:rsidR="000F2533" w:rsidRPr="00E279AF" w:rsidTr="003B564B">
        <w:trPr>
          <w:trHeight w:val="300"/>
        </w:trPr>
        <w:tc>
          <w:tcPr>
            <w:tcW w:w="1116" w:type="dxa"/>
            <w:vMerge/>
            <w:tcBorders>
              <w:top w:val="single" w:sz="4" w:space="0" w:color="auto"/>
              <w:bottom w:val="single" w:sz="4" w:space="0" w:color="auto"/>
            </w:tcBorders>
            <w:vAlign w:val="center"/>
            <w:hideMark/>
          </w:tcPr>
          <w:p w:rsidR="00CE60D7" w:rsidRPr="00CE60D7" w:rsidRDefault="00CE60D7" w:rsidP="00CE60D7">
            <w:pPr>
              <w:jc w:val="left"/>
              <w:rPr>
                <w:rFonts w:ascii="Times New Roman" w:eastAsia="Times New Roman" w:hAnsi="Times New Roman" w:cs="Times New Roman"/>
                <w:color w:val="000000"/>
                <w:sz w:val="18"/>
              </w:rPr>
            </w:pPr>
          </w:p>
        </w:tc>
        <w:tc>
          <w:tcPr>
            <w:tcW w:w="1168" w:type="dxa"/>
            <w:vMerge/>
            <w:tcBorders>
              <w:top w:val="nil"/>
              <w:left w:val="nil"/>
              <w:bottom w:val="single" w:sz="4" w:space="0" w:color="auto"/>
            </w:tcBorders>
            <w:vAlign w:val="center"/>
            <w:hideMark/>
          </w:tcPr>
          <w:p w:rsidR="00CE60D7" w:rsidRPr="00CE60D7" w:rsidRDefault="00CE60D7" w:rsidP="00CE60D7">
            <w:pPr>
              <w:jc w:val="left"/>
              <w:rPr>
                <w:rFonts w:ascii="Times New Roman" w:eastAsia="Times New Roman" w:hAnsi="Times New Roman" w:cs="Times New Roman"/>
                <w:sz w:val="18"/>
              </w:rPr>
            </w:pPr>
          </w:p>
        </w:tc>
        <w:tc>
          <w:tcPr>
            <w:tcW w:w="1118" w:type="dxa"/>
            <w:tcBorders>
              <w:top w:val="single" w:sz="4" w:space="0" w:color="auto"/>
              <w:bottom w:val="single" w:sz="4" w:space="0" w:color="auto"/>
            </w:tcBorders>
            <w:shd w:val="clear" w:color="auto" w:fill="auto"/>
            <w:noWrap/>
            <w:vAlign w:val="center"/>
            <w:hideMark/>
          </w:tcPr>
          <w:p w:rsidR="00CE60D7" w:rsidRPr="00CE60D7" w:rsidRDefault="00CE60D7" w:rsidP="00CE60D7">
            <w:pPr>
              <w:rPr>
                <w:rFonts w:ascii="Times New Roman" w:eastAsia="Times New Roman" w:hAnsi="Times New Roman" w:cs="Times New Roman"/>
                <w:sz w:val="18"/>
              </w:rPr>
            </w:pPr>
            <w:r w:rsidRPr="00CE60D7">
              <w:rPr>
                <w:rFonts w:ascii="Times New Roman" w:eastAsia="Times New Roman" w:hAnsi="Times New Roman" w:cs="Times New Roman"/>
                <w:sz w:val="18"/>
              </w:rPr>
              <w:t>2</w:t>
            </w:r>
          </w:p>
        </w:tc>
        <w:tc>
          <w:tcPr>
            <w:tcW w:w="709" w:type="dxa"/>
            <w:tcBorders>
              <w:top w:val="nil"/>
              <w:left w:val="nil"/>
              <w:bottom w:val="single" w:sz="4" w:space="0" w:color="auto"/>
            </w:tcBorders>
            <w:shd w:val="clear" w:color="auto" w:fill="auto"/>
            <w:noWrap/>
            <w:vAlign w:val="bottom"/>
            <w:hideMark/>
          </w:tcPr>
          <w:p w:rsidR="00CE60D7" w:rsidRPr="00CE60D7" w:rsidRDefault="00CE60D7" w:rsidP="00CE60D7">
            <w:pPr>
              <w:jc w:val="right"/>
              <w:rPr>
                <w:rFonts w:ascii="Times New Roman" w:eastAsia="Times New Roman" w:hAnsi="Times New Roman" w:cs="Times New Roman"/>
                <w:sz w:val="18"/>
              </w:rPr>
            </w:pPr>
            <w:r w:rsidRPr="00CE60D7">
              <w:rPr>
                <w:rFonts w:ascii="Times New Roman" w:eastAsia="Times New Roman" w:hAnsi="Times New Roman" w:cs="Times New Roman"/>
                <w:sz w:val="18"/>
              </w:rPr>
              <w:t>0.597</w:t>
            </w:r>
          </w:p>
        </w:tc>
        <w:tc>
          <w:tcPr>
            <w:tcW w:w="709" w:type="dxa"/>
            <w:tcBorders>
              <w:top w:val="single" w:sz="4" w:space="0" w:color="auto"/>
              <w:bottom w:val="single" w:sz="4" w:space="0" w:color="auto"/>
            </w:tcBorders>
            <w:shd w:val="clear" w:color="auto" w:fill="auto"/>
            <w:noWrap/>
            <w:vAlign w:val="bottom"/>
            <w:hideMark/>
          </w:tcPr>
          <w:p w:rsidR="00CE60D7" w:rsidRPr="00CE60D7" w:rsidRDefault="00CE60D7" w:rsidP="00CE60D7">
            <w:pPr>
              <w:jc w:val="right"/>
              <w:rPr>
                <w:rFonts w:ascii="Times New Roman" w:eastAsia="Times New Roman" w:hAnsi="Times New Roman" w:cs="Times New Roman"/>
                <w:sz w:val="18"/>
              </w:rPr>
            </w:pPr>
            <w:r w:rsidRPr="00CE60D7">
              <w:rPr>
                <w:rFonts w:ascii="Times New Roman" w:eastAsia="Times New Roman" w:hAnsi="Times New Roman" w:cs="Times New Roman"/>
                <w:sz w:val="18"/>
              </w:rPr>
              <w:t>0.619</w:t>
            </w:r>
          </w:p>
        </w:tc>
        <w:tc>
          <w:tcPr>
            <w:tcW w:w="708" w:type="dxa"/>
            <w:tcBorders>
              <w:top w:val="nil"/>
              <w:left w:val="nil"/>
              <w:bottom w:val="single" w:sz="4" w:space="0" w:color="auto"/>
            </w:tcBorders>
            <w:shd w:val="clear" w:color="auto" w:fill="auto"/>
            <w:noWrap/>
            <w:vAlign w:val="bottom"/>
            <w:hideMark/>
          </w:tcPr>
          <w:p w:rsidR="00CE60D7" w:rsidRPr="00CE60D7" w:rsidRDefault="00CE60D7" w:rsidP="00CE60D7">
            <w:pPr>
              <w:jc w:val="right"/>
              <w:rPr>
                <w:rFonts w:ascii="Times New Roman" w:eastAsia="Times New Roman" w:hAnsi="Times New Roman" w:cs="Times New Roman"/>
                <w:sz w:val="18"/>
              </w:rPr>
            </w:pPr>
            <w:r w:rsidRPr="00CE60D7">
              <w:rPr>
                <w:rFonts w:ascii="Times New Roman" w:eastAsia="Times New Roman" w:hAnsi="Times New Roman" w:cs="Times New Roman"/>
                <w:sz w:val="18"/>
              </w:rPr>
              <w:t>0.701</w:t>
            </w:r>
          </w:p>
        </w:tc>
        <w:tc>
          <w:tcPr>
            <w:tcW w:w="1134" w:type="dxa"/>
            <w:tcBorders>
              <w:top w:val="single" w:sz="4" w:space="0" w:color="auto"/>
              <w:bottom w:val="single" w:sz="4" w:space="0" w:color="auto"/>
            </w:tcBorders>
            <w:shd w:val="clear" w:color="auto" w:fill="auto"/>
            <w:noWrap/>
            <w:vAlign w:val="bottom"/>
            <w:hideMark/>
          </w:tcPr>
          <w:p w:rsidR="00CE60D7" w:rsidRPr="00CE60D7" w:rsidRDefault="00CE60D7" w:rsidP="000F2533">
            <w:pPr>
              <w:rPr>
                <w:rFonts w:ascii="Times New Roman" w:eastAsia="Times New Roman" w:hAnsi="Times New Roman" w:cs="Times New Roman"/>
                <w:sz w:val="18"/>
              </w:rPr>
            </w:pPr>
            <w:r w:rsidRPr="00CE60D7">
              <w:rPr>
                <w:rFonts w:ascii="Times New Roman" w:eastAsia="Times New Roman" w:hAnsi="Times New Roman" w:cs="Times New Roman"/>
                <w:sz w:val="18"/>
              </w:rPr>
              <w:t>0.639</w:t>
            </w:r>
          </w:p>
        </w:tc>
        <w:tc>
          <w:tcPr>
            <w:tcW w:w="851" w:type="dxa"/>
            <w:vMerge/>
            <w:tcBorders>
              <w:top w:val="single" w:sz="4" w:space="0" w:color="auto"/>
              <w:left w:val="nil"/>
              <w:bottom w:val="single" w:sz="4" w:space="0" w:color="auto"/>
            </w:tcBorders>
            <w:vAlign w:val="center"/>
            <w:hideMark/>
          </w:tcPr>
          <w:p w:rsidR="00CE60D7" w:rsidRPr="00CE60D7" w:rsidRDefault="00CE60D7" w:rsidP="000F2533">
            <w:pPr>
              <w:rPr>
                <w:rFonts w:ascii="Times New Roman" w:eastAsia="Times New Roman" w:hAnsi="Times New Roman" w:cs="Times New Roman"/>
                <w:sz w:val="18"/>
              </w:rPr>
            </w:pPr>
          </w:p>
        </w:tc>
      </w:tr>
      <w:tr w:rsidR="000F2533" w:rsidRPr="00E279AF" w:rsidTr="003B564B">
        <w:trPr>
          <w:trHeight w:val="300"/>
        </w:trPr>
        <w:tc>
          <w:tcPr>
            <w:tcW w:w="1116" w:type="dxa"/>
            <w:vMerge/>
            <w:tcBorders>
              <w:top w:val="single" w:sz="4" w:space="0" w:color="auto"/>
              <w:bottom w:val="single" w:sz="4" w:space="0" w:color="auto"/>
            </w:tcBorders>
            <w:vAlign w:val="center"/>
            <w:hideMark/>
          </w:tcPr>
          <w:p w:rsidR="00CE60D7" w:rsidRPr="00CE60D7" w:rsidRDefault="00CE60D7" w:rsidP="00CE60D7">
            <w:pPr>
              <w:jc w:val="left"/>
              <w:rPr>
                <w:rFonts w:ascii="Times New Roman" w:eastAsia="Times New Roman" w:hAnsi="Times New Roman" w:cs="Times New Roman"/>
                <w:color w:val="000000"/>
                <w:sz w:val="18"/>
              </w:rPr>
            </w:pPr>
          </w:p>
        </w:tc>
        <w:tc>
          <w:tcPr>
            <w:tcW w:w="1168" w:type="dxa"/>
            <w:vMerge/>
            <w:tcBorders>
              <w:top w:val="nil"/>
              <w:left w:val="nil"/>
              <w:bottom w:val="single" w:sz="4" w:space="0" w:color="auto"/>
            </w:tcBorders>
            <w:vAlign w:val="center"/>
            <w:hideMark/>
          </w:tcPr>
          <w:p w:rsidR="00CE60D7" w:rsidRPr="00CE60D7" w:rsidRDefault="00CE60D7" w:rsidP="00CE60D7">
            <w:pPr>
              <w:jc w:val="left"/>
              <w:rPr>
                <w:rFonts w:ascii="Times New Roman" w:eastAsia="Times New Roman" w:hAnsi="Times New Roman" w:cs="Times New Roman"/>
                <w:sz w:val="18"/>
              </w:rPr>
            </w:pPr>
          </w:p>
        </w:tc>
        <w:tc>
          <w:tcPr>
            <w:tcW w:w="1118" w:type="dxa"/>
            <w:tcBorders>
              <w:top w:val="single" w:sz="4" w:space="0" w:color="auto"/>
              <w:bottom w:val="single" w:sz="4" w:space="0" w:color="auto"/>
            </w:tcBorders>
            <w:shd w:val="clear" w:color="auto" w:fill="auto"/>
            <w:noWrap/>
            <w:vAlign w:val="center"/>
            <w:hideMark/>
          </w:tcPr>
          <w:p w:rsidR="00CE60D7" w:rsidRPr="00CE60D7" w:rsidRDefault="00CE60D7" w:rsidP="00CE60D7">
            <w:pPr>
              <w:rPr>
                <w:rFonts w:ascii="Times New Roman" w:eastAsia="Times New Roman" w:hAnsi="Times New Roman" w:cs="Times New Roman"/>
                <w:sz w:val="18"/>
              </w:rPr>
            </w:pPr>
            <w:r w:rsidRPr="00CE60D7">
              <w:rPr>
                <w:rFonts w:ascii="Times New Roman" w:eastAsia="Times New Roman" w:hAnsi="Times New Roman" w:cs="Times New Roman"/>
                <w:sz w:val="18"/>
              </w:rPr>
              <w:t>3</w:t>
            </w:r>
          </w:p>
        </w:tc>
        <w:tc>
          <w:tcPr>
            <w:tcW w:w="709" w:type="dxa"/>
            <w:tcBorders>
              <w:top w:val="nil"/>
              <w:left w:val="nil"/>
              <w:bottom w:val="single" w:sz="4" w:space="0" w:color="auto"/>
            </w:tcBorders>
            <w:shd w:val="clear" w:color="auto" w:fill="auto"/>
            <w:noWrap/>
            <w:vAlign w:val="bottom"/>
            <w:hideMark/>
          </w:tcPr>
          <w:p w:rsidR="00CE60D7" w:rsidRPr="00CE60D7" w:rsidRDefault="00CE60D7" w:rsidP="00CE60D7">
            <w:pPr>
              <w:jc w:val="right"/>
              <w:rPr>
                <w:rFonts w:ascii="Times New Roman" w:eastAsia="Times New Roman" w:hAnsi="Times New Roman" w:cs="Times New Roman"/>
                <w:sz w:val="18"/>
              </w:rPr>
            </w:pPr>
            <w:r w:rsidRPr="00CE60D7">
              <w:rPr>
                <w:rFonts w:ascii="Times New Roman" w:eastAsia="Times New Roman" w:hAnsi="Times New Roman" w:cs="Times New Roman"/>
                <w:sz w:val="18"/>
              </w:rPr>
              <w:t>0.790</w:t>
            </w:r>
          </w:p>
        </w:tc>
        <w:tc>
          <w:tcPr>
            <w:tcW w:w="709" w:type="dxa"/>
            <w:tcBorders>
              <w:top w:val="single" w:sz="4" w:space="0" w:color="auto"/>
              <w:bottom w:val="single" w:sz="4" w:space="0" w:color="auto"/>
            </w:tcBorders>
            <w:shd w:val="clear" w:color="auto" w:fill="auto"/>
            <w:noWrap/>
            <w:vAlign w:val="bottom"/>
            <w:hideMark/>
          </w:tcPr>
          <w:p w:rsidR="00CE60D7" w:rsidRPr="00CE60D7" w:rsidRDefault="00CE60D7" w:rsidP="00CE60D7">
            <w:pPr>
              <w:jc w:val="right"/>
              <w:rPr>
                <w:rFonts w:ascii="Times New Roman" w:eastAsia="Times New Roman" w:hAnsi="Times New Roman" w:cs="Times New Roman"/>
                <w:sz w:val="18"/>
              </w:rPr>
            </w:pPr>
            <w:r w:rsidRPr="00CE60D7">
              <w:rPr>
                <w:rFonts w:ascii="Times New Roman" w:eastAsia="Times New Roman" w:hAnsi="Times New Roman" w:cs="Times New Roman"/>
                <w:sz w:val="18"/>
              </w:rPr>
              <w:t>0.699</w:t>
            </w:r>
          </w:p>
        </w:tc>
        <w:tc>
          <w:tcPr>
            <w:tcW w:w="708" w:type="dxa"/>
            <w:tcBorders>
              <w:top w:val="nil"/>
              <w:left w:val="nil"/>
              <w:bottom w:val="single" w:sz="4" w:space="0" w:color="auto"/>
            </w:tcBorders>
            <w:shd w:val="clear" w:color="auto" w:fill="auto"/>
            <w:noWrap/>
            <w:vAlign w:val="bottom"/>
            <w:hideMark/>
          </w:tcPr>
          <w:p w:rsidR="00CE60D7" w:rsidRPr="00CE60D7" w:rsidRDefault="00CE60D7" w:rsidP="00CE60D7">
            <w:pPr>
              <w:jc w:val="right"/>
              <w:rPr>
                <w:rFonts w:ascii="Times New Roman" w:eastAsia="Times New Roman" w:hAnsi="Times New Roman" w:cs="Times New Roman"/>
                <w:sz w:val="18"/>
              </w:rPr>
            </w:pPr>
            <w:r w:rsidRPr="00CE60D7">
              <w:rPr>
                <w:rFonts w:ascii="Times New Roman" w:eastAsia="Times New Roman" w:hAnsi="Times New Roman" w:cs="Times New Roman"/>
                <w:sz w:val="18"/>
              </w:rPr>
              <w:t>0.727</w:t>
            </w:r>
          </w:p>
        </w:tc>
        <w:tc>
          <w:tcPr>
            <w:tcW w:w="1134" w:type="dxa"/>
            <w:tcBorders>
              <w:top w:val="single" w:sz="4" w:space="0" w:color="auto"/>
              <w:bottom w:val="single" w:sz="4" w:space="0" w:color="auto"/>
            </w:tcBorders>
            <w:shd w:val="clear" w:color="auto" w:fill="auto"/>
            <w:noWrap/>
            <w:vAlign w:val="bottom"/>
            <w:hideMark/>
          </w:tcPr>
          <w:p w:rsidR="00CE60D7" w:rsidRPr="00CE60D7" w:rsidRDefault="00CE60D7" w:rsidP="000F2533">
            <w:pPr>
              <w:rPr>
                <w:rFonts w:ascii="Times New Roman" w:eastAsia="Times New Roman" w:hAnsi="Times New Roman" w:cs="Times New Roman"/>
                <w:sz w:val="18"/>
              </w:rPr>
            </w:pPr>
            <w:r w:rsidRPr="00CE60D7">
              <w:rPr>
                <w:rFonts w:ascii="Times New Roman" w:eastAsia="Times New Roman" w:hAnsi="Times New Roman" w:cs="Times New Roman"/>
                <w:sz w:val="18"/>
              </w:rPr>
              <w:t>0.739</w:t>
            </w:r>
          </w:p>
        </w:tc>
        <w:tc>
          <w:tcPr>
            <w:tcW w:w="851" w:type="dxa"/>
            <w:vMerge/>
            <w:tcBorders>
              <w:top w:val="single" w:sz="4" w:space="0" w:color="auto"/>
              <w:left w:val="nil"/>
              <w:bottom w:val="single" w:sz="4" w:space="0" w:color="auto"/>
            </w:tcBorders>
            <w:vAlign w:val="center"/>
            <w:hideMark/>
          </w:tcPr>
          <w:p w:rsidR="00CE60D7" w:rsidRPr="00CE60D7" w:rsidRDefault="00CE60D7" w:rsidP="000F2533">
            <w:pPr>
              <w:rPr>
                <w:rFonts w:ascii="Times New Roman" w:eastAsia="Times New Roman" w:hAnsi="Times New Roman" w:cs="Times New Roman"/>
                <w:sz w:val="18"/>
              </w:rPr>
            </w:pPr>
          </w:p>
        </w:tc>
      </w:tr>
      <w:tr w:rsidR="000F2533" w:rsidRPr="00E279AF" w:rsidTr="003B564B">
        <w:trPr>
          <w:trHeight w:val="300"/>
        </w:trPr>
        <w:tc>
          <w:tcPr>
            <w:tcW w:w="1116" w:type="dxa"/>
            <w:vMerge/>
            <w:tcBorders>
              <w:top w:val="single" w:sz="4" w:space="0" w:color="auto"/>
              <w:bottom w:val="single" w:sz="4" w:space="0" w:color="auto"/>
            </w:tcBorders>
            <w:vAlign w:val="center"/>
            <w:hideMark/>
          </w:tcPr>
          <w:p w:rsidR="00CE60D7" w:rsidRPr="00CE60D7" w:rsidRDefault="00CE60D7" w:rsidP="00CE60D7">
            <w:pPr>
              <w:jc w:val="left"/>
              <w:rPr>
                <w:rFonts w:ascii="Times New Roman" w:eastAsia="Times New Roman" w:hAnsi="Times New Roman" w:cs="Times New Roman"/>
                <w:color w:val="000000"/>
                <w:sz w:val="18"/>
              </w:rPr>
            </w:pPr>
          </w:p>
        </w:tc>
        <w:tc>
          <w:tcPr>
            <w:tcW w:w="1168" w:type="dxa"/>
            <w:vMerge w:val="restart"/>
            <w:tcBorders>
              <w:top w:val="nil"/>
              <w:left w:val="nil"/>
              <w:bottom w:val="single" w:sz="4" w:space="0" w:color="auto"/>
            </w:tcBorders>
            <w:shd w:val="clear" w:color="auto" w:fill="auto"/>
            <w:noWrap/>
            <w:vAlign w:val="center"/>
            <w:hideMark/>
          </w:tcPr>
          <w:p w:rsidR="00CE60D7" w:rsidRPr="00CE60D7" w:rsidRDefault="00CE60D7" w:rsidP="00CE60D7">
            <w:pPr>
              <w:rPr>
                <w:rFonts w:ascii="Times New Roman" w:eastAsia="Times New Roman" w:hAnsi="Times New Roman" w:cs="Times New Roman"/>
                <w:sz w:val="18"/>
              </w:rPr>
            </w:pPr>
            <w:r w:rsidRPr="00CE60D7">
              <w:rPr>
                <w:rFonts w:ascii="Times New Roman" w:eastAsia="Times New Roman" w:hAnsi="Times New Roman" w:cs="Times New Roman"/>
                <w:sz w:val="18"/>
              </w:rPr>
              <w:t>Searah 45</w:t>
            </w:r>
          </w:p>
        </w:tc>
        <w:tc>
          <w:tcPr>
            <w:tcW w:w="1118" w:type="dxa"/>
            <w:tcBorders>
              <w:top w:val="single" w:sz="4" w:space="0" w:color="auto"/>
              <w:bottom w:val="single" w:sz="4" w:space="0" w:color="auto"/>
            </w:tcBorders>
            <w:shd w:val="clear" w:color="auto" w:fill="auto"/>
            <w:noWrap/>
            <w:vAlign w:val="center"/>
            <w:hideMark/>
          </w:tcPr>
          <w:p w:rsidR="00CE60D7" w:rsidRPr="00CE60D7" w:rsidRDefault="00CE60D7" w:rsidP="00CE60D7">
            <w:pPr>
              <w:rPr>
                <w:rFonts w:ascii="Times New Roman" w:eastAsia="Times New Roman" w:hAnsi="Times New Roman" w:cs="Times New Roman"/>
                <w:sz w:val="18"/>
              </w:rPr>
            </w:pPr>
            <w:r w:rsidRPr="00CE60D7">
              <w:rPr>
                <w:rFonts w:ascii="Times New Roman" w:eastAsia="Times New Roman" w:hAnsi="Times New Roman" w:cs="Times New Roman"/>
                <w:sz w:val="18"/>
              </w:rPr>
              <w:t>1</w:t>
            </w:r>
          </w:p>
        </w:tc>
        <w:tc>
          <w:tcPr>
            <w:tcW w:w="709" w:type="dxa"/>
            <w:tcBorders>
              <w:top w:val="nil"/>
              <w:left w:val="nil"/>
              <w:bottom w:val="single" w:sz="4" w:space="0" w:color="auto"/>
            </w:tcBorders>
            <w:shd w:val="clear" w:color="auto" w:fill="auto"/>
            <w:noWrap/>
            <w:vAlign w:val="bottom"/>
            <w:hideMark/>
          </w:tcPr>
          <w:p w:rsidR="00CE60D7" w:rsidRPr="00CE60D7" w:rsidRDefault="00CE60D7" w:rsidP="00CE60D7">
            <w:pPr>
              <w:jc w:val="right"/>
              <w:rPr>
                <w:rFonts w:ascii="Times New Roman" w:eastAsia="Times New Roman" w:hAnsi="Times New Roman" w:cs="Times New Roman"/>
                <w:sz w:val="18"/>
              </w:rPr>
            </w:pPr>
            <w:r w:rsidRPr="00CE60D7">
              <w:rPr>
                <w:rFonts w:ascii="Times New Roman" w:eastAsia="Times New Roman" w:hAnsi="Times New Roman" w:cs="Times New Roman"/>
                <w:sz w:val="18"/>
              </w:rPr>
              <w:t>0.640</w:t>
            </w:r>
          </w:p>
        </w:tc>
        <w:tc>
          <w:tcPr>
            <w:tcW w:w="709" w:type="dxa"/>
            <w:tcBorders>
              <w:top w:val="single" w:sz="4" w:space="0" w:color="auto"/>
              <w:bottom w:val="single" w:sz="4" w:space="0" w:color="auto"/>
            </w:tcBorders>
            <w:shd w:val="clear" w:color="auto" w:fill="auto"/>
            <w:noWrap/>
            <w:vAlign w:val="bottom"/>
            <w:hideMark/>
          </w:tcPr>
          <w:p w:rsidR="00CE60D7" w:rsidRPr="00CE60D7" w:rsidRDefault="00CE60D7" w:rsidP="00CE60D7">
            <w:pPr>
              <w:jc w:val="right"/>
              <w:rPr>
                <w:rFonts w:ascii="Times New Roman" w:eastAsia="Times New Roman" w:hAnsi="Times New Roman" w:cs="Times New Roman"/>
                <w:sz w:val="18"/>
              </w:rPr>
            </w:pPr>
            <w:r w:rsidRPr="00CE60D7">
              <w:rPr>
                <w:rFonts w:ascii="Times New Roman" w:eastAsia="Times New Roman" w:hAnsi="Times New Roman" w:cs="Times New Roman"/>
                <w:sz w:val="18"/>
              </w:rPr>
              <w:t>0.576</w:t>
            </w:r>
          </w:p>
        </w:tc>
        <w:tc>
          <w:tcPr>
            <w:tcW w:w="708" w:type="dxa"/>
            <w:tcBorders>
              <w:top w:val="nil"/>
              <w:left w:val="nil"/>
              <w:bottom w:val="single" w:sz="4" w:space="0" w:color="auto"/>
            </w:tcBorders>
            <w:shd w:val="clear" w:color="auto" w:fill="auto"/>
            <w:noWrap/>
            <w:vAlign w:val="bottom"/>
            <w:hideMark/>
          </w:tcPr>
          <w:p w:rsidR="00CE60D7" w:rsidRPr="00CE60D7" w:rsidRDefault="00CE60D7" w:rsidP="00CE60D7">
            <w:pPr>
              <w:jc w:val="right"/>
              <w:rPr>
                <w:rFonts w:ascii="Times New Roman" w:eastAsia="Times New Roman" w:hAnsi="Times New Roman" w:cs="Times New Roman"/>
                <w:sz w:val="18"/>
              </w:rPr>
            </w:pPr>
            <w:r w:rsidRPr="00CE60D7">
              <w:rPr>
                <w:rFonts w:ascii="Times New Roman" w:eastAsia="Times New Roman" w:hAnsi="Times New Roman" w:cs="Times New Roman"/>
                <w:sz w:val="18"/>
              </w:rPr>
              <w:t>0.609</w:t>
            </w:r>
          </w:p>
        </w:tc>
        <w:tc>
          <w:tcPr>
            <w:tcW w:w="1134" w:type="dxa"/>
            <w:tcBorders>
              <w:top w:val="single" w:sz="4" w:space="0" w:color="auto"/>
              <w:bottom w:val="single" w:sz="4" w:space="0" w:color="auto"/>
            </w:tcBorders>
            <w:shd w:val="clear" w:color="auto" w:fill="auto"/>
            <w:noWrap/>
            <w:vAlign w:val="bottom"/>
            <w:hideMark/>
          </w:tcPr>
          <w:p w:rsidR="00CE60D7" w:rsidRPr="00CE60D7" w:rsidRDefault="00CE60D7" w:rsidP="000F2533">
            <w:pPr>
              <w:rPr>
                <w:rFonts w:ascii="Times New Roman" w:eastAsia="Times New Roman" w:hAnsi="Times New Roman" w:cs="Times New Roman"/>
                <w:sz w:val="18"/>
              </w:rPr>
            </w:pPr>
            <w:r w:rsidRPr="00CE60D7">
              <w:rPr>
                <w:rFonts w:ascii="Times New Roman" w:eastAsia="Times New Roman" w:hAnsi="Times New Roman" w:cs="Times New Roman"/>
                <w:sz w:val="18"/>
              </w:rPr>
              <w:t>0.608</w:t>
            </w:r>
          </w:p>
        </w:tc>
        <w:tc>
          <w:tcPr>
            <w:tcW w:w="851" w:type="dxa"/>
            <w:vMerge w:val="restart"/>
            <w:tcBorders>
              <w:top w:val="single" w:sz="4" w:space="0" w:color="auto"/>
              <w:left w:val="nil"/>
              <w:bottom w:val="single" w:sz="4" w:space="0" w:color="auto"/>
            </w:tcBorders>
            <w:shd w:val="clear" w:color="auto" w:fill="auto"/>
            <w:noWrap/>
            <w:vAlign w:val="center"/>
            <w:hideMark/>
          </w:tcPr>
          <w:p w:rsidR="00CE60D7" w:rsidRPr="00CE60D7" w:rsidRDefault="00CE60D7" w:rsidP="000F2533">
            <w:pPr>
              <w:rPr>
                <w:rFonts w:ascii="Times New Roman" w:eastAsia="Times New Roman" w:hAnsi="Times New Roman" w:cs="Times New Roman"/>
                <w:sz w:val="18"/>
              </w:rPr>
            </w:pPr>
            <w:r w:rsidRPr="00CE60D7">
              <w:rPr>
                <w:rFonts w:ascii="Times New Roman" w:eastAsia="Times New Roman" w:hAnsi="Times New Roman" w:cs="Times New Roman"/>
                <w:sz w:val="18"/>
              </w:rPr>
              <w:t>0.46222</w:t>
            </w:r>
          </w:p>
        </w:tc>
      </w:tr>
      <w:tr w:rsidR="000F2533" w:rsidRPr="00E279AF" w:rsidTr="003B564B">
        <w:trPr>
          <w:trHeight w:val="300"/>
        </w:trPr>
        <w:tc>
          <w:tcPr>
            <w:tcW w:w="1116" w:type="dxa"/>
            <w:vMerge/>
            <w:tcBorders>
              <w:top w:val="single" w:sz="4" w:space="0" w:color="auto"/>
              <w:bottom w:val="single" w:sz="4" w:space="0" w:color="auto"/>
            </w:tcBorders>
            <w:vAlign w:val="center"/>
            <w:hideMark/>
          </w:tcPr>
          <w:p w:rsidR="00CE60D7" w:rsidRPr="00CE60D7" w:rsidRDefault="00CE60D7" w:rsidP="00CE60D7">
            <w:pPr>
              <w:jc w:val="left"/>
              <w:rPr>
                <w:rFonts w:ascii="Times New Roman" w:eastAsia="Times New Roman" w:hAnsi="Times New Roman" w:cs="Times New Roman"/>
                <w:color w:val="000000"/>
                <w:sz w:val="18"/>
              </w:rPr>
            </w:pPr>
          </w:p>
        </w:tc>
        <w:tc>
          <w:tcPr>
            <w:tcW w:w="1168" w:type="dxa"/>
            <w:vMerge/>
            <w:tcBorders>
              <w:top w:val="nil"/>
              <w:left w:val="nil"/>
              <w:bottom w:val="single" w:sz="4" w:space="0" w:color="auto"/>
            </w:tcBorders>
            <w:vAlign w:val="center"/>
            <w:hideMark/>
          </w:tcPr>
          <w:p w:rsidR="00CE60D7" w:rsidRPr="00CE60D7" w:rsidRDefault="00CE60D7" w:rsidP="00CE60D7">
            <w:pPr>
              <w:jc w:val="left"/>
              <w:rPr>
                <w:rFonts w:ascii="Times New Roman" w:eastAsia="Times New Roman" w:hAnsi="Times New Roman" w:cs="Times New Roman"/>
                <w:sz w:val="18"/>
              </w:rPr>
            </w:pPr>
          </w:p>
        </w:tc>
        <w:tc>
          <w:tcPr>
            <w:tcW w:w="1118" w:type="dxa"/>
            <w:tcBorders>
              <w:top w:val="single" w:sz="4" w:space="0" w:color="auto"/>
              <w:bottom w:val="single" w:sz="4" w:space="0" w:color="auto"/>
            </w:tcBorders>
            <w:shd w:val="clear" w:color="auto" w:fill="auto"/>
            <w:noWrap/>
            <w:vAlign w:val="center"/>
            <w:hideMark/>
          </w:tcPr>
          <w:p w:rsidR="00CE60D7" w:rsidRPr="00CE60D7" w:rsidRDefault="00CE60D7" w:rsidP="00CE60D7">
            <w:pPr>
              <w:rPr>
                <w:rFonts w:ascii="Times New Roman" w:eastAsia="Times New Roman" w:hAnsi="Times New Roman" w:cs="Times New Roman"/>
                <w:sz w:val="18"/>
              </w:rPr>
            </w:pPr>
            <w:r w:rsidRPr="00CE60D7">
              <w:rPr>
                <w:rFonts w:ascii="Times New Roman" w:eastAsia="Times New Roman" w:hAnsi="Times New Roman" w:cs="Times New Roman"/>
                <w:sz w:val="18"/>
              </w:rPr>
              <w:t>2</w:t>
            </w:r>
          </w:p>
        </w:tc>
        <w:tc>
          <w:tcPr>
            <w:tcW w:w="709" w:type="dxa"/>
            <w:tcBorders>
              <w:top w:val="nil"/>
              <w:left w:val="nil"/>
              <w:bottom w:val="single" w:sz="4" w:space="0" w:color="auto"/>
            </w:tcBorders>
            <w:shd w:val="clear" w:color="auto" w:fill="auto"/>
            <w:noWrap/>
            <w:vAlign w:val="bottom"/>
            <w:hideMark/>
          </w:tcPr>
          <w:p w:rsidR="00CE60D7" w:rsidRPr="00CE60D7" w:rsidRDefault="00CE60D7" w:rsidP="00CE60D7">
            <w:pPr>
              <w:jc w:val="right"/>
              <w:rPr>
                <w:rFonts w:ascii="Times New Roman" w:eastAsia="Times New Roman" w:hAnsi="Times New Roman" w:cs="Times New Roman"/>
                <w:sz w:val="18"/>
              </w:rPr>
            </w:pPr>
            <w:r w:rsidRPr="00CE60D7">
              <w:rPr>
                <w:rFonts w:ascii="Times New Roman" w:eastAsia="Times New Roman" w:hAnsi="Times New Roman" w:cs="Times New Roman"/>
                <w:sz w:val="18"/>
              </w:rPr>
              <w:t>0.341</w:t>
            </w:r>
          </w:p>
        </w:tc>
        <w:tc>
          <w:tcPr>
            <w:tcW w:w="709" w:type="dxa"/>
            <w:tcBorders>
              <w:top w:val="single" w:sz="4" w:space="0" w:color="auto"/>
              <w:bottom w:val="single" w:sz="4" w:space="0" w:color="auto"/>
            </w:tcBorders>
            <w:shd w:val="clear" w:color="auto" w:fill="auto"/>
            <w:noWrap/>
            <w:vAlign w:val="bottom"/>
            <w:hideMark/>
          </w:tcPr>
          <w:p w:rsidR="00CE60D7" w:rsidRPr="00CE60D7" w:rsidRDefault="00CE60D7" w:rsidP="00CE60D7">
            <w:pPr>
              <w:jc w:val="right"/>
              <w:rPr>
                <w:rFonts w:ascii="Times New Roman" w:eastAsia="Times New Roman" w:hAnsi="Times New Roman" w:cs="Times New Roman"/>
                <w:sz w:val="18"/>
              </w:rPr>
            </w:pPr>
            <w:r w:rsidRPr="00CE60D7">
              <w:rPr>
                <w:rFonts w:ascii="Times New Roman" w:eastAsia="Times New Roman" w:hAnsi="Times New Roman" w:cs="Times New Roman"/>
                <w:sz w:val="18"/>
              </w:rPr>
              <w:t>0.290</w:t>
            </w:r>
          </w:p>
        </w:tc>
        <w:tc>
          <w:tcPr>
            <w:tcW w:w="708" w:type="dxa"/>
            <w:tcBorders>
              <w:top w:val="nil"/>
              <w:left w:val="nil"/>
              <w:bottom w:val="single" w:sz="4" w:space="0" w:color="auto"/>
            </w:tcBorders>
            <w:shd w:val="clear" w:color="auto" w:fill="auto"/>
            <w:noWrap/>
            <w:vAlign w:val="bottom"/>
            <w:hideMark/>
          </w:tcPr>
          <w:p w:rsidR="00CE60D7" w:rsidRPr="00CE60D7" w:rsidRDefault="00CE60D7" w:rsidP="00CE60D7">
            <w:pPr>
              <w:jc w:val="right"/>
              <w:rPr>
                <w:rFonts w:ascii="Times New Roman" w:eastAsia="Times New Roman" w:hAnsi="Times New Roman" w:cs="Times New Roman"/>
                <w:sz w:val="18"/>
              </w:rPr>
            </w:pPr>
            <w:r w:rsidRPr="00CE60D7">
              <w:rPr>
                <w:rFonts w:ascii="Times New Roman" w:eastAsia="Times New Roman" w:hAnsi="Times New Roman" w:cs="Times New Roman"/>
                <w:sz w:val="18"/>
              </w:rPr>
              <w:t>0.297</w:t>
            </w:r>
          </w:p>
        </w:tc>
        <w:tc>
          <w:tcPr>
            <w:tcW w:w="1134" w:type="dxa"/>
            <w:tcBorders>
              <w:top w:val="single" w:sz="4" w:space="0" w:color="auto"/>
              <w:bottom w:val="single" w:sz="4" w:space="0" w:color="auto"/>
            </w:tcBorders>
            <w:shd w:val="clear" w:color="auto" w:fill="auto"/>
            <w:noWrap/>
            <w:vAlign w:val="bottom"/>
            <w:hideMark/>
          </w:tcPr>
          <w:p w:rsidR="00CE60D7" w:rsidRPr="00CE60D7" w:rsidRDefault="00CE60D7" w:rsidP="000F2533">
            <w:pPr>
              <w:rPr>
                <w:rFonts w:ascii="Times New Roman" w:eastAsia="Times New Roman" w:hAnsi="Times New Roman" w:cs="Times New Roman"/>
                <w:sz w:val="18"/>
              </w:rPr>
            </w:pPr>
            <w:r w:rsidRPr="00CE60D7">
              <w:rPr>
                <w:rFonts w:ascii="Times New Roman" w:eastAsia="Times New Roman" w:hAnsi="Times New Roman" w:cs="Times New Roman"/>
                <w:sz w:val="18"/>
              </w:rPr>
              <w:t>0.309</w:t>
            </w:r>
          </w:p>
        </w:tc>
        <w:tc>
          <w:tcPr>
            <w:tcW w:w="851" w:type="dxa"/>
            <w:vMerge/>
            <w:tcBorders>
              <w:top w:val="single" w:sz="4" w:space="0" w:color="auto"/>
              <w:left w:val="nil"/>
              <w:bottom w:val="single" w:sz="4" w:space="0" w:color="auto"/>
            </w:tcBorders>
            <w:vAlign w:val="center"/>
            <w:hideMark/>
          </w:tcPr>
          <w:p w:rsidR="00CE60D7" w:rsidRPr="00CE60D7" w:rsidRDefault="00CE60D7" w:rsidP="000F2533">
            <w:pPr>
              <w:rPr>
                <w:rFonts w:ascii="Times New Roman" w:eastAsia="Times New Roman" w:hAnsi="Times New Roman" w:cs="Times New Roman"/>
                <w:sz w:val="18"/>
              </w:rPr>
            </w:pPr>
          </w:p>
        </w:tc>
      </w:tr>
      <w:tr w:rsidR="000F2533" w:rsidRPr="00E279AF" w:rsidTr="003B564B">
        <w:trPr>
          <w:trHeight w:val="300"/>
        </w:trPr>
        <w:tc>
          <w:tcPr>
            <w:tcW w:w="1116" w:type="dxa"/>
            <w:vMerge/>
            <w:tcBorders>
              <w:top w:val="single" w:sz="4" w:space="0" w:color="auto"/>
              <w:bottom w:val="single" w:sz="4" w:space="0" w:color="auto"/>
            </w:tcBorders>
            <w:vAlign w:val="center"/>
            <w:hideMark/>
          </w:tcPr>
          <w:p w:rsidR="00CE60D7" w:rsidRPr="00CE60D7" w:rsidRDefault="00CE60D7" w:rsidP="00CE60D7">
            <w:pPr>
              <w:jc w:val="left"/>
              <w:rPr>
                <w:rFonts w:ascii="Times New Roman" w:eastAsia="Times New Roman" w:hAnsi="Times New Roman" w:cs="Times New Roman"/>
                <w:color w:val="000000"/>
                <w:sz w:val="18"/>
              </w:rPr>
            </w:pPr>
          </w:p>
        </w:tc>
        <w:tc>
          <w:tcPr>
            <w:tcW w:w="1168" w:type="dxa"/>
            <w:vMerge/>
            <w:tcBorders>
              <w:top w:val="nil"/>
              <w:left w:val="nil"/>
              <w:bottom w:val="single" w:sz="4" w:space="0" w:color="auto"/>
            </w:tcBorders>
            <w:vAlign w:val="center"/>
            <w:hideMark/>
          </w:tcPr>
          <w:p w:rsidR="00CE60D7" w:rsidRPr="00CE60D7" w:rsidRDefault="00CE60D7" w:rsidP="00CE60D7">
            <w:pPr>
              <w:jc w:val="left"/>
              <w:rPr>
                <w:rFonts w:ascii="Times New Roman" w:eastAsia="Times New Roman" w:hAnsi="Times New Roman" w:cs="Times New Roman"/>
                <w:sz w:val="18"/>
              </w:rPr>
            </w:pPr>
          </w:p>
        </w:tc>
        <w:tc>
          <w:tcPr>
            <w:tcW w:w="1118" w:type="dxa"/>
            <w:tcBorders>
              <w:top w:val="single" w:sz="4" w:space="0" w:color="auto"/>
              <w:bottom w:val="single" w:sz="4" w:space="0" w:color="auto"/>
            </w:tcBorders>
            <w:shd w:val="clear" w:color="auto" w:fill="auto"/>
            <w:noWrap/>
            <w:vAlign w:val="center"/>
            <w:hideMark/>
          </w:tcPr>
          <w:p w:rsidR="00CE60D7" w:rsidRPr="00CE60D7" w:rsidRDefault="00CE60D7" w:rsidP="00CE60D7">
            <w:pPr>
              <w:rPr>
                <w:rFonts w:ascii="Times New Roman" w:eastAsia="Times New Roman" w:hAnsi="Times New Roman" w:cs="Times New Roman"/>
                <w:sz w:val="18"/>
              </w:rPr>
            </w:pPr>
            <w:r w:rsidRPr="00CE60D7">
              <w:rPr>
                <w:rFonts w:ascii="Times New Roman" w:eastAsia="Times New Roman" w:hAnsi="Times New Roman" w:cs="Times New Roman"/>
                <w:sz w:val="18"/>
              </w:rPr>
              <w:t>3</w:t>
            </w:r>
          </w:p>
        </w:tc>
        <w:tc>
          <w:tcPr>
            <w:tcW w:w="709" w:type="dxa"/>
            <w:tcBorders>
              <w:top w:val="nil"/>
              <w:left w:val="nil"/>
              <w:bottom w:val="single" w:sz="4" w:space="0" w:color="auto"/>
            </w:tcBorders>
            <w:shd w:val="clear" w:color="auto" w:fill="auto"/>
            <w:noWrap/>
            <w:vAlign w:val="bottom"/>
            <w:hideMark/>
          </w:tcPr>
          <w:p w:rsidR="00CE60D7" w:rsidRPr="00CE60D7" w:rsidRDefault="00CE60D7" w:rsidP="00CE60D7">
            <w:pPr>
              <w:jc w:val="right"/>
              <w:rPr>
                <w:rFonts w:ascii="Times New Roman" w:eastAsia="Times New Roman" w:hAnsi="Times New Roman" w:cs="Times New Roman"/>
                <w:sz w:val="18"/>
              </w:rPr>
            </w:pPr>
            <w:r w:rsidRPr="00CE60D7">
              <w:rPr>
                <w:rFonts w:ascii="Times New Roman" w:eastAsia="Times New Roman" w:hAnsi="Times New Roman" w:cs="Times New Roman"/>
                <w:sz w:val="18"/>
              </w:rPr>
              <w:t>0.460</w:t>
            </w:r>
          </w:p>
        </w:tc>
        <w:tc>
          <w:tcPr>
            <w:tcW w:w="709" w:type="dxa"/>
            <w:tcBorders>
              <w:top w:val="single" w:sz="4" w:space="0" w:color="auto"/>
              <w:bottom w:val="single" w:sz="4" w:space="0" w:color="auto"/>
            </w:tcBorders>
            <w:shd w:val="clear" w:color="auto" w:fill="auto"/>
            <w:noWrap/>
            <w:vAlign w:val="bottom"/>
            <w:hideMark/>
          </w:tcPr>
          <w:p w:rsidR="00CE60D7" w:rsidRPr="00CE60D7" w:rsidRDefault="00CE60D7" w:rsidP="00CE60D7">
            <w:pPr>
              <w:jc w:val="right"/>
              <w:rPr>
                <w:rFonts w:ascii="Times New Roman" w:eastAsia="Times New Roman" w:hAnsi="Times New Roman" w:cs="Times New Roman"/>
                <w:sz w:val="18"/>
              </w:rPr>
            </w:pPr>
            <w:r w:rsidRPr="00CE60D7">
              <w:rPr>
                <w:rFonts w:ascii="Times New Roman" w:eastAsia="Times New Roman" w:hAnsi="Times New Roman" w:cs="Times New Roman"/>
                <w:sz w:val="18"/>
              </w:rPr>
              <w:t>0.455</w:t>
            </w:r>
          </w:p>
        </w:tc>
        <w:tc>
          <w:tcPr>
            <w:tcW w:w="708" w:type="dxa"/>
            <w:tcBorders>
              <w:top w:val="nil"/>
              <w:left w:val="nil"/>
              <w:bottom w:val="single" w:sz="4" w:space="0" w:color="auto"/>
            </w:tcBorders>
            <w:shd w:val="clear" w:color="auto" w:fill="auto"/>
            <w:noWrap/>
            <w:vAlign w:val="bottom"/>
            <w:hideMark/>
          </w:tcPr>
          <w:p w:rsidR="00CE60D7" w:rsidRPr="00CE60D7" w:rsidRDefault="00CE60D7" w:rsidP="00CE60D7">
            <w:pPr>
              <w:jc w:val="right"/>
              <w:rPr>
                <w:rFonts w:ascii="Times New Roman" w:eastAsia="Times New Roman" w:hAnsi="Times New Roman" w:cs="Times New Roman"/>
                <w:sz w:val="18"/>
              </w:rPr>
            </w:pPr>
            <w:r w:rsidRPr="00CE60D7">
              <w:rPr>
                <w:rFonts w:ascii="Times New Roman" w:eastAsia="Times New Roman" w:hAnsi="Times New Roman" w:cs="Times New Roman"/>
                <w:sz w:val="18"/>
              </w:rPr>
              <w:t>0.492</w:t>
            </w:r>
          </w:p>
        </w:tc>
        <w:tc>
          <w:tcPr>
            <w:tcW w:w="1134" w:type="dxa"/>
            <w:tcBorders>
              <w:top w:val="single" w:sz="4" w:space="0" w:color="auto"/>
              <w:bottom w:val="single" w:sz="4" w:space="0" w:color="auto"/>
            </w:tcBorders>
            <w:shd w:val="clear" w:color="auto" w:fill="auto"/>
            <w:noWrap/>
            <w:vAlign w:val="bottom"/>
            <w:hideMark/>
          </w:tcPr>
          <w:p w:rsidR="00CE60D7" w:rsidRPr="00CE60D7" w:rsidRDefault="00CE60D7" w:rsidP="000F2533">
            <w:pPr>
              <w:rPr>
                <w:rFonts w:ascii="Times New Roman" w:eastAsia="Times New Roman" w:hAnsi="Times New Roman" w:cs="Times New Roman"/>
                <w:sz w:val="18"/>
              </w:rPr>
            </w:pPr>
            <w:r w:rsidRPr="00CE60D7">
              <w:rPr>
                <w:rFonts w:ascii="Times New Roman" w:eastAsia="Times New Roman" w:hAnsi="Times New Roman" w:cs="Times New Roman"/>
                <w:sz w:val="18"/>
              </w:rPr>
              <w:t>0.469</w:t>
            </w:r>
          </w:p>
        </w:tc>
        <w:tc>
          <w:tcPr>
            <w:tcW w:w="851" w:type="dxa"/>
            <w:vMerge/>
            <w:tcBorders>
              <w:top w:val="single" w:sz="4" w:space="0" w:color="auto"/>
              <w:left w:val="nil"/>
              <w:bottom w:val="single" w:sz="4" w:space="0" w:color="auto"/>
            </w:tcBorders>
            <w:vAlign w:val="center"/>
            <w:hideMark/>
          </w:tcPr>
          <w:p w:rsidR="00CE60D7" w:rsidRPr="00CE60D7" w:rsidRDefault="00CE60D7" w:rsidP="000F2533">
            <w:pPr>
              <w:rPr>
                <w:rFonts w:ascii="Times New Roman" w:eastAsia="Times New Roman" w:hAnsi="Times New Roman" w:cs="Times New Roman"/>
                <w:sz w:val="18"/>
              </w:rPr>
            </w:pPr>
          </w:p>
        </w:tc>
      </w:tr>
      <w:tr w:rsidR="000F2533" w:rsidRPr="00E279AF" w:rsidTr="003B564B">
        <w:trPr>
          <w:trHeight w:val="300"/>
        </w:trPr>
        <w:tc>
          <w:tcPr>
            <w:tcW w:w="1116" w:type="dxa"/>
            <w:vMerge/>
            <w:tcBorders>
              <w:top w:val="single" w:sz="4" w:space="0" w:color="auto"/>
              <w:bottom w:val="single" w:sz="4" w:space="0" w:color="auto"/>
            </w:tcBorders>
            <w:vAlign w:val="center"/>
            <w:hideMark/>
          </w:tcPr>
          <w:p w:rsidR="00CE60D7" w:rsidRPr="00CE60D7" w:rsidRDefault="00CE60D7" w:rsidP="00CE60D7">
            <w:pPr>
              <w:jc w:val="left"/>
              <w:rPr>
                <w:rFonts w:ascii="Times New Roman" w:eastAsia="Times New Roman" w:hAnsi="Times New Roman" w:cs="Times New Roman"/>
                <w:color w:val="000000"/>
                <w:sz w:val="18"/>
              </w:rPr>
            </w:pPr>
          </w:p>
        </w:tc>
        <w:tc>
          <w:tcPr>
            <w:tcW w:w="1168" w:type="dxa"/>
            <w:vMerge w:val="restart"/>
            <w:tcBorders>
              <w:top w:val="nil"/>
              <w:left w:val="nil"/>
              <w:bottom w:val="single" w:sz="4" w:space="0" w:color="auto"/>
            </w:tcBorders>
            <w:shd w:val="clear" w:color="auto" w:fill="auto"/>
            <w:noWrap/>
            <w:vAlign w:val="center"/>
            <w:hideMark/>
          </w:tcPr>
          <w:p w:rsidR="00CE60D7" w:rsidRPr="00CE60D7" w:rsidRDefault="00CE60D7" w:rsidP="00CE60D7">
            <w:pPr>
              <w:rPr>
                <w:rFonts w:ascii="Times New Roman" w:eastAsia="Times New Roman" w:hAnsi="Times New Roman" w:cs="Times New Roman"/>
                <w:sz w:val="18"/>
              </w:rPr>
            </w:pPr>
            <w:r w:rsidRPr="00CE60D7">
              <w:rPr>
                <w:rFonts w:ascii="Times New Roman" w:eastAsia="Times New Roman" w:hAnsi="Times New Roman" w:cs="Times New Roman"/>
                <w:sz w:val="18"/>
              </w:rPr>
              <w:t>Berputar Sb. Z</w:t>
            </w:r>
          </w:p>
        </w:tc>
        <w:tc>
          <w:tcPr>
            <w:tcW w:w="1118" w:type="dxa"/>
            <w:tcBorders>
              <w:top w:val="single" w:sz="4" w:space="0" w:color="auto"/>
              <w:bottom w:val="single" w:sz="4" w:space="0" w:color="auto"/>
            </w:tcBorders>
            <w:shd w:val="clear" w:color="auto" w:fill="auto"/>
            <w:noWrap/>
            <w:vAlign w:val="center"/>
            <w:hideMark/>
          </w:tcPr>
          <w:p w:rsidR="00CE60D7" w:rsidRPr="00CE60D7" w:rsidRDefault="00CE60D7" w:rsidP="00CE60D7">
            <w:pPr>
              <w:rPr>
                <w:rFonts w:ascii="Times New Roman" w:eastAsia="Times New Roman" w:hAnsi="Times New Roman" w:cs="Times New Roman"/>
                <w:sz w:val="18"/>
              </w:rPr>
            </w:pPr>
            <w:r w:rsidRPr="00CE60D7">
              <w:rPr>
                <w:rFonts w:ascii="Times New Roman" w:eastAsia="Times New Roman" w:hAnsi="Times New Roman" w:cs="Times New Roman"/>
                <w:sz w:val="18"/>
              </w:rPr>
              <w:t>1</w:t>
            </w:r>
          </w:p>
        </w:tc>
        <w:tc>
          <w:tcPr>
            <w:tcW w:w="709" w:type="dxa"/>
            <w:tcBorders>
              <w:top w:val="nil"/>
              <w:left w:val="nil"/>
              <w:bottom w:val="single" w:sz="4" w:space="0" w:color="auto"/>
            </w:tcBorders>
            <w:shd w:val="clear" w:color="auto" w:fill="auto"/>
            <w:noWrap/>
            <w:vAlign w:val="bottom"/>
            <w:hideMark/>
          </w:tcPr>
          <w:p w:rsidR="00CE60D7" w:rsidRPr="00CE60D7" w:rsidRDefault="00CE60D7" w:rsidP="00CE60D7">
            <w:pPr>
              <w:jc w:val="right"/>
              <w:rPr>
                <w:rFonts w:ascii="Times New Roman" w:eastAsia="Times New Roman" w:hAnsi="Times New Roman" w:cs="Times New Roman"/>
                <w:sz w:val="18"/>
              </w:rPr>
            </w:pPr>
            <w:r w:rsidRPr="00CE60D7">
              <w:rPr>
                <w:rFonts w:ascii="Times New Roman" w:eastAsia="Times New Roman" w:hAnsi="Times New Roman" w:cs="Times New Roman"/>
                <w:sz w:val="18"/>
              </w:rPr>
              <w:t>0.594</w:t>
            </w:r>
          </w:p>
        </w:tc>
        <w:tc>
          <w:tcPr>
            <w:tcW w:w="709" w:type="dxa"/>
            <w:tcBorders>
              <w:top w:val="single" w:sz="4" w:space="0" w:color="auto"/>
              <w:bottom w:val="single" w:sz="4" w:space="0" w:color="auto"/>
            </w:tcBorders>
            <w:shd w:val="clear" w:color="auto" w:fill="auto"/>
            <w:noWrap/>
            <w:vAlign w:val="bottom"/>
            <w:hideMark/>
          </w:tcPr>
          <w:p w:rsidR="00CE60D7" w:rsidRPr="00CE60D7" w:rsidRDefault="00CE60D7" w:rsidP="00CE60D7">
            <w:pPr>
              <w:jc w:val="right"/>
              <w:rPr>
                <w:rFonts w:ascii="Times New Roman" w:eastAsia="Times New Roman" w:hAnsi="Times New Roman" w:cs="Times New Roman"/>
                <w:sz w:val="18"/>
              </w:rPr>
            </w:pPr>
            <w:r w:rsidRPr="00CE60D7">
              <w:rPr>
                <w:rFonts w:ascii="Times New Roman" w:eastAsia="Times New Roman" w:hAnsi="Times New Roman" w:cs="Times New Roman"/>
                <w:sz w:val="18"/>
              </w:rPr>
              <w:t>0.890</w:t>
            </w:r>
          </w:p>
        </w:tc>
        <w:tc>
          <w:tcPr>
            <w:tcW w:w="708" w:type="dxa"/>
            <w:tcBorders>
              <w:top w:val="nil"/>
              <w:left w:val="nil"/>
              <w:bottom w:val="single" w:sz="4" w:space="0" w:color="auto"/>
            </w:tcBorders>
            <w:shd w:val="clear" w:color="auto" w:fill="auto"/>
            <w:noWrap/>
            <w:vAlign w:val="bottom"/>
            <w:hideMark/>
          </w:tcPr>
          <w:p w:rsidR="00CE60D7" w:rsidRPr="00CE60D7" w:rsidRDefault="00CE60D7" w:rsidP="00CE60D7">
            <w:pPr>
              <w:jc w:val="right"/>
              <w:rPr>
                <w:rFonts w:ascii="Times New Roman" w:eastAsia="Times New Roman" w:hAnsi="Times New Roman" w:cs="Times New Roman"/>
                <w:sz w:val="18"/>
              </w:rPr>
            </w:pPr>
            <w:r w:rsidRPr="00CE60D7">
              <w:rPr>
                <w:rFonts w:ascii="Times New Roman" w:eastAsia="Times New Roman" w:hAnsi="Times New Roman" w:cs="Times New Roman"/>
                <w:sz w:val="18"/>
              </w:rPr>
              <w:t>0.753</w:t>
            </w:r>
          </w:p>
        </w:tc>
        <w:tc>
          <w:tcPr>
            <w:tcW w:w="1134" w:type="dxa"/>
            <w:tcBorders>
              <w:top w:val="single" w:sz="4" w:space="0" w:color="auto"/>
              <w:bottom w:val="single" w:sz="4" w:space="0" w:color="auto"/>
            </w:tcBorders>
            <w:shd w:val="clear" w:color="auto" w:fill="auto"/>
            <w:noWrap/>
            <w:vAlign w:val="bottom"/>
            <w:hideMark/>
          </w:tcPr>
          <w:p w:rsidR="00CE60D7" w:rsidRPr="00CE60D7" w:rsidRDefault="00CE60D7" w:rsidP="000F2533">
            <w:pPr>
              <w:rPr>
                <w:rFonts w:ascii="Times New Roman" w:eastAsia="Times New Roman" w:hAnsi="Times New Roman" w:cs="Times New Roman"/>
                <w:sz w:val="18"/>
              </w:rPr>
            </w:pPr>
            <w:r w:rsidRPr="00CE60D7">
              <w:rPr>
                <w:rFonts w:ascii="Times New Roman" w:eastAsia="Times New Roman" w:hAnsi="Times New Roman" w:cs="Times New Roman"/>
                <w:sz w:val="18"/>
              </w:rPr>
              <w:t>0.746</w:t>
            </w:r>
          </w:p>
        </w:tc>
        <w:tc>
          <w:tcPr>
            <w:tcW w:w="851" w:type="dxa"/>
            <w:vMerge w:val="restart"/>
            <w:tcBorders>
              <w:top w:val="single" w:sz="4" w:space="0" w:color="auto"/>
              <w:left w:val="nil"/>
              <w:bottom w:val="single" w:sz="4" w:space="0" w:color="auto"/>
            </w:tcBorders>
            <w:shd w:val="clear" w:color="auto" w:fill="auto"/>
            <w:noWrap/>
            <w:vAlign w:val="center"/>
            <w:hideMark/>
          </w:tcPr>
          <w:p w:rsidR="00CE60D7" w:rsidRPr="00CE60D7" w:rsidRDefault="00CE60D7" w:rsidP="000F2533">
            <w:pPr>
              <w:rPr>
                <w:rFonts w:ascii="Times New Roman" w:eastAsia="Times New Roman" w:hAnsi="Times New Roman" w:cs="Times New Roman"/>
                <w:sz w:val="18"/>
              </w:rPr>
            </w:pPr>
            <w:r w:rsidRPr="00CE60D7">
              <w:rPr>
                <w:rFonts w:ascii="Times New Roman" w:eastAsia="Times New Roman" w:hAnsi="Times New Roman" w:cs="Times New Roman"/>
                <w:sz w:val="18"/>
              </w:rPr>
              <w:t>0.88067</w:t>
            </w:r>
          </w:p>
        </w:tc>
      </w:tr>
      <w:tr w:rsidR="000F2533" w:rsidRPr="00E279AF" w:rsidTr="003B564B">
        <w:trPr>
          <w:trHeight w:val="300"/>
        </w:trPr>
        <w:tc>
          <w:tcPr>
            <w:tcW w:w="1116" w:type="dxa"/>
            <w:vMerge/>
            <w:tcBorders>
              <w:top w:val="single" w:sz="4" w:space="0" w:color="auto"/>
              <w:bottom w:val="single" w:sz="4" w:space="0" w:color="auto"/>
            </w:tcBorders>
            <w:vAlign w:val="center"/>
            <w:hideMark/>
          </w:tcPr>
          <w:p w:rsidR="00CE60D7" w:rsidRPr="00CE60D7" w:rsidRDefault="00CE60D7" w:rsidP="00CE60D7">
            <w:pPr>
              <w:jc w:val="left"/>
              <w:rPr>
                <w:rFonts w:ascii="Times New Roman" w:eastAsia="Times New Roman" w:hAnsi="Times New Roman" w:cs="Times New Roman"/>
                <w:color w:val="000000"/>
                <w:sz w:val="18"/>
              </w:rPr>
            </w:pPr>
          </w:p>
        </w:tc>
        <w:tc>
          <w:tcPr>
            <w:tcW w:w="1168" w:type="dxa"/>
            <w:vMerge/>
            <w:tcBorders>
              <w:top w:val="nil"/>
              <w:left w:val="nil"/>
              <w:bottom w:val="single" w:sz="4" w:space="0" w:color="auto"/>
            </w:tcBorders>
            <w:vAlign w:val="center"/>
            <w:hideMark/>
          </w:tcPr>
          <w:p w:rsidR="00CE60D7" w:rsidRPr="00CE60D7" w:rsidRDefault="00CE60D7" w:rsidP="00CE60D7">
            <w:pPr>
              <w:jc w:val="left"/>
              <w:rPr>
                <w:rFonts w:ascii="Times New Roman" w:eastAsia="Times New Roman" w:hAnsi="Times New Roman" w:cs="Times New Roman"/>
                <w:sz w:val="18"/>
              </w:rPr>
            </w:pPr>
          </w:p>
        </w:tc>
        <w:tc>
          <w:tcPr>
            <w:tcW w:w="1118" w:type="dxa"/>
            <w:tcBorders>
              <w:top w:val="single" w:sz="4" w:space="0" w:color="auto"/>
              <w:bottom w:val="single" w:sz="4" w:space="0" w:color="auto"/>
            </w:tcBorders>
            <w:shd w:val="clear" w:color="auto" w:fill="auto"/>
            <w:noWrap/>
            <w:vAlign w:val="center"/>
            <w:hideMark/>
          </w:tcPr>
          <w:p w:rsidR="00CE60D7" w:rsidRPr="00CE60D7" w:rsidRDefault="00CE60D7" w:rsidP="00CE60D7">
            <w:pPr>
              <w:rPr>
                <w:rFonts w:ascii="Times New Roman" w:eastAsia="Times New Roman" w:hAnsi="Times New Roman" w:cs="Times New Roman"/>
                <w:sz w:val="18"/>
              </w:rPr>
            </w:pPr>
            <w:r w:rsidRPr="00CE60D7">
              <w:rPr>
                <w:rFonts w:ascii="Times New Roman" w:eastAsia="Times New Roman" w:hAnsi="Times New Roman" w:cs="Times New Roman"/>
                <w:sz w:val="18"/>
              </w:rPr>
              <w:t>2</w:t>
            </w:r>
          </w:p>
        </w:tc>
        <w:tc>
          <w:tcPr>
            <w:tcW w:w="709" w:type="dxa"/>
            <w:tcBorders>
              <w:top w:val="nil"/>
              <w:left w:val="nil"/>
              <w:bottom w:val="single" w:sz="4" w:space="0" w:color="auto"/>
            </w:tcBorders>
            <w:shd w:val="clear" w:color="auto" w:fill="auto"/>
            <w:noWrap/>
            <w:vAlign w:val="bottom"/>
            <w:hideMark/>
          </w:tcPr>
          <w:p w:rsidR="00CE60D7" w:rsidRPr="00CE60D7" w:rsidRDefault="00CE60D7" w:rsidP="00CE60D7">
            <w:pPr>
              <w:jc w:val="right"/>
              <w:rPr>
                <w:rFonts w:ascii="Times New Roman" w:eastAsia="Times New Roman" w:hAnsi="Times New Roman" w:cs="Times New Roman"/>
                <w:sz w:val="18"/>
              </w:rPr>
            </w:pPr>
            <w:r w:rsidRPr="00CE60D7">
              <w:rPr>
                <w:rFonts w:ascii="Times New Roman" w:eastAsia="Times New Roman" w:hAnsi="Times New Roman" w:cs="Times New Roman"/>
                <w:sz w:val="18"/>
              </w:rPr>
              <w:t>1.029</w:t>
            </w:r>
          </w:p>
        </w:tc>
        <w:tc>
          <w:tcPr>
            <w:tcW w:w="709" w:type="dxa"/>
            <w:tcBorders>
              <w:top w:val="single" w:sz="4" w:space="0" w:color="auto"/>
              <w:bottom w:val="single" w:sz="4" w:space="0" w:color="auto"/>
            </w:tcBorders>
            <w:shd w:val="clear" w:color="auto" w:fill="auto"/>
            <w:noWrap/>
            <w:vAlign w:val="bottom"/>
            <w:hideMark/>
          </w:tcPr>
          <w:p w:rsidR="00CE60D7" w:rsidRPr="00CE60D7" w:rsidRDefault="00CE60D7" w:rsidP="00CE60D7">
            <w:pPr>
              <w:jc w:val="right"/>
              <w:rPr>
                <w:rFonts w:ascii="Times New Roman" w:eastAsia="Times New Roman" w:hAnsi="Times New Roman" w:cs="Times New Roman"/>
                <w:sz w:val="18"/>
              </w:rPr>
            </w:pPr>
            <w:r w:rsidRPr="00CE60D7">
              <w:rPr>
                <w:rFonts w:ascii="Times New Roman" w:eastAsia="Times New Roman" w:hAnsi="Times New Roman" w:cs="Times New Roman"/>
                <w:sz w:val="18"/>
              </w:rPr>
              <w:t>1.024</w:t>
            </w:r>
          </w:p>
        </w:tc>
        <w:tc>
          <w:tcPr>
            <w:tcW w:w="708" w:type="dxa"/>
            <w:tcBorders>
              <w:top w:val="nil"/>
              <w:left w:val="nil"/>
              <w:bottom w:val="single" w:sz="4" w:space="0" w:color="auto"/>
            </w:tcBorders>
            <w:shd w:val="clear" w:color="auto" w:fill="auto"/>
            <w:noWrap/>
            <w:vAlign w:val="bottom"/>
            <w:hideMark/>
          </w:tcPr>
          <w:p w:rsidR="00CE60D7" w:rsidRPr="00CE60D7" w:rsidRDefault="00CE60D7" w:rsidP="00CE60D7">
            <w:pPr>
              <w:jc w:val="right"/>
              <w:rPr>
                <w:rFonts w:ascii="Times New Roman" w:eastAsia="Times New Roman" w:hAnsi="Times New Roman" w:cs="Times New Roman"/>
                <w:sz w:val="18"/>
              </w:rPr>
            </w:pPr>
            <w:r w:rsidRPr="00CE60D7">
              <w:rPr>
                <w:rFonts w:ascii="Times New Roman" w:eastAsia="Times New Roman" w:hAnsi="Times New Roman" w:cs="Times New Roman"/>
                <w:sz w:val="18"/>
              </w:rPr>
              <w:t>0.902</w:t>
            </w:r>
          </w:p>
        </w:tc>
        <w:tc>
          <w:tcPr>
            <w:tcW w:w="1134" w:type="dxa"/>
            <w:tcBorders>
              <w:top w:val="single" w:sz="4" w:space="0" w:color="auto"/>
              <w:bottom w:val="single" w:sz="4" w:space="0" w:color="auto"/>
            </w:tcBorders>
            <w:shd w:val="clear" w:color="auto" w:fill="auto"/>
            <w:noWrap/>
            <w:vAlign w:val="bottom"/>
            <w:hideMark/>
          </w:tcPr>
          <w:p w:rsidR="00CE60D7" w:rsidRPr="00CE60D7" w:rsidRDefault="00CE60D7" w:rsidP="000F2533">
            <w:pPr>
              <w:rPr>
                <w:rFonts w:ascii="Times New Roman" w:eastAsia="Times New Roman" w:hAnsi="Times New Roman" w:cs="Times New Roman"/>
                <w:sz w:val="18"/>
              </w:rPr>
            </w:pPr>
            <w:r w:rsidRPr="00CE60D7">
              <w:rPr>
                <w:rFonts w:ascii="Times New Roman" w:eastAsia="Times New Roman" w:hAnsi="Times New Roman" w:cs="Times New Roman"/>
                <w:sz w:val="18"/>
              </w:rPr>
              <w:t>0.985</w:t>
            </w:r>
          </w:p>
        </w:tc>
        <w:tc>
          <w:tcPr>
            <w:tcW w:w="851" w:type="dxa"/>
            <w:vMerge/>
            <w:tcBorders>
              <w:top w:val="single" w:sz="4" w:space="0" w:color="auto"/>
              <w:left w:val="nil"/>
              <w:bottom w:val="single" w:sz="4" w:space="0" w:color="auto"/>
            </w:tcBorders>
            <w:vAlign w:val="center"/>
            <w:hideMark/>
          </w:tcPr>
          <w:p w:rsidR="00CE60D7" w:rsidRPr="00CE60D7" w:rsidRDefault="00CE60D7" w:rsidP="000F2533">
            <w:pPr>
              <w:rPr>
                <w:rFonts w:ascii="Times New Roman" w:eastAsia="Times New Roman" w:hAnsi="Times New Roman" w:cs="Times New Roman"/>
                <w:sz w:val="18"/>
              </w:rPr>
            </w:pPr>
          </w:p>
        </w:tc>
      </w:tr>
      <w:tr w:rsidR="000F2533" w:rsidRPr="00E279AF" w:rsidTr="003B564B">
        <w:trPr>
          <w:trHeight w:val="300"/>
        </w:trPr>
        <w:tc>
          <w:tcPr>
            <w:tcW w:w="1116" w:type="dxa"/>
            <w:vMerge/>
            <w:tcBorders>
              <w:top w:val="single" w:sz="4" w:space="0" w:color="auto"/>
              <w:bottom w:val="single" w:sz="4" w:space="0" w:color="auto"/>
            </w:tcBorders>
            <w:vAlign w:val="center"/>
            <w:hideMark/>
          </w:tcPr>
          <w:p w:rsidR="00CE60D7" w:rsidRPr="00CE60D7" w:rsidRDefault="00CE60D7" w:rsidP="00CE60D7">
            <w:pPr>
              <w:jc w:val="left"/>
              <w:rPr>
                <w:rFonts w:ascii="Times New Roman" w:eastAsia="Times New Roman" w:hAnsi="Times New Roman" w:cs="Times New Roman"/>
                <w:color w:val="000000"/>
                <w:sz w:val="18"/>
              </w:rPr>
            </w:pPr>
          </w:p>
        </w:tc>
        <w:tc>
          <w:tcPr>
            <w:tcW w:w="1168" w:type="dxa"/>
            <w:vMerge/>
            <w:tcBorders>
              <w:top w:val="nil"/>
              <w:left w:val="nil"/>
              <w:bottom w:val="single" w:sz="4" w:space="0" w:color="auto"/>
            </w:tcBorders>
            <w:vAlign w:val="center"/>
            <w:hideMark/>
          </w:tcPr>
          <w:p w:rsidR="00CE60D7" w:rsidRPr="00CE60D7" w:rsidRDefault="00CE60D7" w:rsidP="00CE60D7">
            <w:pPr>
              <w:jc w:val="left"/>
              <w:rPr>
                <w:rFonts w:ascii="Times New Roman" w:eastAsia="Times New Roman" w:hAnsi="Times New Roman" w:cs="Times New Roman"/>
                <w:sz w:val="18"/>
              </w:rPr>
            </w:pPr>
          </w:p>
        </w:tc>
        <w:tc>
          <w:tcPr>
            <w:tcW w:w="1118" w:type="dxa"/>
            <w:tcBorders>
              <w:top w:val="single" w:sz="4" w:space="0" w:color="auto"/>
              <w:bottom w:val="single" w:sz="4" w:space="0" w:color="auto"/>
            </w:tcBorders>
            <w:shd w:val="clear" w:color="auto" w:fill="auto"/>
            <w:noWrap/>
            <w:vAlign w:val="center"/>
            <w:hideMark/>
          </w:tcPr>
          <w:p w:rsidR="00CE60D7" w:rsidRPr="00CE60D7" w:rsidRDefault="00CE60D7" w:rsidP="00CE60D7">
            <w:pPr>
              <w:rPr>
                <w:rFonts w:ascii="Times New Roman" w:eastAsia="Times New Roman" w:hAnsi="Times New Roman" w:cs="Times New Roman"/>
                <w:sz w:val="18"/>
              </w:rPr>
            </w:pPr>
            <w:r w:rsidRPr="00CE60D7">
              <w:rPr>
                <w:rFonts w:ascii="Times New Roman" w:eastAsia="Times New Roman" w:hAnsi="Times New Roman" w:cs="Times New Roman"/>
                <w:sz w:val="18"/>
              </w:rPr>
              <w:t>3</w:t>
            </w:r>
          </w:p>
        </w:tc>
        <w:tc>
          <w:tcPr>
            <w:tcW w:w="709" w:type="dxa"/>
            <w:tcBorders>
              <w:top w:val="nil"/>
              <w:left w:val="nil"/>
              <w:bottom w:val="single" w:sz="4" w:space="0" w:color="auto"/>
            </w:tcBorders>
            <w:shd w:val="clear" w:color="auto" w:fill="auto"/>
            <w:noWrap/>
            <w:vAlign w:val="bottom"/>
            <w:hideMark/>
          </w:tcPr>
          <w:p w:rsidR="00CE60D7" w:rsidRPr="00CE60D7" w:rsidRDefault="00CE60D7" w:rsidP="00CE60D7">
            <w:pPr>
              <w:jc w:val="right"/>
              <w:rPr>
                <w:rFonts w:ascii="Times New Roman" w:eastAsia="Times New Roman" w:hAnsi="Times New Roman" w:cs="Times New Roman"/>
                <w:sz w:val="18"/>
              </w:rPr>
            </w:pPr>
            <w:r w:rsidRPr="00CE60D7">
              <w:rPr>
                <w:rFonts w:ascii="Times New Roman" w:eastAsia="Times New Roman" w:hAnsi="Times New Roman" w:cs="Times New Roman"/>
                <w:sz w:val="18"/>
              </w:rPr>
              <w:t>0.909</w:t>
            </w:r>
          </w:p>
        </w:tc>
        <w:tc>
          <w:tcPr>
            <w:tcW w:w="709" w:type="dxa"/>
            <w:tcBorders>
              <w:top w:val="single" w:sz="4" w:space="0" w:color="auto"/>
              <w:bottom w:val="single" w:sz="4" w:space="0" w:color="auto"/>
            </w:tcBorders>
            <w:shd w:val="clear" w:color="auto" w:fill="auto"/>
            <w:noWrap/>
            <w:vAlign w:val="bottom"/>
            <w:hideMark/>
          </w:tcPr>
          <w:p w:rsidR="00CE60D7" w:rsidRPr="00CE60D7" w:rsidRDefault="00CE60D7" w:rsidP="00CE60D7">
            <w:pPr>
              <w:jc w:val="right"/>
              <w:rPr>
                <w:rFonts w:ascii="Times New Roman" w:eastAsia="Times New Roman" w:hAnsi="Times New Roman" w:cs="Times New Roman"/>
                <w:sz w:val="18"/>
              </w:rPr>
            </w:pPr>
            <w:r w:rsidRPr="00CE60D7">
              <w:rPr>
                <w:rFonts w:ascii="Times New Roman" w:eastAsia="Times New Roman" w:hAnsi="Times New Roman" w:cs="Times New Roman"/>
                <w:sz w:val="18"/>
              </w:rPr>
              <w:t>0.946</w:t>
            </w:r>
          </w:p>
        </w:tc>
        <w:tc>
          <w:tcPr>
            <w:tcW w:w="708" w:type="dxa"/>
            <w:tcBorders>
              <w:top w:val="nil"/>
              <w:left w:val="nil"/>
              <w:bottom w:val="single" w:sz="4" w:space="0" w:color="auto"/>
            </w:tcBorders>
            <w:shd w:val="clear" w:color="auto" w:fill="auto"/>
            <w:noWrap/>
            <w:vAlign w:val="bottom"/>
            <w:hideMark/>
          </w:tcPr>
          <w:p w:rsidR="00CE60D7" w:rsidRPr="00CE60D7" w:rsidRDefault="00CE60D7" w:rsidP="00CE60D7">
            <w:pPr>
              <w:jc w:val="right"/>
              <w:rPr>
                <w:rFonts w:ascii="Times New Roman" w:eastAsia="Times New Roman" w:hAnsi="Times New Roman" w:cs="Times New Roman"/>
                <w:sz w:val="18"/>
              </w:rPr>
            </w:pPr>
            <w:r w:rsidRPr="00CE60D7">
              <w:rPr>
                <w:rFonts w:ascii="Times New Roman" w:eastAsia="Times New Roman" w:hAnsi="Times New Roman" w:cs="Times New Roman"/>
                <w:sz w:val="18"/>
              </w:rPr>
              <w:t>0.879</w:t>
            </w:r>
          </w:p>
        </w:tc>
        <w:tc>
          <w:tcPr>
            <w:tcW w:w="1134" w:type="dxa"/>
            <w:tcBorders>
              <w:top w:val="single" w:sz="4" w:space="0" w:color="auto"/>
              <w:bottom w:val="single" w:sz="4" w:space="0" w:color="auto"/>
            </w:tcBorders>
            <w:shd w:val="clear" w:color="auto" w:fill="auto"/>
            <w:noWrap/>
            <w:vAlign w:val="bottom"/>
            <w:hideMark/>
          </w:tcPr>
          <w:p w:rsidR="00CE60D7" w:rsidRPr="00CE60D7" w:rsidRDefault="00CE60D7" w:rsidP="000F2533">
            <w:pPr>
              <w:rPr>
                <w:rFonts w:ascii="Times New Roman" w:eastAsia="Times New Roman" w:hAnsi="Times New Roman" w:cs="Times New Roman"/>
                <w:sz w:val="18"/>
              </w:rPr>
            </w:pPr>
            <w:r w:rsidRPr="00CE60D7">
              <w:rPr>
                <w:rFonts w:ascii="Times New Roman" w:eastAsia="Times New Roman" w:hAnsi="Times New Roman" w:cs="Times New Roman"/>
                <w:sz w:val="18"/>
              </w:rPr>
              <w:t>0.911</w:t>
            </w:r>
          </w:p>
        </w:tc>
        <w:tc>
          <w:tcPr>
            <w:tcW w:w="851" w:type="dxa"/>
            <w:vMerge/>
            <w:tcBorders>
              <w:top w:val="single" w:sz="4" w:space="0" w:color="auto"/>
              <w:left w:val="nil"/>
              <w:bottom w:val="single" w:sz="4" w:space="0" w:color="auto"/>
            </w:tcBorders>
            <w:vAlign w:val="center"/>
            <w:hideMark/>
          </w:tcPr>
          <w:p w:rsidR="00CE60D7" w:rsidRPr="00CE60D7" w:rsidRDefault="00CE60D7" w:rsidP="000F2533">
            <w:pPr>
              <w:rPr>
                <w:rFonts w:ascii="Times New Roman" w:eastAsia="Times New Roman" w:hAnsi="Times New Roman" w:cs="Times New Roman"/>
                <w:sz w:val="18"/>
              </w:rPr>
            </w:pPr>
          </w:p>
        </w:tc>
      </w:tr>
      <w:tr w:rsidR="000F2533" w:rsidRPr="00E279AF" w:rsidTr="003B564B">
        <w:trPr>
          <w:trHeight w:val="300"/>
        </w:trPr>
        <w:tc>
          <w:tcPr>
            <w:tcW w:w="1116" w:type="dxa"/>
            <w:vMerge w:val="restart"/>
            <w:tcBorders>
              <w:top w:val="single" w:sz="4" w:space="0" w:color="auto"/>
              <w:bottom w:val="single" w:sz="4" w:space="0" w:color="auto"/>
            </w:tcBorders>
            <w:shd w:val="clear" w:color="auto" w:fill="auto"/>
            <w:noWrap/>
            <w:vAlign w:val="center"/>
            <w:hideMark/>
          </w:tcPr>
          <w:p w:rsidR="00CE60D7" w:rsidRPr="00CE60D7" w:rsidRDefault="00CE60D7" w:rsidP="00CE60D7">
            <w:pPr>
              <w:rPr>
                <w:rFonts w:ascii="Times New Roman" w:eastAsia="Times New Roman" w:hAnsi="Times New Roman" w:cs="Times New Roman"/>
                <w:color w:val="000000"/>
                <w:sz w:val="18"/>
              </w:rPr>
            </w:pPr>
            <w:r w:rsidRPr="00CE60D7">
              <w:rPr>
                <w:rFonts w:ascii="Times New Roman" w:eastAsia="Times New Roman" w:hAnsi="Times New Roman" w:cs="Times New Roman"/>
                <w:color w:val="000000"/>
                <w:sz w:val="18"/>
              </w:rPr>
              <w:t>Endmill HSS</w:t>
            </w:r>
          </w:p>
        </w:tc>
        <w:tc>
          <w:tcPr>
            <w:tcW w:w="1168" w:type="dxa"/>
            <w:vMerge w:val="restart"/>
            <w:tcBorders>
              <w:top w:val="nil"/>
              <w:left w:val="nil"/>
              <w:bottom w:val="single" w:sz="4" w:space="0" w:color="auto"/>
            </w:tcBorders>
            <w:shd w:val="clear" w:color="auto" w:fill="auto"/>
            <w:noWrap/>
            <w:vAlign w:val="center"/>
            <w:hideMark/>
          </w:tcPr>
          <w:p w:rsidR="00CE60D7" w:rsidRPr="00CE60D7" w:rsidRDefault="00CE60D7" w:rsidP="00CE60D7">
            <w:pPr>
              <w:rPr>
                <w:rFonts w:ascii="Times New Roman" w:eastAsia="Times New Roman" w:hAnsi="Times New Roman" w:cs="Times New Roman"/>
                <w:sz w:val="18"/>
              </w:rPr>
            </w:pPr>
            <w:r w:rsidRPr="00CE60D7">
              <w:rPr>
                <w:rFonts w:ascii="Times New Roman" w:eastAsia="Times New Roman" w:hAnsi="Times New Roman" w:cs="Times New Roman"/>
                <w:sz w:val="18"/>
              </w:rPr>
              <w:t>Searah 90</w:t>
            </w:r>
          </w:p>
        </w:tc>
        <w:tc>
          <w:tcPr>
            <w:tcW w:w="1118" w:type="dxa"/>
            <w:tcBorders>
              <w:top w:val="single" w:sz="4" w:space="0" w:color="auto"/>
              <w:bottom w:val="single" w:sz="4" w:space="0" w:color="auto"/>
            </w:tcBorders>
            <w:shd w:val="clear" w:color="auto" w:fill="auto"/>
            <w:noWrap/>
            <w:vAlign w:val="center"/>
            <w:hideMark/>
          </w:tcPr>
          <w:p w:rsidR="00CE60D7" w:rsidRPr="00CE60D7" w:rsidRDefault="00CE60D7" w:rsidP="00CE60D7">
            <w:pPr>
              <w:rPr>
                <w:rFonts w:ascii="Times New Roman" w:eastAsia="Times New Roman" w:hAnsi="Times New Roman" w:cs="Times New Roman"/>
                <w:sz w:val="18"/>
              </w:rPr>
            </w:pPr>
            <w:r w:rsidRPr="00CE60D7">
              <w:rPr>
                <w:rFonts w:ascii="Times New Roman" w:eastAsia="Times New Roman" w:hAnsi="Times New Roman" w:cs="Times New Roman"/>
                <w:sz w:val="18"/>
              </w:rPr>
              <w:t>1</w:t>
            </w:r>
          </w:p>
        </w:tc>
        <w:tc>
          <w:tcPr>
            <w:tcW w:w="709" w:type="dxa"/>
            <w:tcBorders>
              <w:top w:val="nil"/>
              <w:left w:val="nil"/>
              <w:bottom w:val="single" w:sz="4" w:space="0" w:color="auto"/>
            </w:tcBorders>
            <w:shd w:val="clear" w:color="auto" w:fill="auto"/>
            <w:noWrap/>
            <w:vAlign w:val="bottom"/>
            <w:hideMark/>
          </w:tcPr>
          <w:p w:rsidR="00CE60D7" w:rsidRPr="00CE60D7" w:rsidRDefault="00CE60D7" w:rsidP="00CE60D7">
            <w:pPr>
              <w:jc w:val="right"/>
              <w:rPr>
                <w:rFonts w:ascii="Times New Roman" w:eastAsia="Times New Roman" w:hAnsi="Times New Roman" w:cs="Times New Roman"/>
                <w:sz w:val="18"/>
              </w:rPr>
            </w:pPr>
            <w:r w:rsidRPr="00CE60D7">
              <w:rPr>
                <w:rFonts w:ascii="Times New Roman" w:eastAsia="Times New Roman" w:hAnsi="Times New Roman" w:cs="Times New Roman"/>
                <w:sz w:val="18"/>
              </w:rPr>
              <w:t>1.847</w:t>
            </w:r>
          </w:p>
        </w:tc>
        <w:tc>
          <w:tcPr>
            <w:tcW w:w="709" w:type="dxa"/>
            <w:tcBorders>
              <w:top w:val="single" w:sz="4" w:space="0" w:color="auto"/>
              <w:bottom w:val="single" w:sz="4" w:space="0" w:color="auto"/>
            </w:tcBorders>
            <w:shd w:val="clear" w:color="auto" w:fill="auto"/>
            <w:noWrap/>
            <w:vAlign w:val="bottom"/>
            <w:hideMark/>
          </w:tcPr>
          <w:p w:rsidR="00CE60D7" w:rsidRPr="00CE60D7" w:rsidRDefault="00CE60D7" w:rsidP="00CE60D7">
            <w:pPr>
              <w:jc w:val="right"/>
              <w:rPr>
                <w:rFonts w:ascii="Times New Roman" w:eastAsia="Times New Roman" w:hAnsi="Times New Roman" w:cs="Times New Roman"/>
                <w:sz w:val="18"/>
              </w:rPr>
            </w:pPr>
            <w:r w:rsidRPr="00CE60D7">
              <w:rPr>
                <w:rFonts w:ascii="Times New Roman" w:eastAsia="Times New Roman" w:hAnsi="Times New Roman" w:cs="Times New Roman"/>
                <w:sz w:val="18"/>
              </w:rPr>
              <w:t>1.751</w:t>
            </w:r>
          </w:p>
        </w:tc>
        <w:tc>
          <w:tcPr>
            <w:tcW w:w="708" w:type="dxa"/>
            <w:tcBorders>
              <w:top w:val="nil"/>
              <w:left w:val="nil"/>
              <w:bottom w:val="single" w:sz="4" w:space="0" w:color="auto"/>
            </w:tcBorders>
            <w:shd w:val="clear" w:color="auto" w:fill="auto"/>
            <w:noWrap/>
            <w:vAlign w:val="bottom"/>
            <w:hideMark/>
          </w:tcPr>
          <w:p w:rsidR="00CE60D7" w:rsidRPr="00CE60D7" w:rsidRDefault="00CE60D7" w:rsidP="00CE60D7">
            <w:pPr>
              <w:jc w:val="right"/>
              <w:rPr>
                <w:rFonts w:ascii="Times New Roman" w:eastAsia="Times New Roman" w:hAnsi="Times New Roman" w:cs="Times New Roman"/>
                <w:sz w:val="18"/>
              </w:rPr>
            </w:pPr>
            <w:r w:rsidRPr="00CE60D7">
              <w:rPr>
                <w:rFonts w:ascii="Times New Roman" w:eastAsia="Times New Roman" w:hAnsi="Times New Roman" w:cs="Times New Roman"/>
                <w:sz w:val="18"/>
              </w:rPr>
              <w:t>1.851</w:t>
            </w:r>
          </w:p>
        </w:tc>
        <w:tc>
          <w:tcPr>
            <w:tcW w:w="1134" w:type="dxa"/>
            <w:tcBorders>
              <w:top w:val="single" w:sz="4" w:space="0" w:color="auto"/>
              <w:bottom w:val="single" w:sz="4" w:space="0" w:color="auto"/>
            </w:tcBorders>
            <w:shd w:val="clear" w:color="auto" w:fill="auto"/>
            <w:noWrap/>
            <w:vAlign w:val="bottom"/>
            <w:hideMark/>
          </w:tcPr>
          <w:p w:rsidR="00CE60D7" w:rsidRPr="00CE60D7" w:rsidRDefault="00CE60D7" w:rsidP="000F2533">
            <w:pPr>
              <w:rPr>
                <w:rFonts w:ascii="Times New Roman" w:eastAsia="Times New Roman" w:hAnsi="Times New Roman" w:cs="Times New Roman"/>
                <w:sz w:val="18"/>
              </w:rPr>
            </w:pPr>
            <w:r w:rsidRPr="00CE60D7">
              <w:rPr>
                <w:rFonts w:ascii="Times New Roman" w:eastAsia="Times New Roman" w:hAnsi="Times New Roman" w:cs="Times New Roman"/>
                <w:sz w:val="18"/>
              </w:rPr>
              <w:t>1.816</w:t>
            </w:r>
          </w:p>
        </w:tc>
        <w:tc>
          <w:tcPr>
            <w:tcW w:w="851" w:type="dxa"/>
            <w:vMerge w:val="restart"/>
            <w:tcBorders>
              <w:top w:val="single" w:sz="4" w:space="0" w:color="auto"/>
              <w:left w:val="nil"/>
              <w:bottom w:val="single" w:sz="4" w:space="0" w:color="auto"/>
            </w:tcBorders>
            <w:shd w:val="clear" w:color="auto" w:fill="auto"/>
            <w:noWrap/>
            <w:vAlign w:val="center"/>
            <w:hideMark/>
          </w:tcPr>
          <w:p w:rsidR="00CE60D7" w:rsidRPr="00CE60D7" w:rsidRDefault="00CE60D7" w:rsidP="000F2533">
            <w:pPr>
              <w:rPr>
                <w:rFonts w:ascii="Times New Roman" w:eastAsia="Times New Roman" w:hAnsi="Times New Roman" w:cs="Times New Roman"/>
                <w:sz w:val="18"/>
              </w:rPr>
            </w:pPr>
            <w:r w:rsidRPr="00CE60D7">
              <w:rPr>
                <w:rFonts w:ascii="Times New Roman" w:eastAsia="Times New Roman" w:hAnsi="Times New Roman" w:cs="Times New Roman"/>
                <w:sz w:val="18"/>
              </w:rPr>
              <w:t>1.91578</w:t>
            </w:r>
          </w:p>
        </w:tc>
      </w:tr>
      <w:tr w:rsidR="000F2533" w:rsidRPr="00E279AF" w:rsidTr="003B564B">
        <w:trPr>
          <w:trHeight w:val="300"/>
        </w:trPr>
        <w:tc>
          <w:tcPr>
            <w:tcW w:w="1116" w:type="dxa"/>
            <w:vMerge/>
            <w:tcBorders>
              <w:top w:val="single" w:sz="4" w:space="0" w:color="auto"/>
              <w:bottom w:val="single" w:sz="4" w:space="0" w:color="auto"/>
            </w:tcBorders>
            <w:vAlign w:val="center"/>
            <w:hideMark/>
          </w:tcPr>
          <w:p w:rsidR="00CE60D7" w:rsidRPr="00CE60D7" w:rsidRDefault="00CE60D7" w:rsidP="00CE60D7">
            <w:pPr>
              <w:jc w:val="left"/>
              <w:rPr>
                <w:rFonts w:ascii="Times New Roman" w:eastAsia="Times New Roman" w:hAnsi="Times New Roman" w:cs="Times New Roman"/>
                <w:color w:val="000000"/>
                <w:sz w:val="18"/>
              </w:rPr>
            </w:pPr>
          </w:p>
        </w:tc>
        <w:tc>
          <w:tcPr>
            <w:tcW w:w="1168" w:type="dxa"/>
            <w:vMerge/>
            <w:tcBorders>
              <w:top w:val="nil"/>
              <w:left w:val="nil"/>
              <w:bottom w:val="single" w:sz="4" w:space="0" w:color="auto"/>
            </w:tcBorders>
            <w:vAlign w:val="center"/>
            <w:hideMark/>
          </w:tcPr>
          <w:p w:rsidR="00CE60D7" w:rsidRPr="00CE60D7" w:rsidRDefault="00CE60D7" w:rsidP="00CE60D7">
            <w:pPr>
              <w:jc w:val="left"/>
              <w:rPr>
                <w:rFonts w:ascii="Times New Roman" w:eastAsia="Times New Roman" w:hAnsi="Times New Roman" w:cs="Times New Roman"/>
                <w:sz w:val="18"/>
              </w:rPr>
            </w:pPr>
          </w:p>
        </w:tc>
        <w:tc>
          <w:tcPr>
            <w:tcW w:w="1118" w:type="dxa"/>
            <w:tcBorders>
              <w:top w:val="single" w:sz="4" w:space="0" w:color="auto"/>
              <w:bottom w:val="single" w:sz="4" w:space="0" w:color="auto"/>
            </w:tcBorders>
            <w:shd w:val="clear" w:color="auto" w:fill="auto"/>
            <w:noWrap/>
            <w:vAlign w:val="center"/>
            <w:hideMark/>
          </w:tcPr>
          <w:p w:rsidR="00CE60D7" w:rsidRPr="00CE60D7" w:rsidRDefault="00CE60D7" w:rsidP="00CE60D7">
            <w:pPr>
              <w:rPr>
                <w:rFonts w:ascii="Times New Roman" w:eastAsia="Times New Roman" w:hAnsi="Times New Roman" w:cs="Times New Roman"/>
                <w:sz w:val="18"/>
              </w:rPr>
            </w:pPr>
            <w:r w:rsidRPr="00CE60D7">
              <w:rPr>
                <w:rFonts w:ascii="Times New Roman" w:eastAsia="Times New Roman" w:hAnsi="Times New Roman" w:cs="Times New Roman"/>
                <w:sz w:val="18"/>
              </w:rPr>
              <w:t>2</w:t>
            </w:r>
          </w:p>
        </w:tc>
        <w:tc>
          <w:tcPr>
            <w:tcW w:w="709" w:type="dxa"/>
            <w:tcBorders>
              <w:top w:val="nil"/>
              <w:left w:val="nil"/>
              <w:bottom w:val="single" w:sz="4" w:space="0" w:color="auto"/>
            </w:tcBorders>
            <w:shd w:val="clear" w:color="auto" w:fill="auto"/>
            <w:noWrap/>
            <w:vAlign w:val="bottom"/>
            <w:hideMark/>
          </w:tcPr>
          <w:p w:rsidR="00CE60D7" w:rsidRPr="00CE60D7" w:rsidRDefault="00CE60D7" w:rsidP="00CE60D7">
            <w:pPr>
              <w:jc w:val="right"/>
              <w:rPr>
                <w:rFonts w:ascii="Times New Roman" w:eastAsia="Times New Roman" w:hAnsi="Times New Roman" w:cs="Times New Roman"/>
                <w:sz w:val="18"/>
              </w:rPr>
            </w:pPr>
            <w:r w:rsidRPr="00CE60D7">
              <w:rPr>
                <w:rFonts w:ascii="Times New Roman" w:eastAsia="Times New Roman" w:hAnsi="Times New Roman" w:cs="Times New Roman"/>
                <w:sz w:val="18"/>
              </w:rPr>
              <w:t>1.821</w:t>
            </w:r>
          </w:p>
        </w:tc>
        <w:tc>
          <w:tcPr>
            <w:tcW w:w="709" w:type="dxa"/>
            <w:tcBorders>
              <w:top w:val="single" w:sz="4" w:space="0" w:color="auto"/>
              <w:bottom w:val="single" w:sz="4" w:space="0" w:color="auto"/>
            </w:tcBorders>
            <w:shd w:val="clear" w:color="auto" w:fill="auto"/>
            <w:noWrap/>
            <w:vAlign w:val="bottom"/>
            <w:hideMark/>
          </w:tcPr>
          <w:p w:rsidR="00CE60D7" w:rsidRPr="00CE60D7" w:rsidRDefault="00CE60D7" w:rsidP="00CE60D7">
            <w:pPr>
              <w:jc w:val="right"/>
              <w:rPr>
                <w:rFonts w:ascii="Times New Roman" w:eastAsia="Times New Roman" w:hAnsi="Times New Roman" w:cs="Times New Roman"/>
                <w:sz w:val="18"/>
              </w:rPr>
            </w:pPr>
            <w:r w:rsidRPr="00CE60D7">
              <w:rPr>
                <w:rFonts w:ascii="Times New Roman" w:eastAsia="Times New Roman" w:hAnsi="Times New Roman" w:cs="Times New Roman"/>
                <w:sz w:val="18"/>
              </w:rPr>
              <w:t>1.770</w:t>
            </w:r>
          </w:p>
        </w:tc>
        <w:tc>
          <w:tcPr>
            <w:tcW w:w="708" w:type="dxa"/>
            <w:tcBorders>
              <w:top w:val="nil"/>
              <w:left w:val="nil"/>
              <w:bottom w:val="single" w:sz="4" w:space="0" w:color="auto"/>
            </w:tcBorders>
            <w:shd w:val="clear" w:color="auto" w:fill="auto"/>
            <w:noWrap/>
            <w:vAlign w:val="bottom"/>
            <w:hideMark/>
          </w:tcPr>
          <w:p w:rsidR="00CE60D7" w:rsidRPr="00CE60D7" w:rsidRDefault="00CE60D7" w:rsidP="00CE60D7">
            <w:pPr>
              <w:jc w:val="right"/>
              <w:rPr>
                <w:rFonts w:ascii="Times New Roman" w:eastAsia="Times New Roman" w:hAnsi="Times New Roman" w:cs="Times New Roman"/>
                <w:sz w:val="18"/>
              </w:rPr>
            </w:pPr>
            <w:r w:rsidRPr="00CE60D7">
              <w:rPr>
                <w:rFonts w:ascii="Times New Roman" w:eastAsia="Times New Roman" w:hAnsi="Times New Roman" w:cs="Times New Roman"/>
                <w:sz w:val="18"/>
              </w:rPr>
              <w:t>1.880</w:t>
            </w:r>
          </w:p>
        </w:tc>
        <w:tc>
          <w:tcPr>
            <w:tcW w:w="1134" w:type="dxa"/>
            <w:tcBorders>
              <w:top w:val="single" w:sz="4" w:space="0" w:color="auto"/>
              <w:bottom w:val="single" w:sz="4" w:space="0" w:color="auto"/>
            </w:tcBorders>
            <w:shd w:val="clear" w:color="auto" w:fill="auto"/>
            <w:noWrap/>
            <w:vAlign w:val="bottom"/>
            <w:hideMark/>
          </w:tcPr>
          <w:p w:rsidR="00CE60D7" w:rsidRPr="00CE60D7" w:rsidRDefault="00CE60D7" w:rsidP="000F2533">
            <w:pPr>
              <w:rPr>
                <w:rFonts w:ascii="Times New Roman" w:eastAsia="Times New Roman" w:hAnsi="Times New Roman" w:cs="Times New Roman"/>
                <w:sz w:val="18"/>
              </w:rPr>
            </w:pPr>
            <w:r w:rsidRPr="00CE60D7">
              <w:rPr>
                <w:rFonts w:ascii="Times New Roman" w:eastAsia="Times New Roman" w:hAnsi="Times New Roman" w:cs="Times New Roman"/>
                <w:sz w:val="18"/>
              </w:rPr>
              <w:t>1.824</w:t>
            </w:r>
          </w:p>
        </w:tc>
        <w:tc>
          <w:tcPr>
            <w:tcW w:w="851" w:type="dxa"/>
            <w:vMerge/>
            <w:tcBorders>
              <w:top w:val="single" w:sz="4" w:space="0" w:color="auto"/>
              <w:left w:val="nil"/>
              <w:bottom w:val="single" w:sz="4" w:space="0" w:color="auto"/>
            </w:tcBorders>
            <w:vAlign w:val="center"/>
            <w:hideMark/>
          </w:tcPr>
          <w:p w:rsidR="00CE60D7" w:rsidRPr="00CE60D7" w:rsidRDefault="00CE60D7" w:rsidP="000F2533">
            <w:pPr>
              <w:rPr>
                <w:rFonts w:ascii="Times New Roman" w:eastAsia="Times New Roman" w:hAnsi="Times New Roman" w:cs="Times New Roman"/>
                <w:sz w:val="18"/>
              </w:rPr>
            </w:pPr>
          </w:p>
        </w:tc>
      </w:tr>
      <w:tr w:rsidR="000F2533" w:rsidRPr="00E279AF" w:rsidTr="003B564B">
        <w:trPr>
          <w:trHeight w:val="300"/>
        </w:trPr>
        <w:tc>
          <w:tcPr>
            <w:tcW w:w="1116" w:type="dxa"/>
            <w:vMerge/>
            <w:tcBorders>
              <w:top w:val="single" w:sz="4" w:space="0" w:color="auto"/>
              <w:bottom w:val="single" w:sz="4" w:space="0" w:color="auto"/>
            </w:tcBorders>
            <w:vAlign w:val="center"/>
            <w:hideMark/>
          </w:tcPr>
          <w:p w:rsidR="00CE60D7" w:rsidRPr="00CE60D7" w:rsidRDefault="00CE60D7" w:rsidP="00CE60D7">
            <w:pPr>
              <w:jc w:val="left"/>
              <w:rPr>
                <w:rFonts w:ascii="Times New Roman" w:eastAsia="Times New Roman" w:hAnsi="Times New Roman" w:cs="Times New Roman"/>
                <w:color w:val="000000"/>
                <w:sz w:val="18"/>
              </w:rPr>
            </w:pPr>
          </w:p>
        </w:tc>
        <w:tc>
          <w:tcPr>
            <w:tcW w:w="1168" w:type="dxa"/>
            <w:vMerge/>
            <w:tcBorders>
              <w:top w:val="nil"/>
              <w:left w:val="nil"/>
              <w:bottom w:val="single" w:sz="4" w:space="0" w:color="auto"/>
            </w:tcBorders>
            <w:vAlign w:val="center"/>
            <w:hideMark/>
          </w:tcPr>
          <w:p w:rsidR="00CE60D7" w:rsidRPr="00CE60D7" w:rsidRDefault="00CE60D7" w:rsidP="00CE60D7">
            <w:pPr>
              <w:jc w:val="left"/>
              <w:rPr>
                <w:rFonts w:ascii="Times New Roman" w:eastAsia="Times New Roman" w:hAnsi="Times New Roman" w:cs="Times New Roman"/>
                <w:sz w:val="18"/>
              </w:rPr>
            </w:pPr>
          </w:p>
        </w:tc>
        <w:tc>
          <w:tcPr>
            <w:tcW w:w="1118" w:type="dxa"/>
            <w:tcBorders>
              <w:top w:val="single" w:sz="4" w:space="0" w:color="auto"/>
              <w:bottom w:val="single" w:sz="4" w:space="0" w:color="auto"/>
            </w:tcBorders>
            <w:shd w:val="clear" w:color="auto" w:fill="auto"/>
            <w:noWrap/>
            <w:vAlign w:val="center"/>
            <w:hideMark/>
          </w:tcPr>
          <w:p w:rsidR="00CE60D7" w:rsidRPr="00CE60D7" w:rsidRDefault="00CE60D7" w:rsidP="00CE60D7">
            <w:pPr>
              <w:rPr>
                <w:rFonts w:ascii="Times New Roman" w:eastAsia="Times New Roman" w:hAnsi="Times New Roman" w:cs="Times New Roman"/>
                <w:sz w:val="18"/>
              </w:rPr>
            </w:pPr>
            <w:r w:rsidRPr="00CE60D7">
              <w:rPr>
                <w:rFonts w:ascii="Times New Roman" w:eastAsia="Times New Roman" w:hAnsi="Times New Roman" w:cs="Times New Roman"/>
                <w:sz w:val="18"/>
              </w:rPr>
              <w:t>3</w:t>
            </w:r>
          </w:p>
        </w:tc>
        <w:tc>
          <w:tcPr>
            <w:tcW w:w="709" w:type="dxa"/>
            <w:tcBorders>
              <w:top w:val="nil"/>
              <w:left w:val="nil"/>
              <w:bottom w:val="single" w:sz="4" w:space="0" w:color="auto"/>
            </w:tcBorders>
            <w:shd w:val="clear" w:color="auto" w:fill="auto"/>
            <w:noWrap/>
            <w:vAlign w:val="bottom"/>
            <w:hideMark/>
          </w:tcPr>
          <w:p w:rsidR="00CE60D7" w:rsidRPr="00CE60D7" w:rsidRDefault="00CE60D7" w:rsidP="00CE60D7">
            <w:pPr>
              <w:jc w:val="right"/>
              <w:rPr>
                <w:rFonts w:ascii="Times New Roman" w:eastAsia="Times New Roman" w:hAnsi="Times New Roman" w:cs="Times New Roman"/>
                <w:sz w:val="18"/>
              </w:rPr>
            </w:pPr>
            <w:r w:rsidRPr="00CE60D7">
              <w:rPr>
                <w:rFonts w:ascii="Times New Roman" w:eastAsia="Times New Roman" w:hAnsi="Times New Roman" w:cs="Times New Roman"/>
                <w:sz w:val="18"/>
              </w:rPr>
              <w:t>2.211</w:t>
            </w:r>
          </w:p>
        </w:tc>
        <w:tc>
          <w:tcPr>
            <w:tcW w:w="709" w:type="dxa"/>
            <w:tcBorders>
              <w:top w:val="single" w:sz="4" w:space="0" w:color="auto"/>
              <w:bottom w:val="single" w:sz="4" w:space="0" w:color="auto"/>
            </w:tcBorders>
            <w:shd w:val="clear" w:color="auto" w:fill="auto"/>
            <w:noWrap/>
            <w:vAlign w:val="bottom"/>
            <w:hideMark/>
          </w:tcPr>
          <w:p w:rsidR="00CE60D7" w:rsidRPr="00CE60D7" w:rsidRDefault="00CE60D7" w:rsidP="00CE60D7">
            <w:pPr>
              <w:jc w:val="right"/>
              <w:rPr>
                <w:rFonts w:ascii="Times New Roman" w:eastAsia="Times New Roman" w:hAnsi="Times New Roman" w:cs="Times New Roman"/>
                <w:sz w:val="18"/>
              </w:rPr>
            </w:pPr>
            <w:r w:rsidRPr="00CE60D7">
              <w:rPr>
                <w:rFonts w:ascii="Times New Roman" w:eastAsia="Times New Roman" w:hAnsi="Times New Roman" w:cs="Times New Roman"/>
                <w:sz w:val="18"/>
              </w:rPr>
              <w:t>1.964</w:t>
            </w:r>
          </w:p>
        </w:tc>
        <w:tc>
          <w:tcPr>
            <w:tcW w:w="708" w:type="dxa"/>
            <w:tcBorders>
              <w:top w:val="nil"/>
              <w:left w:val="nil"/>
              <w:bottom w:val="single" w:sz="4" w:space="0" w:color="auto"/>
            </w:tcBorders>
            <w:shd w:val="clear" w:color="auto" w:fill="auto"/>
            <w:noWrap/>
            <w:vAlign w:val="bottom"/>
            <w:hideMark/>
          </w:tcPr>
          <w:p w:rsidR="00CE60D7" w:rsidRPr="00CE60D7" w:rsidRDefault="00CE60D7" w:rsidP="00CE60D7">
            <w:pPr>
              <w:jc w:val="right"/>
              <w:rPr>
                <w:rFonts w:ascii="Times New Roman" w:eastAsia="Times New Roman" w:hAnsi="Times New Roman" w:cs="Times New Roman"/>
                <w:sz w:val="18"/>
              </w:rPr>
            </w:pPr>
            <w:r w:rsidRPr="00CE60D7">
              <w:rPr>
                <w:rFonts w:ascii="Times New Roman" w:eastAsia="Times New Roman" w:hAnsi="Times New Roman" w:cs="Times New Roman"/>
                <w:sz w:val="18"/>
              </w:rPr>
              <w:t>2.147</w:t>
            </w:r>
          </w:p>
        </w:tc>
        <w:tc>
          <w:tcPr>
            <w:tcW w:w="1134" w:type="dxa"/>
            <w:tcBorders>
              <w:top w:val="single" w:sz="4" w:space="0" w:color="auto"/>
              <w:bottom w:val="single" w:sz="4" w:space="0" w:color="auto"/>
            </w:tcBorders>
            <w:shd w:val="clear" w:color="auto" w:fill="auto"/>
            <w:noWrap/>
            <w:vAlign w:val="bottom"/>
            <w:hideMark/>
          </w:tcPr>
          <w:p w:rsidR="00CE60D7" w:rsidRPr="00CE60D7" w:rsidRDefault="00CE60D7" w:rsidP="000F2533">
            <w:pPr>
              <w:rPr>
                <w:rFonts w:ascii="Times New Roman" w:eastAsia="Times New Roman" w:hAnsi="Times New Roman" w:cs="Times New Roman"/>
                <w:sz w:val="18"/>
              </w:rPr>
            </w:pPr>
            <w:r w:rsidRPr="00CE60D7">
              <w:rPr>
                <w:rFonts w:ascii="Times New Roman" w:eastAsia="Times New Roman" w:hAnsi="Times New Roman" w:cs="Times New Roman"/>
                <w:sz w:val="18"/>
              </w:rPr>
              <w:t>2.107</w:t>
            </w:r>
          </w:p>
        </w:tc>
        <w:tc>
          <w:tcPr>
            <w:tcW w:w="851" w:type="dxa"/>
            <w:vMerge/>
            <w:tcBorders>
              <w:top w:val="single" w:sz="4" w:space="0" w:color="auto"/>
              <w:left w:val="nil"/>
              <w:bottom w:val="single" w:sz="4" w:space="0" w:color="auto"/>
            </w:tcBorders>
            <w:vAlign w:val="center"/>
            <w:hideMark/>
          </w:tcPr>
          <w:p w:rsidR="00CE60D7" w:rsidRPr="00CE60D7" w:rsidRDefault="00CE60D7" w:rsidP="000F2533">
            <w:pPr>
              <w:rPr>
                <w:rFonts w:ascii="Times New Roman" w:eastAsia="Times New Roman" w:hAnsi="Times New Roman" w:cs="Times New Roman"/>
                <w:sz w:val="18"/>
              </w:rPr>
            </w:pPr>
          </w:p>
        </w:tc>
      </w:tr>
      <w:tr w:rsidR="000F2533" w:rsidRPr="00E279AF" w:rsidTr="003B564B">
        <w:trPr>
          <w:trHeight w:val="300"/>
        </w:trPr>
        <w:tc>
          <w:tcPr>
            <w:tcW w:w="1116" w:type="dxa"/>
            <w:vMerge/>
            <w:tcBorders>
              <w:top w:val="single" w:sz="4" w:space="0" w:color="auto"/>
              <w:bottom w:val="single" w:sz="4" w:space="0" w:color="auto"/>
            </w:tcBorders>
            <w:vAlign w:val="center"/>
            <w:hideMark/>
          </w:tcPr>
          <w:p w:rsidR="00CE60D7" w:rsidRPr="00CE60D7" w:rsidRDefault="00CE60D7" w:rsidP="00CE60D7">
            <w:pPr>
              <w:jc w:val="left"/>
              <w:rPr>
                <w:rFonts w:ascii="Times New Roman" w:eastAsia="Times New Roman" w:hAnsi="Times New Roman" w:cs="Times New Roman"/>
                <w:color w:val="000000"/>
                <w:sz w:val="18"/>
              </w:rPr>
            </w:pPr>
          </w:p>
        </w:tc>
        <w:tc>
          <w:tcPr>
            <w:tcW w:w="1168" w:type="dxa"/>
            <w:vMerge w:val="restart"/>
            <w:tcBorders>
              <w:top w:val="nil"/>
              <w:left w:val="nil"/>
              <w:bottom w:val="single" w:sz="4" w:space="0" w:color="auto"/>
            </w:tcBorders>
            <w:shd w:val="clear" w:color="auto" w:fill="auto"/>
            <w:noWrap/>
            <w:vAlign w:val="center"/>
            <w:hideMark/>
          </w:tcPr>
          <w:p w:rsidR="00CE60D7" w:rsidRPr="00CE60D7" w:rsidRDefault="00CE60D7" w:rsidP="00CE60D7">
            <w:pPr>
              <w:rPr>
                <w:rFonts w:ascii="Times New Roman" w:eastAsia="Times New Roman" w:hAnsi="Times New Roman" w:cs="Times New Roman"/>
                <w:sz w:val="18"/>
              </w:rPr>
            </w:pPr>
            <w:r w:rsidRPr="00CE60D7">
              <w:rPr>
                <w:rFonts w:ascii="Times New Roman" w:eastAsia="Times New Roman" w:hAnsi="Times New Roman" w:cs="Times New Roman"/>
                <w:sz w:val="18"/>
              </w:rPr>
              <w:t>Searah 45</w:t>
            </w:r>
          </w:p>
        </w:tc>
        <w:tc>
          <w:tcPr>
            <w:tcW w:w="1118" w:type="dxa"/>
            <w:tcBorders>
              <w:top w:val="single" w:sz="4" w:space="0" w:color="auto"/>
              <w:bottom w:val="single" w:sz="4" w:space="0" w:color="auto"/>
            </w:tcBorders>
            <w:shd w:val="clear" w:color="auto" w:fill="auto"/>
            <w:noWrap/>
            <w:vAlign w:val="center"/>
            <w:hideMark/>
          </w:tcPr>
          <w:p w:rsidR="00CE60D7" w:rsidRPr="00CE60D7" w:rsidRDefault="00CE60D7" w:rsidP="00CE60D7">
            <w:pPr>
              <w:rPr>
                <w:rFonts w:ascii="Times New Roman" w:eastAsia="Times New Roman" w:hAnsi="Times New Roman" w:cs="Times New Roman"/>
                <w:sz w:val="18"/>
              </w:rPr>
            </w:pPr>
            <w:r w:rsidRPr="00CE60D7">
              <w:rPr>
                <w:rFonts w:ascii="Times New Roman" w:eastAsia="Times New Roman" w:hAnsi="Times New Roman" w:cs="Times New Roman"/>
                <w:sz w:val="18"/>
              </w:rPr>
              <w:t>1</w:t>
            </w:r>
          </w:p>
        </w:tc>
        <w:tc>
          <w:tcPr>
            <w:tcW w:w="709" w:type="dxa"/>
            <w:tcBorders>
              <w:top w:val="nil"/>
              <w:left w:val="nil"/>
              <w:bottom w:val="single" w:sz="4" w:space="0" w:color="auto"/>
            </w:tcBorders>
            <w:shd w:val="clear" w:color="auto" w:fill="auto"/>
            <w:noWrap/>
            <w:vAlign w:val="bottom"/>
            <w:hideMark/>
          </w:tcPr>
          <w:p w:rsidR="00CE60D7" w:rsidRPr="00CE60D7" w:rsidRDefault="00CE60D7" w:rsidP="00CE60D7">
            <w:pPr>
              <w:jc w:val="right"/>
              <w:rPr>
                <w:rFonts w:ascii="Times New Roman" w:eastAsia="Times New Roman" w:hAnsi="Times New Roman" w:cs="Times New Roman"/>
                <w:sz w:val="18"/>
              </w:rPr>
            </w:pPr>
            <w:r w:rsidRPr="00CE60D7">
              <w:rPr>
                <w:rFonts w:ascii="Times New Roman" w:eastAsia="Times New Roman" w:hAnsi="Times New Roman" w:cs="Times New Roman"/>
                <w:sz w:val="18"/>
              </w:rPr>
              <w:t>1.630</w:t>
            </w:r>
          </w:p>
        </w:tc>
        <w:tc>
          <w:tcPr>
            <w:tcW w:w="709" w:type="dxa"/>
            <w:tcBorders>
              <w:top w:val="single" w:sz="4" w:space="0" w:color="auto"/>
              <w:bottom w:val="single" w:sz="4" w:space="0" w:color="auto"/>
            </w:tcBorders>
            <w:shd w:val="clear" w:color="auto" w:fill="auto"/>
            <w:noWrap/>
            <w:vAlign w:val="bottom"/>
            <w:hideMark/>
          </w:tcPr>
          <w:p w:rsidR="00CE60D7" w:rsidRPr="00CE60D7" w:rsidRDefault="00CE60D7" w:rsidP="00CE60D7">
            <w:pPr>
              <w:jc w:val="right"/>
              <w:rPr>
                <w:rFonts w:ascii="Times New Roman" w:eastAsia="Times New Roman" w:hAnsi="Times New Roman" w:cs="Times New Roman"/>
                <w:sz w:val="18"/>
              </w:rPr>
            </w:pPr>
            <w:r w:rsidRPr="00CE60D7">
              <w:rPr>
                <w:rFonts w:ascii="Times New Roman" w:eastAsia="Times New Roman" w:hAnsi="Times New Roman" w:cs="Times New Roman"/>
                <w:sz w:val="18"/>
              </w:rPr>
              <w:t>1.599</w:t>
            </w:r>
          </w:p>
        </w:tc>
        <w:tc>
          <w:tcPr>
            <w:tcW w:w="708" w:type="dxa"/>
            <w:tcBorders>
              <w:top w:val="nil"/>
              <w:left w:val="nil"/>
              <w:bottom w:val="single" w:sz="4" w:space="0" w:color="auto"/>
            </w:tcBorders>
            <w:shd w:val="clear" w:color="auto" w:fill="auto"/>
            <w:noWrap/>
            <w:vAlign w:val="bottom"/>
            <w:hideMark/>
          </w:tcPr>
          <w:p w:rsidR="00CE60D7" w:rsidRPr="00CE60D7" w:rsidRDefault="00CE60D7" w:rsidP="00CE60D7">
            <w:pPr>
              <w:jc w:val="right"/>
              <w:rPr>
                <w:rFonts w:ascii="Times New Roman" w:eastAsia="Times New Roman" w:hAnsi="Times New Roman" w:cs="Times New Roman"/>
                <w:sz w:val="18"/>
              </w:rPr>
            </w:pPr>
            <w:r w:rsidRPr="00CE60D7">
              <w:rPr>
                <w:rFonts w:ascii="Times New Roman" w:eastAsia="Times New Roman" w:hAnsi="Times New Roman" w:cs="Times New Roman"/>
                <w:sz w:val="18"/>
              </w:rPr>
              <w:t>1.293</w:t>
            </w:r>
          </w:p>
        </w:tc>
        <w:tc>
          <w:tcPr>
            <w:tcW w:w="1134" w:type="dxa"/>
            <w:tcBorders>
              <w:top w:val="single" w:sz="4" w:space="0" w:color="auto"/>
              <w:bottom w:val="single" w:sz="4" w:space="0" w:color="auto"/>
            </w:tcBorders>
            <w:shd w:val="clear" w:color="auto" w:fill="auto"/>
            <w:noWrap/>
            <w:vAlign w:val="bottom"/>
            <w:hideMark/>
          </w:tcPr>
          <w:p w:rsidR="00CE60D7" w:rsidRPr="00CE60D7" w:rsidRDefault="00CE60D7" w:rsidP="000F2533">
            <w:pPr>
              <w:rPr>
                <w:rFonts w:ascii="Times New Roman" w:eastAsia="Times New Roman" w:hAnsi="Times New Roman" w:cs="Times New Roman"/>
                <w:sz w:val="18"/>
              </w:rPr>
            </w:pPr>
            <w:r w:rsidRPr="00CE60D7">
              <w:rPr>
                <w:rFonts w:ascii="Times New Roman" w:eastAsia="Times New Roman" w:hAnsi="Times New Roman" w:cs="Times New Roman"/>
                <w:sz w:val="18"/>
              </w:rPr>
              <w:t>1.507</w:t>
            </w:r>
          </w:p>
        </w:tc>
        <w:tc>
          <w:tcPr>
            <w:tcW w:w="851" w:type="dxa"/>
            <w:vMerge w:val="restart"/>
            <w:tcBorders>
              <w:top w:val="single" w:sz="4" w:space="0" w:color="auto"/>
              <w:left w:val="nil"/>
              <w:bottom w:val="single" w:sz="4" w:space="0" w:color="auto"/>
            </w:tcBorders>
            <w:shd w:val="clear" w:color="auto" w:fill="auto"/>
            <w:noWrap/>
            <w:vAlign w:val="center"/>
            <w:hideMark/>
          </w:tcPr>
          <w:p w:rsidR="00CE60D7" w:rsidRPr="00CE60D7" w:rsidRDefault="00CE60D7" w:rsidP="000F2533">
            <w:pPr>
              <w:rPr>
                <w:rFonts w:ascii="Times New Roman" w:eastAsia="Times New Roman" w:hAnsi="Times New Roman" w:cs="Times New Roman"/>
                <w:sz w:val="18"/>
              </w:rPr>
            </w:pPr>
            <w:r w:rsidRPr="00CE60D7">
              <w:rPr>
                <w:rFonts w:ascii="Times New Roman" w:eastAsia="Times New Roman" w:hAnsi="Times New Roman" w:cs="Times New Roman"/>
                <w:sz w:val="18"/>
              </w:rPr>
              <w:t>1.85089</w:t>
            </w:r>
          </w:p>
        </w:tc>
      </w:tr>
      <w:tr w:rsidR="000F2533" w:rsidRPr="00E279AF" w:rsidTr="003B564B">
        <w:trPr>
          <w:trHeight w:val="300"/>
        </w:trPr>
        <w:tc>
          <w:tcPr>
            <w:tcW w:w="1116" w:type="dxa"/>
            <w:vMerge/>
            <w:tcBorders>
              <w:top w:val="single" w:sz="4" w:space="0" w:color="auto"/>
              <w:bottom w:val="single" w:sz="4" w:space="0" w:color="auto"/>
            </w:tcBorders>
            <w:vAlign w:val="center"/>
            <w:hideMark/>
          </w:tcPr>
          <w:p w:rsidR="00CE60D7" w:rsidRPr="00CE60D7" w:rsidRDefault="00CE60D7" w:rsidP="00CE60D7">
            <w:pPr>
              <w:jc w:val="left"/>
              <w:rPr>
                <w:rFonts w:ascii="Times New Roman" w:eastAsia="Times New Roman" w:hAnsi="Times New Roman" w:cs="Times New Roman"/>
                <w:color w:val="000000"/>
                <w:sz w:val="18"/>
              </w:rPr>
            </w:pPr>
          </w:p>
        </w:tc>
        <w:tc>
          <w:tcPr>
            <w:tcW w:w="1168" w:type="dxa"/>
            <w:vMerge/>
            <w:tcBorders>
              <w:top w:val="nil"/>
              <w:left w:val="nil"/>
              <w:bottom w:val="single" w:sz="4" w:space="0" w:color="auto"/>
            </w:tcBorders>
            <w:vAlign w:val="center"/>
            <w:hideMark/>
          </w:tcPr>
          <w:p w:rsidR="00CE60D7" w:rsidRPr="00CE60D7" w:rsidRDefault="00CE60D7" w:rsidP="00CE60D7">
            <w:pPr>
              <w:jc w:val="left"/>
              <w:rPr>
                <w:rFonts w:ascii="Times New Roman" w:eastAsia="Times New Roman" w:hAnsi="Times New Roman" w:cs="Times New Roman"/>
                <w:sz w:val="18"/>
              </w:rPr>
            </w:pPr>
          </w:p>
        </w:tc>
        <w:tc>
          <w:tcPr>
            <w:tcW w:w="1118" w:type="dxa"/>
            <w:tcBorders>
              <w:top w:val="single" w:sz="4" w:space="0" w:color="auto"/>
              <w:bottom w:val="single" w:sz="4" w:space="0" w:color="auto"/>
            </w:tcBorders>
            <w:shd w:val="clear" w:color="auto" w:fill="auto"/>
            <w:noWrap/>
            <w:vAlign w:val="center"/>
            <w:hideMark/>
          </w:tcPr>
          <w:p w:rsidR="00CE60D7" w:rsidRPr="00CE60D7" w:rsidRDefault="00CE60D7" w:rsidP="00CE60D7">
            <w:pPr>
              <w:rPr>
                <w:rFonts w:ascii="Times New Roman" w:eastAsia="Times New Roman" w:hAnsi="Times New Roman" w:cs="Times New Roman"/>
                <w:sz w:val="18"/>
              </w:rPr>
            </w:pPr>
            <w:r w:rsidRPr="00CE60D7">
              <w:rPr>
                <w:rFonts w:ascii="Times New Roman" w:eastAsia="Times New Roman" w:hAnsi="Times New Roman" w:cs="Times New Roman"/>
                <w:sz w:val="18"/>
              </w:rPr>
              <w:t>2</w:t>
            </w:r>
          </w:p>
        </w:tc>
        <w:tc>
          <w:tcPr>
            <w:tcW w:w="709" w:type="dxa"/>
            <w:tcBorders>
              <w:top w:val="nil"/>
              <w:left w:val="nil"/>
              <w:bottom w:val="single" w:sz="4" w:space="0" w:color="auto"/>
            </w:tcBorders>
            <w:shd w:val="clear" w:color="auto" w:fill="auto"/>
            <w:noWrap/>
            <w:vAlign w:val="bottom"/>
            <w:hideMark/>
          </w:tcPr>
          <w:p w:rsidR="00CE60D7" w:rsidRPr="00CE60D7" w:rsidRDefault="00CE60D7" w:rsidP="00CE60D7">
            <w:pPr>
              <w:jc w:val="right"/>
              <w:rPr>
                <w:rFonts w:ascii="Times New Roman" w:eastAsia="Times New Roman" w:hAnsi="Times New Roman" w:cs="Times New Roman"/>
                <w:sz w:val="18"/>
              </w:rPr>
            </w:pPr>
            <w:r w:rsidRPr="00CE60D7">
              <w:rPr>
                <w:rFonts w:ascii="Times New Roman" w:eastAsia="Times New Roman" w:hAnsi="Times New Roman" w:cs="Times New Roman"/>
                <w:sz w:val="18"/>
              </w:rPr>
              <w:t>1.983</w:t>
            </w:r>
          </w:p>
        </w:tc>
        <w:tc>
          <w:tcPr>
            <w:tcW w:w="709" w:type="dxa"/>
            <w:tcBorders>
              <w:top w:val="single" w:sz="4" w:space="0" w:color="auto"/>
              <w:bottom w:val="single" w:sz="4" w:space="0" w:color="auto"/>
            </w:tcBorders>
            <w:shd w:val="clear" w:color="auto" w:fill="auto"/>
            <w:noWrap/>
            <w:vAlign w:val="bottom"/>
            <w:hideMark/>
          </w:tcPr>
          <w:p w:rsidR="00CE60D7" w:rsidRPr="00CE60D7" w:rsidRDefault="00CE60D7" w:rsidP="00CE60D7">
            <w:pPr>
              <w:jc w:val="right"/>
              <w:rPr>
                <w:rFonts w:ascii="Times New Roman" w:eastAsia="Times New Roman" w:hAnsi="Times New Roman" w:cs="Times New Roman"/>
                <w:sz w:val="18"/>
              </w:rPr>
            </w:pPr>
            <w:r w:rsidRPr="00CE60D7">
              <w:rPr>
                <w:rFonts w:ascii="Times New Roman" w:eastAsia="Times New Roman" w:hAnsi="Times New Roman" w:cs="Times New Roman"/>
                <w:sz w:val="18"/>
              </w:rPr>
              <w:t>1.893</w:t>
            </w:r>
          </w:p>
        </w:tc>
        <w:tc>
          <w:tcPr>
            <w:tcW w:w="708" w:type="dxa"/>
            <w:tcBorders>
              <w:top w:val="nil"/>
              <w:left w:val="nil"/>
              <w:bottom w:val="single" w:sz="4" w:space="0" w:color="auto"/>
            </w:tcBorders>
            <w:shd w:val="clear" w:color="auto" w:fill="auto"/>
            <w:noWrap/>
            <w:vAlign w:val="bottom"/>
            <w:hideMark/>
          </w:tcPr>
          <w:p w:rsidR="00CE60D7" w:rsidRPr="00CE60D7" w:rsidRDefault="00CE60D7" w:rsidP="00CE60D7">
            <w:pPr>
              <w:jc w:val="right"/>
              <w:rPr>
                <w:rFonts w:ascii="Times New Roman" w:eastAsia="Times New Roman" w:hAnsi="Times New Roman" w:cs="Times New Roman"/>
                <w:sz w:val="18"/>
              </w:rPr>
            </w:pPr>
            <w:r w:rsidRPr="00CE60D7">
              <w:rPr>
                <w:rFonts w:ascii="Times New Roman" w:eastAsia="Times New Roman" w:hAnsi="Times New Roman" w:cs="Times New Roman"/>
                <w:sz w:val="18"/>
              </w:rPr>
              <w:t>1.638</w:t>
            </w:r>
          </w:p>
        </w:tc>
        <w:tc>
          <w:tcPr>
            <w:tcW w:w="1134" w:type="dxa"/>
            <w:tcBorders>
              <w:top w:val="single" w:sz="4" w:space="0" w:color="auto"/>
              <w:bottom w:val="single" w:sz="4" w:space="0" w:color="auto"/>
            </w:tcBorders>
            <w:shd w:val="clear" w:color="auto" w:fill="auto"/>
            <w:noWrap/>
            <w:vAlign w:val="bottom"/>
            <w:hideMark/>
          </w:tcPr>
          <w:p w:rsidR="00CE60D7" w:rsidRPr="00CE60D7" w:rsidRDefault="00CE60D7" w:rsidP="000F2533">
            <w:pPr>
              <w:rPr>
                <w:rFonts w:ascii="Times New Roman" w:eastAsia="Times New Roman" w:hAnsi="Times New Roman" w:cs="Times New Roman"/>
                <w:sz w:val="18"/>
              </w:rPr>
            </w:pPr>
            <w:r w:rsidRPr="00CE60D7">
              <w:rPr>
                <w:rFonts w:ascii="Times New Roman" w:eastAsia="Times New Roman" w:hAnsi="Times New Roman" w:cs="Times New Roman"/>
                <w:sz w:val="18"/>
              </w:rPr>
              <w:t>1.838</w:t>
            </w:r>
          </w:p>
        </w:tc>
        <w:tc>
          <w:tcPr>
            <w:tcW w:w="851" w:type="dxa"/>
            <w:vMerge/>
            <w:tcBorders>
              <w:top w:val="single" w:sz="4" w:space="0" w:color="auto"/>
              <w:left w:val="nil"/>
              <w:bottom w:val="single" w:sz="4" w:space="0" w:color="auto"/>
            </w:tcBorders>
            <w:vAlign w:val="center"/>
            <w:hideMark/>
          </w:tcPr>
          <w:p w:rsidR="00CE60D7" w:rsidRPr="00CE60D7" w:rsidRDefault="00CE60D7" w:rsidP="000F2533">
            <w:pPr>
              <w:rPr>
                <w:rFonts w:ascii="Times New Roman" w:eastAsia="Times New Roman" w:hAnsi="Times New Roman" w:cs="Times New Roman"/>
                <w:sz w:val="18"/>
              </w:rPr>
            </w:pPr>
          </w:p>
        </w:tc>
      </w:tr>
      <w:tr w:rsidR="000F2533" w:rsidRPr="00E279AF" w:rsidTr="003B564B">
        <w:trPr>
          <w:trHeight w:val="300"/>
        </w:trPr>
        <w:tc>
          <w:tcPr>
            <w:tcW w:w="1116" w:type="dxa"/>
            <w:vMerge/>
            <w:tcBorders>
              <w:top w:val="single" w:sz="4" w:space="0" w:color="auto"/>
              <w:bottom w:val="single" w:sz="4" w:space="0" w:color="auto"/>
            </w:tcBorders>
            <w:vAlign w:val="center"/>
            <w:hideMark/>
          </w:tcPr>
          <w:p w:rsidR="00CE60D7" w:rsidRPr="00CE60D7" w:rsidRDefault="00CE60D7" w:rsidP="00CE60D7">
            <w:pPr>
              <w:jc w:val="left"/>
              <w:rPr>
                <w:rFonts w:ascii="Times New Roman" w:eastAsia="Times New Roman" w:hAnsi="Times New Roman" w:cs="Times New Roman"/>
                <w:color w:val="000000"/>
                <w:sz w:val="18"/>
              </w:rPr>
            </w:pPr>
          </w:p>
        </w:tc>
        <w:tc>
          <w:tcPr>
            <w:tcW w:w="1168" w:type="dxa"/>
            <w:vMerge/>
            <w:tcBorders>
              <w:top w:val="nil"/>
              <w:left w:val="nil"/>
              <w:bottom w:val="single" w:sz="4" w:space="0" w:color="auto"/>
            </w:tcBorders>
            <w:vAlign w:val="center"/>
            <w:hideMark/>
          </w:tcPr>
          <w:p w:rsidR="00CE60D7" w:rsidRPr="00CE60D7" w:rsidRDefault="00CE60D7" w:rsidP="00CE60D7">
            <w:pPr>
              <w:jc w:val="left"/>
              <w:rPr>
                <w:rFonts w:ascii="Times New Roman" w:eastAsia="Times New Roman" w:hAnsi="Times New Roman" w:cs="Times New Roman"/>
                <w:sz w:val="18"/>
              </w:rPr>
            </w:pPr>
          </w:p>
        </w:tc>
        <w:tc>
          <w:tcPr>
            <w:tcW w:w="1118" w:type="dxa"/>
            <w:tcBorders>
              <w:top w:val="single" w:sz="4" w:space="0" w:color="auto"/>
              <w:bottom w:val="single" w:sz="4" w:space="0" w:color="auto"/>
            </w:tcBorders>
            <w:shd w:val="clear" w:color="auto" w:fill="auto"/>
            <w:noWrap/>
            <w:vAlign w:val="center"/>
            <w:hideMark/>
          </w:tcPr>
          <w:p w:rsidR="00CE60D7" w:rsidRPr="00CE60D7" w:rsidRDefault="00CE60D7" w:rsidP="00CE60D7">
            <w:pPr>
              <w:rPr>
                <w:rFonts w:ascii="Times New Roman" w:eastAsia="Times New Roman" w:hAnsi="Times New Roman" w:cs="Times New Roman"/>
                <w:sz w:val="18"/>
              </w:rPr>
            </w:pPr>
            <w:r w:rsidRPr="00CE60D7">
              <w:rPr>
                <w:rFonts w:ascii="Times New Roman" w:eastAsia="Times New Roman" w:hAnsi="Times New Roman" w:cs="Times New Roman"/>
                <w:sz w:val="18"/>
              </w:rPr>
              <w:t>3</w:t>
            </w:r>
          </w:p>
        </w:tc>
        <w:tc>
          <w:tcPr>
            <w:tcW w:w="709" w:type="dxa"/>
            <w:tcBorders>
              <w:top w:val="nil"/>
              <w:left w:val="nil"/>
              <w:bottom w:val="single" w:sz="4" w:space="0" w:color="auto"/>
            </w:tcBorders>
            <w:shd w:val="clear" w:color="auto" w:fill="auto"/>
            <w:noWrap/>
            <w:vAlign w:val="bottom"/>
            <w:hideMark/>
          </w:tcPr>
          <w:p w:rsidR="00CE60D7" w:rsidRPr="00CE60D7" w:rsidRDefault="00CE60D7" w:rsidP="00CE60D7">
            <w:pPr>
              <w:jc w:val="right"/>
              <w:rPr>
                <w:rFonts w:ascii="Times New Roman" w:eastAsia="Times New Roman" w:hAnsi="Times New Roman" w:cs="Times New Roman"/>
                <w:sz w:val="18"/>
              </w:rPr>
            </w:pPr>
            <w:r w:rsidRPr="00CE60D7">
              <w:rPr>
                <w:rFonts w:ascii="Times New Roman" w:eastAsia="Times New Roman" w:hAnsi="Times New Roman" w:cs="Times New Roman"/>
                <w:sz w:val="18"/>
              </w:rPr>
              <w:t>2.042</w:t>
            </w:r>
          </w:p>
        </w:tc>
        <w:tc>
          <w:tcPr>
            <w:tcW w:w="709" w:type="dxa"/>
            <w:tcBorders>
              <w:top w:val="single" w:sz="4" w:space="0" w:color="auto"/>
              <w:bottom w:val="single" w:sz="4" w:space="0" w:color="auto"/>
            </w:tcBorders>
            <w:shd w:val="clear" w:color="auto" w:fill="auto"/>
            <w:noWrap/>
            <w:vAlign w:val="bottom"/>
            <w:hideMark/>
          </w:tcPr>
          <w:p w:rsidR="00CE60D7" w:rsidRPr="00CE60D7" w:rsidRDefault="00CE60D7" w:rsidP="00CE60D7">
            <w:pPr>
              <w:jc w:val="right"/>
              <w:rPr>
                <w:rFonts w:ascii="Times New Roman" w:eastAsia="Times New Roman" w:hAnsi="Times New Roman" w:cs="Times New Roman"/>
                <w:sz w:val="18"/>
              </w:rPr>
            </w:pPr>
            <w:r w:rsidRPr="00CE60D7">
              <w:rPr>
                <w:rFonts w:ascii="Times New Roman" w:eastAsia="Times New Roman" w:hAnsi="Times New Roman" w:cs="Times New Roman"/>
                <w:sz w:val="18"/>
              </w:rPr>
              <w:t>2.389</w:t>
            </w:r>
          </w:p>
        </w:tc>
        <w:tc>
          <w:tcPr>
            <w:tcW w:w="708" w:type="dxa"/>
            <w:tcBorders>
              <w:top w:val="nil"/>
              <w:left w:val="nil"/>
              <w:bottom w:val="single" w:sz="4" w:space="0" w:color="auto"/>
            </w:tcBorders>
            <w:shd w:val="clear" w:color="auto" w:fill="auto"/>
            <w:noWrap/>
            <w:vAlign w:val="bottom"/>
            <w:hideMark/>
          </w:tcPr>
          <w:p w:rsidR="00CE60D7" w:rsidRPr="00CE60D7" w:rsidRDefault="00CE60D7" w:rsidP="00CE60D7">
            <w:pPr>
              <w:jc w:val="right"/>
              <w:rPr>
                <w:rFonts w:ascii="Times New Roman" w:eastAsia="Times New Roman" w:hAnsi="Times New Roman" w:cs="Times New Roman"/>
                <w:sz w:val="18"/>
              </w:rPr>
            </w:pPr>
            <w:r w:rsidRPr="00CE60D7">
              <w:rPr>
                <w:rFonts w:ascii="Times New Roman" w:eastAsia="Times New Roman" w:hAnsi="Times New Roman" w:cs="Times New Roman"/>
                <w:sz w:val="18"/>
              </w:rPr>
              <w:t>2.191</w:t>
            </w:r>
          </w:p>
        </w:tc>
        <w:tc>
          <w:tcPr>
            <w:tcW w:w="1134" w:type="dxa"/>
            <w:tcBorders>
              <w:top w:val="single" w:sz="4" w:space="0" w:color="auto"/>
              <w:bottom w:val="single" w:sz="4" w:space="0" w:color="auto"/>
            </w:tcBorders>
            <w:shd w:val="clear" w:color="auto" w:fill="auto"/>
            <w:noWrap/>
            <w:vAlign w:val="bottom"/>
            <w:hideMark/>
          </w:tcPr>
          <w:p w:rsidR="00CE60D7" w:rsidRPr="00CE60D7" w:rsidRDefault="00CE60D7" w:rsidP="000F2533">
            <w:pPr>
              <w:rPr>
                <w:rFonts w:ascii="Times New Roman" w:eastAsia="Times New Roman" w:hAnsi="Times New Roman" w:cs="Times New Roman"/>
                <w:sz w:val="18"/>
              </w:rPr>
            </w:pPr>
            <w:r w:rsidRPr="00CE60D7">
              <w:rPr>
                <w:rFonts w:ascii="Times New Roman" w:eastAsia="Times New Roman" w:hAnsi="Times New Roman" w:cs="Times New Roman"/>
                <w:sz w:val="18"/>
              </w:rPr>
              <w:t>2.207</w:t>
            </w:r>
          </w:p>
        </w:tc>
        <w:tc>
          <w:tcPr>
            <w:tcW w:w="851" w:type="dxa"/>
            <w:vMerge/>
            <w:tcBorders>
              <w:top w:val="single" w:sz="4" w:space="0" w:color="auto"/>
              <w:left w:val="nil"/>
              <w:bottom w:val="single" w:sz="4" w:space="0" w:color="auto"/>
            </w:tcBorders>
            <w:vAlign w:val="center"/>
            <w:hideMark/>
          </w:tcPr>
          <w:p w:rsidR="00CE60D7" w:rsidRPr="00CE60D7" w:rsidRDefault="00CE60D7" w:rsidP="000F2533">
            <w:pPr>
              <w:rPr>
                <w:rFonts w:ascii="Times New Roman" w:eastAsia="Times New Roman" w:hAnsi="Times New Roman" w:cs="Times New Roman"/>
                <w:sz w:val="18"/>
              </w:rPr>
            </w:pPr>
          </w:p>
        </w:tc>
      </w:tr>
      <w:tr w:rsidR="000F2533" w:rsidRPr="00E279AF" w:rsidTr="003B564B">
        <w:trPr>
          <w:trHeight w:val="300"/>
        </w:trPr>
        <w:tc>
          <w:tcPr>
            <w:tcW w:w="1116" w:type="dxa"/>
            <w:vMerge/>
            <w:tcBorders>
              <w:top w:val="single" w:sz="4" w:space="0" w:color="auto"/>
              <w:bottom w:val="single" w:sz="4" w:space="0" w:color="auto"/>
            </w:tcBorders>
            <w:vAlign w:val="center"/>
            <w:hideMark/>
          </w:tcPr>
          <w:p w:rsidR="00CE60D7" w:rsidRPr="00CE60D7" w:rsidRDefault="00CE60D7" w:rsidP="00CE60D7">
            <w:pPr>
              <w:jc w:val="left"/>
              <w:rPr>
                <w:rFonts w:ascii="Times New Roman" w:eastAsia="Times New Roman" w:hAnsi="Times New Roman" w:cs="Times New Roman"/>
                <w:color w:val="000000"/>
                <w:sz w:val="18"/>
              </w:rPr>
            </w:pPr>
          </w:p>
        </w:tc>
        <w:tc>
          <w:tcPr>
            <w:tcW w:w="1168" w:type="dxa"/>
            <w:vMerge w:val="restart"/>
            <w:tcBorders>
              <w:top w:val="nil"/>
              <w:left w:val="nil"/>
              <w:bottom w:val="single" w:sz="4" w:space="0" w:color="auto"/>
            </w:tcBorders>
            <w:shd w:val="clear" w:color="auto" w:fill="auto"/>
            <w:noWrap/>
            <w:vAlign w:val="center"/>
            <w:hideMark/>
          </w:tcPr>
          <w:p w:rsidR="00CE60D7" w:rsidRPr="00CE60D7" w:rsidRDefault="00CE60D7" w:rsidP="00CE60D7">
            <w:pPr>
              <w:rPr>
                <w:rFonts w:ascii="Times New Roman" w:eastAsia="Times New Roman" w:hAnsi="Times New Roman" w:cs="Times New Roman"/>
                <w:sz w:val="18"/>
              </w:rPr>
            </w:pPr>
            <w:r w:rsidRPr="00CE60D7">
              <w:rPr>
                <w:rFonts w:ascii="Times New Roman" w:eastAsia="Times New Roman" w:hAnsi="Times New Roman" w:cs="Times New Roman"/>
                <w:sz w:val="18"/>
              </w:rPr>
              <w:t>Berputar Sb. Z</w:t>
            </w:r>
          </w:p>
        </w:tc>
        <w:tc>
          <w:tcPr>
            <w:tcW w:w="1118" w:type="dxa"/>
            <w:tcBorders>
              <w:top w:val="single" w:sz="4" w:space="0" w:color="auto"/>
              <w:bottom w:val="single" w:sz="4" w:space="0" w:color="auto"/>
            </w:tcBorders>
            <w:shd w:val="clear" w:color="auto" w:fill="auto"/>
            <w:noWrap/>
            <w:vAlign w:val="center"/>
            <w:hideMark/>
          </w:tcPr>
          <w:p w:rsidR="00CE60D7" w:rsidRPr="00CE60D7" w:rsidRDefault="00CE60D7" w:rsidP="00CE60D7">
            <w:pPr>
              <w:rPr>
                <w:rFonts w:ascii="Times New Roman" w:eastAsia="Times New Roman" w:hAnsi="Times New Roman" w:cs="Times New Roman"/>
                <w:sz w:val="18"/>
              </w:rPr>
            </w:pPr>
            <w:r w:rsidRPr="00CE60D7">
              <w:rPr>
                <w:rFonts w:ascii="Times New Roman" w:eastAsia="Times New Roman" w:hAnsi="Times New Roman" w:cs="Times New Roman"/>
                <w:sz w:val="18"/>
              </w:rPr>
              <w:t>1</w:t>
            </w:r>
          </w:p>
        </w:tc>
        <w:tc>
          <w:tcPr>
            <w:tcW w:w="709" w:type="dxa"/>
            <w:tcBorders>
              <w:top w:val="nil"/>
              <w:left w:val="nil"/>
              <w:bottom w:val="single" w:sz="4" w:space="0" w:color="auto"/>
            </w:tcBorders>
            <w:shd w:val="clear" w:color="auto" w:fill="auto"/>
            <w:noWrap/>
            <w:vAlign w:val="bottom"/>
            <w:hideMark/>
          </w:tcPr>
          <w:p w:rsidR="00CE60D7" w:rsidRPr="00CE60D7" w:rsidRDefault="00CE60D7" w:rsidP="00CE60D7">
            <w:pPr>
              <w:jc w:val="right"/>
              <w:rPr>
                <w:rFonts w:ascii="Times New Roman" w:eastAsia="Times New Roman" w:hAnsi="Times New Roman" w:cs="Times New Roman"/>
                <w:sz w:val="18"/>
              </w:rPr>
            </w:pPr>
            <w:r w:rsidRPr="00CE60D7">
              <w:rPr>
                <w:rFonts w:ascii="Times New Roman" w:eastAsia="Times New Roman" w:hAnsi="Times New Roman" w:cs="Times New Roman"/>
                <w:sz w:val="18"/>
              </w:rPr>
              <w:t>2.483</w:t>
            </w:r>
          </w:p>
        </w:tc>
        <w:tc>
          <w:tcPr>
            <w:tcW w:w="709" w:type="dxa"/>
            <w:tcBorders>
              <w:top w:val="single" w:sz="4" w:space="0" w:color="auto"/>
              <w:bottom w:val="single" w:sz="4" w:space="0" w:color="auto"/>
            </w:tcBorders>
            <w:shd w:val="clear" w:color="auto" w:fill="auto"/>
            <w:noWrap/>
            <w:vAlign w:val="bottom"/>
            <w:hideMark/>
          </w:tcPr>
          <w:p w:rsidR="00CE60D7" w:rsidRPr="00CE60D7" w:rsidRDefault="00CE60D7" w:rsidP="00CE60D7">
            <w:pPr>
              <w:jc w:val="right"/>
              <w:rPr>
                <w:rFonts w:ascii="Times New Roman" w:eastAsia="Times New Roman" w:hAnsi="Times New Roman" w:cs="Times New Roman"/>
                <w:sz w:val="18"/>
              </w:rPr>
            </w:pPr>
            <w:r w:rsidRPr="00CE60D7">
              <w:rPr>
                <w:rFonts w:ascii="Times New Roman" w:eastAsia="Times New Roman" w:hAnsi="Times New Roman" w:cs="Times New Roman"/>
                <w:sz w:val="18"/>
              </w:rPr>
              <w:t>2.108</w:t>
            </w:r>
          </w:p>
        </w:tc>
        <w:tc>
          <w:tcPr>
            <w:tcW w:w="708" w:type="dxa"/>
            <w:tcBorders>
              <w:top w:val="nil"/>
              <w:left w:val="nil"/>
              <w:bottom w:val="single" w:sz="4" w:space="0" w:color="auto"/>
            </w:tcBorders>
            <w:shd w:val="clear" w:color="auto" w:fill="auto"/>
            <w:noWrap/>
            <w:vAlign w:val="bottom"/>
            <w:hideMark/>
          </w:tcPr>
          <w:p w:rsidR="00CE60D7" w:rsidRPr="00CE60D7" w:rsidRDefault="00CE60D7" w:rsidP="00CE60D7">
            <w:pPr>
              <w:jc w:val="right"/>
              <w:rPr>
                <w:rFonts w:ascii="Times New Roman" w:eastAsia="Times New Roman" w:hAnsi="Times New Roman" w:cs="Times New Roman"/>
                <w:sz w:val="18"/>
              </w:rPr>
            </w:pPr>
            <w:r w:rsidRPr="00CE60D7">
              <w:rPr>
                <w:rFonts w:ascii="Times New Roman" w:eastAsia="Times New Roman" w:hAnsi="Times New Roman" w:cs="Times New Roman"/>
                <w:sz w:val="18"/>
              </w:rPr>
              <w:t>1.842</w:t>
            </w:r>
          </w:p>
        </w:tc>
        <w:tc>
          <w:tcPr>
            <w:tcW w:w="1134" w:type="dxa"/>
            <w:tcBorders>
              <w:top w:val="single" w:sz="4" w:space="0" w:color="auto"/>
              <w:bottom w:val="single" w:sz="4" w:space="0" w:color="auto"/>
            </w:tcBorders>
            <w:shd w:val="clear" w:color="auto" w:fill="auto"/>
            <w:noWrap/>
            <w:vAlign w:val="bottom"/>
            <w:hideMark/>
          </w:tcPr>
          <w:p w:rsidR="00CE60D7" w:rsidRPr="00CE60D7" w:rsidRDefault="00CE60D7" w:rsidP="000F2533">
            <w:pPr>
              <w:rPr>
                <w:rFonts w:ascii="Times New Roman" w:eastAsia="Times New Roman" w:hAnsi="Times New Roman" w:cs="Times New Roman"/>
                <w:sz w:val="18"/>
              </w:rPr>
            </w:pPr>
            <w:r w:rsidRPr="00CE60D7">
              <w:rPr>
                <w:rFonts w:ascii="Times New Roman" w:eastAsia="Times New Roman" w:hAnsi="Times New Roman" w:cs="Times New Roman"/>
                <w:sz w:val="18"/>
              </w:rPr>
              <w:t>2.144</w:t>
            </w:r>
          </w:p>
        </w:tc>
        <w:tc>
          <w:tcPr>
            <w:tcW w:w="851" w:type="dxa"/>
            <w:vMerge w:val="restart"/>
            <w:tcBorders>
              <w:top w:val="single" w:sz="4" w:space="0" w:color="auto"/>
              <w:left w:val="nil"/>
              <w:bottom w:val="single" w:sz="4" w:space="0" w:color="auto"/>
            </w:tcBorders>
            <w:shd w:val="clear" w:color="auto" w:fill="auto"/>
            <w:noWrap/>
            <w:vAlign w:val="center"/>
            <w:hideMark/>
          </w:tcPr>
          <w:p w:rsidR="00CE60D7" w:rsidRPr="00CE60D7" w:rsidRDefault="00CE60D7" w:rsidP="000F2533">
            <w:pPr>
              <w:rPr>
                <w:rFonts w:ascii="Times New Roman" w:eastAsia="Times New Roman" w:hAnsi="Times New Roman" w:cs="Times New Roman"/>
                <w:sz w:val="18"/>
              </w:rPr>
            </w:pPr>
            <w:r w:rsidRPr="00CE60D7">
              <w:rPr>
                <w:rFonts w:ascii="Times New Roman" w:eastAsia="Times New Roman" w:hAnsi="Times New Roman" w:cs="Times New Roman"/>
                <w:sz w:val="18"/>
              </w:rPr>
              <w:t>2.11022</w:t>
            </w:r>
          </w:p>
        </w:tc>
      </w:tr>
      <w:tr w:rsidR="000F2533" w:rsidRPr="00E279AF" w:rsidTr="003B564B">
        <w:trPr>
          <w:trHeight w:val="300"/>
        </w:trPr>
        <w:tc>
          <w:tcPr>
            <w:tcW w:w="1116" w:type="dxa"/>
            <w:vMerge/>
            <w:tcBorders>
              <w:top w:val="single" w:sz="4" w:space="0" w:color="auto"/>
              <w:bottom w:val="single" w:sz="4" w:space="0" w:color="auto"/>
            </w:tcBorders>
            <w:vAlign w:val="center"/>
            <w:hideMark/>
          </w:tcPr>
          <w:p w:rsidR="00CE60D7" w:rsidRPr="00CE60D7" w:rsidRDefault="00CE60D7" w:rsidP="00CE60D7">
            <w:pPr>
              <w:jc w:val="left"/>
              <w:rPr>
                <w:rFonts w:ascii="Times New Roman" w:eastAsia="Times New Roman" w:hAnsi="Times New Roman" w:cs="Times New Roman"/>
                <w:color w:val="000000"/>
                <w:sz w:val="18"/>
              </w:rPr>
            </w:pPr>
          </w:p>
        </w:tc>
        <w:tc>
          <w:tcPr>
            <w:tcW w:w="1168" w:type="dxa"/>
            <w:vMerge/>
            <w:tcBorders>
              <w:top w:val="nil"/>
              <w:left w:val="nil"/>
              <w:bottom w:val="single" w:sz="4" w:space="0" w:color="auto"/>
            </w:tcBorders>
            <w:vAlign w:val="center"/>
            <w:hideMark/>
          </w:tcPr>
          <w:p w:rsidR="00CE60D7" w:rsidRPr="00CE60D7" w:rsidRDefault="00CE60D7" w:rsidP="00CE60D7">
            <w:pPr>
              <w:jc w:val="left"/>
              <w:rPr>
                <w:rFonts w:ascii="Times New Roman" w:eastAsia="Times New Roman" w:hAnsi="Times New Roman" w:cs="Times New Roman"/>
                <w:sz w:val="18"/>
              </w:rPr>
            </w:pPr>
          </w:p>
        </w:tc>
        <w:tc>
          <w:tcPr>
            <w:tcW w:w="1118" w:type="dxa"/>
            <w:tcBorders>
              <w:top w:val="single" w:sz="4" w:space="0" w:color="auto"/>
              <w:bottom w:val="single" w:sz="4" w:space="0" w:color="auto"/>
            </w:tcBorders>
            <w:shd w:val="clear" w:color="auto" w:fill="auto"/>
            <w:noWrap/>
            <w:vAlign w:val="center"/>
            <w:hideMark/>
          </w:tcPr>
          <w:p w:rsidR="00CE60D7" w:rsidRPr="00CE60D7" w:rsidRDefault="00CE60D7" w:rsidP="00CE60D7">
            <w:pPr>
              <w:rPr>
                <w:rFonts w:ascii="Times New Roman" w:eastAsia="Times New Roman" w:hAnsi="Times New Roman" w:cs="Times New Roman"/>
                <w:sz w:val="18"/>
              </w:rPr>
            </w:pPr>
            <w:r w:rsidRPr="00CE60D7">
              <w:rPr>
                <w:rFonts w:ascii="Times New Roman" w:eastAsia="Times New Roman" w:hAnsi="Times New Roman" w:cs="Times New Roman"/>
                <w:sz w:val="18"/>
              </w:rPr>
              <w:t>2</w:t>
            </w:r>
          </w:p>
        </w:tc>
        <w:tc>
          <w:tcPr>
            <w:tcW w:w="709" w:type="dxa"/>
            <w:tcBorders>
              <w:top w:val="nil"/>
              <w:left w:val="nil"/>
              <w:bottom w:val="single" w:sz="4" w:space="0" w:color="auto"/>
            </w:tcBorders>
            <w:shd w:val="clear" w:color="auto" w:fill="auto"/>
            <w:noWrap/>
            <w:vAlign w:val="bottom"/>
            <w:hideMark/>
          </w:tcPr>
          <w:p w:rsidR="00CE60D7" w:rsidRPr="00CE60D7" w:rsidRDefault="00CE60D7" w:rsidP="00CE60D7">
            <w:pPr>
              <w:jc w:val="right"/>
              <w:rPr>
                <w:rFonts w:ascii="Times New Roman" w:eastAsia="Times New Roman" w:hAnsi="Times New Roman" w:cs="Times New Roman"/>
                <w:sz w:val="18"/>
              </w:rPr>
            </w:pPr>
            <w:r w:rsidRPr="00CE60D7">
              <w:rPr>
                <w:rFonts w:ascii="Times New Roman" w:eastAsia="Times New Roman" w:hAnsi="Times New Roman" w:cs="Times New Roman"/>
                <w:sz w:val="18"/>
              </w:rPr>
              <w:t>2.087</w:t>
            </w:r>
          </w:p>
        </w:tc>
        <w:tc>
          <w:tcPr>
            <w:tcW w:w="709" w:type="dxa"/>
            <w:tcBorders>
              <w:top w:val="single" w:sz="4" w:space="0" w:color="auto"/>
              <w:bottom w:val="single" w:sz="4" w:space="0" w:color="auto"/>
            </w:tcBorders>
            <w:shd w:val="clear" w:color="auto" w:fill="auto"/>
            <w:noWrap/>
            <w:vAlign w:val="bottom"/>
            <w:hideMark/>
          </w:tcPr>
          <w:p w:rsidR="00CE60D7" w:rsidRPr="00CE60D7" w:rsidRDefault="00CE60D7" w:rsidP="00CE60D7">
            <w:pPr>
              <w:jc w:val="right"/>
              <w:rPr>
                <w:rFonts w:ascii="Times New Roman" w:eastAsia="Times New Roman" w:hAnsi="Times New Roman" w:cs="Times New Roman"/>
                <w:sz w:val="18"/>
              </w:rPr>
            </w:pPr>
            <w:r w:rsidRPr="00CE60D7">
              <w:rPr>
                <w:rFonts w:ascii="Times New Roman" w:eastAsia="Times New Roman" w:hAnsi="Times New Roman" w:cs="Times New Roman"/>
                <w:sz w:val="18"/>
              </w:rPr>
              <w:t>2.487</w:t>
            </w:r>
          </w:p>
        </w:tc>
        <w:tc>
          <w:tcPr>
            <w:tcW w:w="708" w:type="dxa"/>
            <w:tcBorders>
              <w:top w:val="nil"/>
              <w:left w:val="nil"/>
              <w:bottom w:val="single" w:sz="4" w:space="0" w:color="auto"/>
            </w:tcBorders>
            <w:shd w:val="clear" w:color="auto" w:fill="auto"/>
            <w:noWrap/>
            <w:vAlign w:val="bottom"/>
            <w:hideMark/>
          </w:tcPr>
          <w:p w:rsidR="00CE60D7" w:rsidRPr="00CE60D7" w:rsidRDefault="00CE60D7" w:rsidP="00CE60D7">
            <w:pPr>
              <w:jc w:val="right"/>
              <w:rPr>
                <w:rFonts w:ascii="Times New Roman" w:eastAsia="Times New Roman" w:hAnsi="Times New Roman" w:cs="Times New Roman"/>
                <w:sz w:val="18"/>
              </w:rPr>
            </w:pPr>
            <w:r w:rsidRPr="00CE60D7">
              <w:rPr>
                <w:rFonts w:ascii="Times New Roman" w:eastAsia="Times New Roman" w:hAnsi="Times New Roman" w:cs="Times New Roman"/>
                <w:sz w:val="18"/>
              </w:rPr>
              <w:t>2.087</w:t>
            </w:r>
          </w:p>
        </w:tc>
        <w:tc>
          <w:tcPr>
            <w:tcW w:w="1134" w:type="dxa"/>
            <w:tcBorders>
              <w:top w:val="single" w:sz="4" w:space="0" w:color="auto"/>
              <w:bottom w:val="single" w:sz="4" w:space="0" w:color="auto"/>
            </w:tcBorders>
            <w:shd w:val="clear" w:color="auto" w:fill="auto"/>
            <w:noWrap/>
            <w:vAlign w:val="bottom"/>
            <w:hideMark/>
          </w:tcPr>
          <w:p w:rsidR="00CE60D7" w:rsidRPr="00CE60D7" w:rsidRDefault="00CE60D7" w:rsidP="000F2533">
            <w:pPr>
              <w:rPr>
                <w:rFonts w:ascii="Times New Roman" w:eastAsia="Times New Roman" w:hAnsi="Times New Roman" w:cs="Times New Roman"/>
                <w:sz w:val="18"/>
              </w:rPr>
            </w:pPr>
            <w:r w:rsidRPr="00CE60D7">
              <w:rPr>
                <w:rFonts w:ascii="Times New Roman" w:eastAsia="Times New Roman" w:hAnsi="Times New Roman" w:cs="Times New Roman"/>
                <w:sz w:val="18"/>
              </w:rPr>
              <w:t>2.220</w:t>
            </w:r>
          </w:p>
        </w:tc>
        <w:tc>
          <w:tcPr>
            <w:tcW w:w="851" w:type="dxa"/>
            <w:vMerge/>
            <w:tcBorders>
              <w:top w:val="single" w:sz="4" w:space="0" w:color="auto"/>
              <w:left w:val="nil"/>
              <w:bottom w:val="single" w:sz="4" w:space="0" w:color="auto"/>
            </w:tcBorders>
            <w:vAlign w:val="center"/>
            <w:hideMark/>
          </w:tcPr>
          <w:p w:rsidR="00CE60D7" w:rsidRPr="00CE60D7" w:rsidRDefault="00CE60D7" w:rsidP="00CE60D7">
            <w:pPr>
              <w:jc w:val="left"/>
              <w:rPr>
                <w:rFonts w:ascii="Times New Roman" w:eastAsia="Times New Roman" w:hAnsi="Times New Roman" w:cs="Times New Roman"/>
                <w:sz w:val="18"/>
              </w:rPr>
            </w:pPr>
          </w:p>
        </w:tc>
      </w:tr>
      <w:tr w:rsidR="000F2533" w:rsidRPr="00E279AF" w:rsidTr="003B564B">
        <w:trPr>
          <w:trHeight w:val="300"/>
        </w:trPr>
        <w:tc>
          <w:tcPr>
            <w:tcW w:w="1116" w:type="dxa"/>
            <w:vMerge/>
            <w:tcBorders>
              <w:top w:val="single" w:sz="4" w:space="0" w:color="auto"/>
              <w:bottom w:val="single" w:sz="4" w:space="0" w:color="auto"/>
            </w:tcBorders>
            <w:vAlign w:val="center"/>
            <w:hideMark/>
          </w:tcPr>
          <w:p w:rsidR="00CE60D7" w:rsidRPr="00CE60D7" w:rsidRDefault="00CE60D7" w:rsidP="00CE60D7">
            <w:pPr>
              <w:jc w:val="left"/>
              <w:rPr>
                <w:rFonts w:ascii="Times New Roman" w:eastAsia="Times New Roman" w:hAnsi="Times New Roman" w:cs="Times New Roman"/>
                <w:color w:val="000000"/>
                <w:sz w:val="18"/>
              </w:rPr>
            </w:pPr>
          </w:p>
        </w:tc>
        <w:tc>
          <w:tcPr>
            <w:tcW w:w="1168" w:type="dxa"/>
            <w:vMerge/>
            <w:tcBorders>
              <w:top w:val="nil"/>
              <w:left w:val="nil"/>
              <w:bottom w:val="single" w:sz="4" w:space="0" w:color="auto"/>
            </w:tcBorders>
            <w:vAlign w:val="center"/>
            <w:hideMark/>
          </w:tcPr>
          <w:p w:rsidR="00CE60D7" w:rsidRPr="00CE60D7" w:rsidRDefault="00CE60D7" w:rsidP="00CE60D7">
            <w:pPr>
              <w:jc w:val="left"/>
              <w:rPr>
                <w:rFonts w:ascii="Times New Roman" w:eastAsia="Times New Roman" w:hAnsi="Times New Roman" w:cs="Times New Roman"/>
                <w:sz w:val="18"/>
              </w:rPr>
            </w:pPr>
          </w:p>
        </w:tc>
        <w:tc>
          <w:tcPr>
            <w:tcW w:w="1118" w:type="dxa"/>
            <w:tcBorders>
              <w:top w:val="single" w:sz="4" w:space="0" w:color="auto"/>
              <w:bottom w:val="single" w:sz="4" w:space="0" w:color="auto"/>
            </w:tcBorders>
            <w:shd w:val="clear" w:color="auto" w:fill="auto"/>
            <w:noWrap/>
            <w:vAlign w:val="center"/>
            <w:hideMark/>
          </w:tcPr>
          <w:p w:rsidR="00CE60D7" w:rsidRPr="00CE60D7" w:rsidRDefault="00CE60D7" w:rsidP="00CE60D7">
            <w:pPr>
              <w:rPr>
                <w:rFonts w:ascii="Times New Roman" w:eastAsia="Times New Roman" w:hAnsi="Times New Roman" w:cs="Times New Roman"/>
                <w:sz w:val="18"/>
              </w:rPr>
            </w:pPr>
            <w:r w:rsidRPr="00CE60D7">
              <w:rPr>
                <w:rFonts w:ascii="Times New Roman" w:eastAsia="Times New Roman" w:hAnsi="Times New Roman" w:cs="Times New Roman"/>
                <w:sz w:val="18"/>
              </w:rPr>
              <w:t>3</w:t>
            </w:r>
          </w:p>
        </w:tc>
        <w:tc>
          <w:tcPr>
            <w:tcW w:w="709" w:type="dxa"/>
            <w:tcBorders>
              <w:top w:val="nil"/>
              <w:left w:val="nil"/>
              <w:bottom w:val="single" w:sz="4" w:space="0" w:color="auto"/>
            </w:tcBorders>
            <w:shd w:val="clear" w:color="auto" w:fill="auto"/>
            <w:noWrap/>
            <w:vAlign w:val="bottom"/>
            <w:hideMark/>
          </w:tcPr>
          <w:p w:rsidR="00CE60D7" w:rsidRPr="00CE60D7" w:rsidRDefault="00CE60D7" w:rsidP="00CE60D7">
            <w:pPr>
              <w:jc w:val="right"/>
              <w:rPr>
                <w:rFonts w:ascii="Times New Roman" w:eastAsia="Times New Roman" w:hAnsi="Times New Roman" w:cs="Times New Roman"/>
                <w:sz w:val="18"/>
              </w:rPr>
            </w:pPr>
            <w:r w:rsidRPr="00CE60D7">
              <w:rPr>
                <w:rFonts w:ascii="Times New Roman" w:eastAsia="Times New Roman" w:hAnsi="Times New Roman" w:cs="Times New Roman"/>
                <w:sz w:val="18"/>
              </w:rPr>
              <w:t>1.814</w:t>
            </w:r>
          </w:p>
        </w:tc>
        <w:tc>
          <w:tcPr>
            <w:tcW w:w="709" w:type="dxa"/>
            <w:tcBorders>
              <w:top w:val="single" w:sz="4" w:space="0" w:color="auto"/>
              <w:bottom w:val="single" w:sz="4" w:space="0" w:color="auto"/>
            </w:tcBorders>
            <w:shd w:val="clear" w:color="auto" w:fill="auto"/>
            <w:noWrap/>
            <w:vAlign w:val="bottom"/>
            <w:hideMark/>
          </w:tcPr>
          <w:p w:rsidR="00CE60D7" w:rsidRPr="00CE60D7" w:rsidRDefault="00CE60D7" w:rsidP="00CE60D7">
            <w:pPr>
              <w:jc w:val="right"/>
              <w:rPr>
                <w:rFonts w:ascii="Times New Roman" w:eastAsia="Times New Roman" w:hAnsi="Times New Roman" w:cs="Times New Roman"/>
                <w:sz w:val="18"/>
              </w:rPr>
            </w:pPr>
            <w:r w:rsidRPr="00CE60D7">
              <w:rPr>
                <w:rFonts w:ascii="Times New Roman" w:eastAsia="Times New Roman" w:hAnsi="Times New Roman" w:cs="Times New Roman"/>
                <w:sz w:val="18"/>
              </w:rPr>
              <w:t>2.005</w:t>
            </w:r>
          </w:p>
        </w:tc>
        <w:tc>
          <w:tcPr>
            <w:tcW w:w="708" w:type="dxa"/>
            <w:tcBorders>
              <w:top w:val="nil"/>
              <w:left w:val="nil"/>
              <w:bottom w:val="single" w:sz="4" w:space="0" w:color="auto"/>
            </w:tcBorders>
            <w:shd w:val="clear" w:color="auto" w:fill="auto"/>
            <w:noWrap/>
            <w:vAlign w:val="bottom"/>
            <w:hideMark/>
          </w:tcPr>
          <w:p w:rsidR="00CE60D7" w:rsidRPr="00CE60D7" w:rsidRDefault="00CE60D7" w:rsidP="00CE60D7">
            <w:pPr>
              <w:jc w:val="right"/>
              <w:rPr>
                <w:rFonts w:ascii="Times New Roman" w:eastAsia="Times New Roman" w:hAnsi="Times New Roman" w:cs="Times New Roman"/>
                <w:sz w:val="18"/>
              </w:rPr>
            </w:pPr>
            <w:r w:rsidRPr="00CE60D7">
              <w:rPr>
                <w:rFonts w:ascii="Times New Roman" w:eastAsia="Times New Roman" w:hAnsi="Times New Roman" w:cs="Times New Roman"/>
                <w:sz w:val="18"/>
              </w:rPr>
              <w:t>2.079</w:t>
            </w:r>
          </w:p>
        </w:tc>
        <w:tc>
          <w:tcPr>
            <w:tcW w:w="1134" w:type="dxa"/>
            <w:tcBorders>
              <w:top w:val="single" w:sz="4" w:space="0" w:color="auto"/>
              <w:bottom w:val="single" w:sz="4" w:space="0" w:color="auto"/>
            </w:tcBorders>
            <w:shd w:val="clear" w:color="auto" w:fill="auto"/>
            <w:noWrap/>
            <w:vAlign w:val="bottom"/>
            <w:hideMark/>
          </w:tcPr>
          <w:p w:rsidR="00CE60D7" w:rsidRPr="00CE60D7" w:rsidRDefault="00CE60D7" w:rsidP="000F2533">
            <w:pPr>
              <w:rPr>
                <w:rFonts w:ascii="Times New Roman" w:eastAsia="Times New Roman" w:hAnsi="Times New Roman" w:cs="Times New Roman"/>
                <w:sz w:val="18"/>
              </w:rPr>
            </w:pPr>
            <w:r w:rsidRPr="00CE60D7">
              <w:rPr>
                <w:rFonts w:ascii="Times New Roman" w:eastAsia="Times New Roman" w:hAnsi="Times New Roman" w:cs="Times New Roman"/>
                <w:sz w:val="18"/>
              </w:rPr>
              <w:t>1.966</w:t>
            </w:r>
          </w:p>
        </w:tc>
        <w:tc>
          <w:tcPr>
            <w:tcW w:w="851" w:type="dxa"/>
            <w:vMerge/>
            <w:tcBorders>
              <w:top w:val="single" w:sz="4" w:space="0" w:color="auto"/>
              <w:left w:val="nil"/>
              <w:bottom w:val="single" w:sz="4" w:space="0" w:color="auto"/>
            </w:tcBorders>
            <w:vAlign w:val="center"/>
            <w:hideMark/>
          </w:tcPr>
          <w:p w:rsidR="00CE60D7" w:rsidRPr="00CE60D7" w:rsidRDefault="00CE60D7" w:rsidP="00CE60D7">
            <w:pPr>
              <w:jc w:val="left"/>
              <w:rPr>
                <w:rFonts w:ascii="Times New Roman" w:eastAsia="Times New Roman" w:hAnsi="Times New Roman" w:cs="Times New Roman"/>
                <w:sz w:val="18"/>
              </w:rPr>
            </w:pPr>
          </w:p>
        </w:tc>
      </w:tr>
    </w:tbl>
    <w:p w:rsidR="008B7037" w:rsidRDefault="008B7037" w:rsidP="000F2533">
      <w:pPr>
        <w:pStyle w:val="ListParagraph"/>
        <w:ind w:firstLine="720"/>
        <w:rPr>
          <w:rFonts w:ascii="Times New Roman" w:hAnsi="Times New Roman" w:cs="Times New Roman"/>
          <w:sz w:val="24"/>
          <w:szCs w:val="24"/>
        </w:rPr>
        <w:sectPr w:rsidR="008B7037" w:rsidSect="00D77157">
          <w:headerReference w:type="default" r:id="rId8"/>
          <w:footerReference w:type="default" r:id="rId9"/>
          <w:pgSz w:w="12240" w:h="15840" w:code="1"/>
          <w:pgMar w:top="2268" w:right="1701" w:bottom="1701" w:left="2268" w:header="720" w:footer="720" w:gutter="0"/>
          <w:pgNumType w:start="58"/>
          <w:cols w:space="720"/>
          <w:docGrid w:linePitch="360"/>
        </w:sectPr>
      </w:pPr>
    </w:p>
    <w:p w:rsidR="00740EFE" w:rsidRPr="002473FC" w:rsidRDefault="000F2533" w:rsidP="002473FC">
      <w:pPr>
        <w:pStyle w:val="ListParagraph"/>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Data hasil pengukuran nilai kekasaran dalam Tabel.</w:t>
      </w:r>
      <w:r w:rsidR="002473FC">
        <w:rPr>
          <w:rFonts w:ascii="Times New Roman" w:hAnsi="Times New Roman" w:cs="Times New Roman"/>
          <w:sz w:val="24"/>
          <w:szCs w:val="24"/>
        </w:rPr>
        <w:t>9</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diatas</w:t>
      </w:r>
      <w:proofErr w:type="gramEnd"/>
      <w:r>
        <w:rPr>
          <w:rFonts w:ascii="Times New Roman" w:hAnsi="Times New Roman" w:cs="Times New Roman"/>
          <w:sz w:val="24"/>
          <w:szCs w:val="24"/>
        </w:rPr>
        <w:t xml:space="preserve"> diperoleh dari besarnya harga kekasaran yang terukur pada </w:t>
      </w:r>
      <w:r w:rsidRPr="000F2533">
        <w:rPr>
          <w:rFonts w:ascii="Times New Roman" w:hAnsi="Times New Roman" w:cs="Times New Roman"/>
          <w:i/>
          <w:sz w:val="24"/>
          <w:szCs w:val="24"/>
        </w:rPr>
        <w:t>surface roughness tester</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Secara umum hasil pengukuran harga kekasaran baja EMS 45 dapat dijelaskan pada </w:t>
      </w:r>
      <w:r w:rsidR="004A5ED5">
        <w:rPr>
          <w:rFonts w:ascii="Times New Roman" w:hAnsi="Times New Roman" w:cs="Times New Roman"/>
          <w:sz w:val="24"/>
          <w:szCs w:val="24"/>
        </w:rPr>
        <w:t>Tabel.</w:t>
      </w:r>
      <w:r w:rsidR="002473FC">
        <w:rPr>
          <w:rFonts w:ascii="Times New Roman" w:hAnsi="Times New Roman" w:cs="Times New Roman"/>
          <w:sz w:val="24"/>
          <w:szCs w:val="24"/>
        </w:rPr>
        <w:t>10</w:t>
      </w:r>
      <w:r w:rsidR="004A5ED5">
        <w:rPr>
          <w:rFonts w:ascii="Times New Roman" w:hAnsi="Times New Roman" w:cs="Times New Roman"/>
          <w:sz w:val="24"/>
          <w:szCs w:val="24"/>
        </w:rPr>
        <w:t>.</w:t>
      </w:r>
      <w:proofErr w:type="gramEnd"/>
      <w:r w:rsidR="004A5ED5">
        <w:rPr>
          <w:rFonts w:ascii="Times New Roman" w:hAnsi="Times New Roman" w:cs="Times New Roman"/>
          <w:sz w:val="24"/>
          <w:szCs w:val="24"/>
        </w:rPr>
        <w:t xml:space="preserve"> </w:t>
      </w:r>
      <w:proofErr w:type="gramStart"/>
      <w:r w:rsidR="004A5ED5">
        <w:rPr>
          <w:rFonts w:ascii="Times New Roman" w:hAnsi="Times New Roman" w:cs="Times New Roman"/>
          <w:sz w:val="24"/>
          <w:szCs w:val="24"/>
        </w:rPr>
        <w:t>sebagai</w:t>
      </w:r>
      <w:proofErr w:type="gramEnd"/>
      <w:r>
        <w:rPr>
          <w:rFonts w:ascii="Times New Roman" w:hAnsi="Times New Roman" w:cs="Times New Roman"/>
          <w:sz w:val="24"/>
          <w:szCs w:val="24"/>
        </w:rPr>
        <w:t xml:space="preserve"> berikut</w:t>
      </w:r>
      <w:r w:rsidR="004A5ED5">
        <w:rPr>
          <w:rFonts w:ascii="Times New Roman" w:hAnsi="Times New Roman" w:cs="Times New Roman"/>
          <w:sz w:val="24"/>
          <w:szCs w:val="24"/>
        </w:rPr>
        <w:t>:</w:t>
      </w:r>
    </w:p>
    <w:p w:rsidR="003B564B" w:rsidRDefault="003B564B" w:rsidP="0013263C">
      <w:pPr>
        <w:pStyle w:val="ListParagraph"/>
        <w:spacing w:line="276" w:lineRule="auto"/>
        <w:ind w:hanging="153"/>
        <w:rPr>
          <w:rFonts w:ascii="Times New Roman" w:hAnsi="Times New Roman" w:cs="Times New Roman"/>
          <w:sz w:val="24"/>
          <w:szCs w:val="24"/>
        </w:rPr>
      </w:pPr>
      <w:proofErr w:type="gramStart"/>
      <w:r>
        <w:rPr>
          <w:rFonts w:ascii="Times New Roman" w:hAnsi="Times New Roman" w:cs="Times New Roman"/>
          <w:sz w:val="24"/>
          <w:szCs w:val="24"/>
        </w:rPr>
        <w:t>Tabel.</w:t>
      </w:r>
      <w:r w:rsidR="002473FC">
        <w:rPr>
          <w:rFonts w:ascii="Times New Roman" w:hAnsi="Times New Roman" w:cs="Times New Roman"/>
          <w:sz w:val="24"/>
          <w:szCs w:val="24"/>
        </w:rPr>
        <w:t>10</w:t>
      </w:r>
      <w:r w:rsidR="0013263C">
        <w:rPr>
          <w:rFonts w:ascii="Times New Roman" w:hAnsi="Times New Roman" w:cs="Times New Roman"/>
          <w:sz w:val="24"/>
          <w:szCs w:val="24"/>
        </w:rPr>
        <w:t>.</w:t>
      </w:r>
      <w:r>
        <w:rPr>
          <w:rFonts w:ascii="Times New Roman" w:hAnsi="Times New Roman" w:cs="Times New Roman"/>
          <w:sz w:val="24"/>
          <w:szCs w:val="24"/>
        </w:rPr>
        <w:t xml:space="preserve"> Data deskriptif</w:t>
      </w:r>
      <w:r w:rsidR="0013263C">
        <w:rPr>
          <w:rFonts w:ascii="Times New Roman" w:hAnsi="Times New Roman" w:cs="Times New Roman"/>
          <w:sz w:val="24"/>
          <w:szCs w:val="24"/>
        </w:rPr>
        <w:t xml:space="preserve"> statistik</w:t>
      </w:r>
      <w:r w:rsidR="002473FC">
        <w:rPr>
          <w:rFonts w:ascii="Times New Roman" w:hAnsi="Times New Roman" w:cs="Times New Roman"/>
          <w:sz w:val="24"/>
          <w:szCs w:val="24"/>
        </w:rPr>
        <w:t xml:space="preserve"> angka kekasaran berdasarkan jenis pahat.</w:t>
      </w:r>
      <w:proofErr w:type="gramEnd"/>
    </w:p>
    <w:tbl>
      <w:tblPr>
        <w:tblStyle w:val="TableGrid"/>
        <w:tblW w:w="0" w:type="auto"/>
        <w:tblInd w:w="720" w:type="dxa"/>
        <w:tblBorders>
          <w:left w:val="none" w:sz="0" w:space="0" w:color="auto"/>
          <w:right w:val="none" w:sz="0" w:space="0" w:color="auto"/>
          <w:insideV w:val="none" w:sz="0" w:space="0" w:color="auto"/>
        </w:tblBorders>
        <w:tblLook w:val="04A0" w:firstRow="1" w:lastRow="0" w:firstColumn="1" w:lastColumn="0" w:noHBand="0" w:noVBand="1"/>
      </w:tblPr>
      <w:tblGrid>
        <w:gridCol w:w="2507"/>
        <w:gridCol w:w="1296"/>
        <w:gridCol w:w="1993"/>
        <w:gridCol w:w="1971"/>
      </w:tblGrid>
      <w:tr w:rsidR="0013263C" w:rsidTr="0013263C">
        <w:tc>
          <w:tcPr>
            <w:tcW w:w="5796" w:type="dxa"/>
            <w:gridSpan w:val="3"/>
          </w:tcPr>
          <w:p w:rsidR="0013263C" w:rsidRDefault="0013263C" w:rsidP="003B564B">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Jenis Pahat</w:t>
            </w:r>
          </w:p>
        </w:tc>
        <w:tc>
          <w:tcPr>
            <w:tcW w:w="1971" w:type="dxa"/>
          </w:tcPr>
          <w:p w:rsidR="0013263C" w:rsidRDefault="0013263C" w:rsidP="003B564B">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Statistik</w:t>
            </w:r>
          </w:p>
        </w:tc>
      </w:tr>
      <w:tr w:rsidR="0013263C" w:rsidTr="0013263C">
        <w:tc>
          <w:tcPr>
            <w:tcW w:w="2507" w:type="dxa"/>
            <w:vMerge w:val="restart"/>
          </w:tcPr>
          <w:p w:rsidR="0013263C" w:rsidRDefault="0013263C" w:rsidP="003B564B">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Angka Kekasaran</w:t>
            </w:r>
          </w:p>
        </w:tc>
        <w:tc>
          <w:tcPr>
            <w:tcW w:w="1296" w:type="dxa"/>
            <w:vMerge w:val="restart"/>
          </w:tcPr>
          <w:p w:rsidR="0013263C" w:rsidRDefault="0013263C" w:rsidP="003B564B">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Endmill Carbida</w:t>
            </w:r>
          </w:p>
        </w:tc>
        <w:tc>
          <w:tcPr>
            <w:tcW w:w="1993" w:type="dxa"/>
          </w:tcPr>
          <w:p w:rsidR="0013263C" w:rsidRDefault="0013263C" w:rsidP="003B564B">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Mean</w:t>
            </w:r>
          </w:p>
        </w:tc>
        <w:tc>
          <w:tcPr>
            <w:tcW w:w="1971" w:type="dxa"/>
          </w:tcPr>
          <w:p w:rsidR="0013263C" w:rsidRDefault="0013263C" w:rsidP="003B564B">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0.672</w:t>
            </w:r>
          </w:p>
        </w:tc>
      </w:tr>
      <w:tr w:rsidR="0013263C" w:rsidTr="0013263C">
        <w:tc>
          <w:tcPr>
            <w:tcW w:w="2507" w:type="dxa"/>
            <w:vMerge/>
          </w:tcPr>
          <w:p w:rsidR="0013263C" w:rsidRDefault="0013263C" w:rsidP="003B564B">
            <w:pPr>
              <w:pStyle w:val="ListParagraph"/>
              <w:spacing w:line="276" w:lineRule="auto"/>
              <w:ind w:left="0"/>
              <w:rPr>
                <w:rFonts w:ascii="Times New Roman" w:hAnsi="Times New Roman" w:cs="Times New Roman"/>
                <w:sz w:val="24"/>
                <w:szCs w:val="24"/>
              </w:rPr>
            </w:pPr>
          </w:p>
        </w:tc>
        <w:tc>
          <w:tcPr>
            <w:tcW w:w="1296" w:type="dxa"/>
            <w:vMerge/>
          </w:tcPr>
          <w:p w:rsidR="0013263C" w:rsidRDefault="0013263C" w:rsidP="003B564B">
            <w:pPr>
              <w:pStyle w:val="ListParagraph"/>
              <w:spacing w:line="276" w:lineRule="auto"/>
              <w:ind w:left="0"/>
              <w:rPr>
                <w:rFonts w:ascii="Times New Roman" w:hAnsi="Times New Roman" w:cs="Times New Roman"/>
                <w:sz w:val="24"/>
                <w:szCs w:val="24"/>
              </w:rPr>
            </w:pPr>
          </w:p>
        </w:tc>
        <w:tc>
          <w:tcPr>
            <w:tcW w:w="1993" w:type="dxa"/>
          </w:tcPr>
          <w:p w:rsidR="0013263C" w:rsidRDefault="0013263C" w:rsidP="003B564B">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Median</w:t>
            </w:r>
          </w:p>
        </w:tc>
        <w:tc>
          <w:tcPr>
            <w:tcW w:w="1971" w:type="dxa"/>
          </w:tcPr>
          <w:p w:rsidR="0013263C" w:rsidRDefault="0013263C" w:rsidP="003B564B">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0.640</w:t>
            </w:r>
          </w:p>
        </w:tc>
      </w:tr>
      <w:tr w:rsidR="0013263C" w:rsidTr="0013263C">
        <w:tc>
          <w:tcPr>
            <w:tcW w:w="2507" w:type="dxa"/>
            <w:vMerge/>
          </w:tcPr>
          <w:p w:rsidR="0013263C" w:rsidRDefault="0013263C" w:rsidP="003B564B">
            <w:pPr>
              <w:pStyle w:val="ListParagraph"/>
              <w:spacing w:line="276" w:lineRule="auto"/>
              <w:ind w:left="0"/>
              <w:rPr>
                <w:rFonts w:ascii="Times New Roman" w:hAnsi="Times New Roman" w:cs="Times New Roman"/>
                <w:sz w:val="24"/>
                <w:szCs w:val="24"/>
              </w:rPr>
            </w:pPr>
          </w:p>
        </w:tc>
        <w:tc>
          <w:tcPr>
            <w:tcW w:w="1296" w:type="dxa"/>
            <w:vMerge/>
          </w:tcPr>
          <w:p w:rsidR="0013263C" w:rsidRDefault="0013263C" w:rsidP="003B564B">
            <w:pPr>
              <w:pStyle w:val="ListParagraph"/>
              <w:spacing w:line="276" w:lineRule="auto"/>
              <w:ind w:left="0"/>
              <w:rPr>
                <w:rFonts w:ascii="Times New Roman" w:hAnsi="Times New Roman" w:cs="Times New Roman"/>
                <w:sz w:val="24"/>
                <w:szCs w:val="24"/>
              </w:rPr>
            </w:pPr>
          </w:p>
        </w:tc>
        <w:tc>
          <w:tcPr>
            <w:tcW w:w="1993" w:type="dxa"/>
          </w:tcPr>
          <w:p w:rsidR="0013263C" w:rsidRDefault="0013263C" w:rsidP="003B564B">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Std. Deviation</w:t>
            </w:r>
          </w:p>
        </w:tc>
        <w:tc>
          <w:tcPr>
            <w:tcW w:w="1971" w:type="dxa"/>
          </w:tcPr>
          <w:p w:rsidR="0013263C" w:rsidRDefault="0013263C" w:rsidP="003B564B">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0.206</w:t>
            </w:r>
          </w:p>
        </w:tc>
      </w:tr>
      <w:tr w:rsidR="0013263C" w:rsidTr="0013263C">
        <w:tc>
          <w:tcPr>
            <w:tcW w:w="2507" w:type="dxa"/>
            <w:vMerge/>
          </w:tcPr>
          <w:p w:rsidR="0013263C" w:rsidRDefault="0013263C" w:rsidP="00557C06">
            <w:pPr>
              <w:pStyle w:val="ListParagraph"/>
              <w:spacing w:line="276" w:lineRule="auto"/>
              <w:ind w:left="0"/>
              <w:rPr>
                <w:rFonts w:ascii="Times New Roman" w:hAnsi="Times New Roman" w:cs="Times New Roman"/>
                <w:sz w:val="24"/>
                <w:szCs w:val="24"/>
              </w:rPr>
            </w:pPr>
          </w:p>
        </w:tc>
        <w:tc>
          <w:tcPr>
            <w:tcW w:w="1296" w:type="dxa"/>
            <w:vMerge w:val="restart"/>
          </w:tcPr>
          <w:p w:rsidR="0013263C" w:rsidRDefault="0013263C" w:rsidP="00557C06">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Endmill HSS</w:t>
            </w:r>
          </w:p>
        </w:tc>
        <w:tc>
          <w:tcPr>
            <w:tcW w:w="1993" w:type="dxa"/>
          </w:tcPr>
          <w:p w:rsidR="0013263C" w:rsidRDefault="0013263C" w:rsidP="00557C06">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Mean</w:t>
            </w:r>
          </w:p>
        </w:tc>
        <w:tc>
          <w:tcPr>
            <w:tcW w:w="1971" w:type="dxa"/>
          </w:tcPr>
          <w:p w:rsidR="0013263C" w:rsidRDefault="0013263C" w:rsidP="00557C06">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1.958</w:t>
            </w:r>
          </w:p>
        </w:tc>
      </w:tr>
      <w:tr w:rsidR="0013263C" w:rsidTr="0013263C">
        <w:tc>
          <w:tcPr>
            <w:tcW w:w="2507" w:type="dxa"/>
            <w:vMerge/>
          </w:tcPr>
          <w:p w:rsidR="0013263C" w:rsidRDefault="0013263C" w:rsidP="00557C06">
            <w:pPr>
              <w:pStyle w:val="ListParagraph"/>
              <w:spacing w:line="276" w:lineRule="auto"/>
              <w:ind w:left="0"/>
              <w:rPr>
                <w:rFonts w:ascii="Times New Roman" w:hAnsi="Times New Roman" w:cs="Times New Roman"/>
                <w:sz w:val="24"/>
                <w:szCs w:val="24"/>
              </w:rPr>
            </w:pPr>
          </w:p>
        </w:tc>
        <w:tc>
          <w:tcPr>
            <w:tcW w:w="1296" w:type="dxa"/>
            <w:vMerge/>
          </w:tcPr>
          <w:p w:rsidR="0013263C" w:rsidRDefault="0013263C" w:rsidP="00557C06">
            <w:pPr>
              <w:pStyle w:val="ListParagraph"/>
              <w:spacing w:line="276" w:lineRule="auto"/>
              <w:ind w:left="0"/>
              <w:rPr>
                <w:rFonts w:ascii="Times New Roman" w:hAnsi="Times New Roman" w:cs="Times New Roman"/>
                <w:sz w:val="24"/>
                <w:szCs w:val="24"/>
              </w:rPr>
            </w:pPr>
          </w:p>
        </w:tc>
        <w:tc>
          <w:tcPr>
            <w:tcW w:w="1993" w:type="dxa"/>
          </w:tcPr>
          <w:p w:rsidR="0013263C" w:rsidRDefault="0013263C" w:rsidP="00557C06">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Median</w:t>
            </w:r>
          </w:p>
        </w:tc>
        <w:tc>
          <w:tcPr>
            <w:tcW w:w="1971" w:type="dxa"/>
          </w:tcPr>
          <w:p w:rsidR="0013263C" w:rsidRDefault="0013263C" w:rsidP="00557C06">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1.964</w:t>
            </w:r>
          </w:p>
        </w:tc>
      </w:tr>
      <w:tr w:rsidR="0013263C" w:rsidTr="0013263C">
        <w:tc>
          <w:tcPr>
            <w:tcW w:w="2507" w:type="dxa"/>
            <w:vMerge/>
          </w:tcPr>
          <w:p w:rsidR="0013263C" w:rsidRDefault="0013263C" w:rsidP="00557C06">
            <w:pPr>
              <w:pStyle w:val="ListParagraph"/>
              <w:spacing w:line="276" w:lineRule="auto"/>
              <w:ind w:left="0"/>
              <w:rPr>
                <w:rFonts w:ascii="Times New Roman" w:hAnsi="Times New Roman" w:cs="Times New Roman"/>
                <w:sz w:val="24"/>
                <w:szCs w:val="24"/>
              </w:rPr>
            </w:pPr>
          </w:p>
        </w:tc>
        <w:tc>
          <w:tcPr>
            <w:tcW w:w="1296" w:type="dxa"/>
            <w:vMerge/>
          </w:tcPr>
          <w:p w:rsidR="0013263C" w:rsidRDefault="0013263C" w:rsidP="00557C06">
            <w:pPr>
              <w:pStyle w:val="ListParagraph"/>
              <w:spacing w:line="276" w:lineRule="auto"/>
              <w:ind w:left="0"/>
              <w:rPr>
                <w:rFonts w:ascii="Times New Roman" w:hAnsi="Times New Roman" w:cs="Times New Roman"/>
                <w:sz w:val="24"/>
                <w:szCs w:val="24"/>
              </w:rPr>
            </w:pPr>
          </w:p>
        </w:tc>
        <w:tc>
          <w:tcPr>
            <w:tcW w:w="1993" w:type="dxa"/>
          </w:tcPr>
          <w:p w:rsidR="0013263C" w:rsidRDefault="0013263C" w:rsidP="00557C06">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Std. Deviation</w:t>
            </w:r>
          </w:p>
        </w:tc>
        <w:tc>
          <w:tcPr>
            <w:tcW w:w="1971" w:type="dxa"/>
          </w:tcPr>
          <w:p w:rsidR="0013263C" w:rsidRDefault="0013263C" w:rsidP="00557C06">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0.272</w:t>
            </w:r>
          </w:p>
        </w:tc>
      </w:tr>
    </w:tbl>
    <w:p w:rsidR="003B564B" w:rsidRDefault="003B564B" w:rsidP="0013263C">
      <w:pPr>
        <w:spacing w:line="276" w:lineRule="auto"/>
        <w:ind w:left="709"/>
        <w:jc w:val="both"/>
        <w:rPr>
          <w:rFonts w:ascii="Times New Roman" w:hAnsi="Times New Roman" w:cs="Times New Roman"/>
          <w:sz w:val="24"/>
          <w:szCs w:val="24"/>
        </w:rPr>
      </w:pPr>
    </w:p>
    <w:p w:rsidR="004D52DD" w:rsidRDefault="0013263C" w:rsidP="00416A45">
      <w:p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 xml:space="preserve">Dari </w:t>
      </w:r>
      <w:r w:rsidR="004E3148">
        <w:rPr>
          <w:rFonts w:ascii="Times New Roman" w:hAnsi="Times New Roman" w:cs="Times New Roman"/>
          <w:sz w:val="24"/>
          <w:szCs w:val="24"/>
        </w:rPr>
        <w:t>data r</w:t>
      </w:r>
      <w:r w:rsidR="002473FC">
        <w:rPr>
          <w:rFonts w:ascii="Times New Roman" w:hAnsi="Times New Roman" w:cs="Times New Roman"/>
          <w:sz w:val="24"/>
          <w:szCs w:val="24"/>
        </w:rPr>
        <w:t>ata-rata statistik pada Tabel.10</w:t>
      </w:r>
      <w:r w:rsidR="004E3148">
        <w:rPr>
          <w:rFonts w:ascii="Times New Roman" w:hAnsi="Times New Roman" w:cs="Times New Roman"/>
          <w:sz w:val="24"/>
          <w:szCs w:val="24"/>
        </w:rPr>
        <w:t>.</w:t>
      </w:r>
      <w:proofErr w:type="gramEnd"/>
      <w:r w:rsidR="004E3148">
        <w:rPr>
          <w:rFonts w:ascii="Times New Roman" w:hAnsi="Times New Roman" w:cs="Times New Roman"/>
          <w:sz w:val="24"/>
          <w:szCs w:val="24"/>
        </w:rPr>
        <w:t xml:space="preserve"> </w:t>
      </w:r>
      <w:proofErr w:type="gramStart"/>
      <w:r w:rsidR="004E3148">
        <w:rPr>
          <w:rFonts w:ascii="Times New Roman" w:hAnsi="Times New Roman" w:cs="Times New Roman"/>
          <w:sz w:val="24"/>
          <w:szCs w:val="24"/>
        </w:rPr>
        <w:t>diatas</w:t>
      </w:r>
      <w:proofErr w:type="gramEnd"/>
      <w:r w:rsidR="004E3148">
        <w:rPr>
          <w:rFonts w:ascii="Times New Roman" w:hAnsi="Times New Roman" w:cs="Times New Roman"/>
          <w:sz w:val="24"/>
          <w:szCs w:val="24"/>
        </w:rPr>
        <w:t xml:space="preserve"> dapat dijelaskan bahwa nilai kekasaran diperoleh dari penggunaan jenis material pahat. Penggunaan material pahat yang memiliki tingkat kekerasan yang rendah maka </w:t>
      </w:r>
      <w:proofErr w:type="gramStart"/>
      <w:r w:rsidR="004E3148">
        <w:rPr>
          <w:rFonts w:ascii="Times New Roman" w:hAnsi="Times New Roman" w:cs="Times New Roman"/>
          <w:sz w:val="24"/>
          <w:szCs w:val="24"/>
        </w:rPr>
        <w:t>akan</w:t>
      </w:r>
      <w:proofErr w:type="gramEnd"/>
      <w:r w:rsidR="004E3148">
        <w:rPr>
          <w:rFonts w:ascii="Times New Roman" w:hAnsi="Times New Roman" w:cs="Times New Roman"/>
          <w:sz w:val="24"/>
          <w:szCs w:val="24"/>
        </w:rPr>
        <w:t xml:space="preserve"> menghasilkan nilai kekasaran yang rendah. Diketahui bahwa komposisi material antara pahat HSS dan K</w:t>
      </w:r>
      <w:r w:rsidR="00416A45">
        <w:rPr>
          <w:rFonts w:ascii="Times New Roman" w:hAnsi="Times New Roman" w:cs="Times New Roman"/>
          <w:sz w:val="24"/>
          <w:szCs w:val="24"/>
        </w:rPr>
        <w:t>arbida memiliki tingkat kekerasan</w:t>
      </w:r>
      <w:r w:rsidR="004E3148">
        <w:rPr>
          <w:rFonts w:ascii="Times New Roman" w:hAnsi="Times New Roman" w:cs="Times New Roman"/>
          <w:sz w:val="24"/>
          <w:szCs w:val="24"/>
        </w:rPr>
        <w:t xml:space="preserve"> yang berbeda sehingga mempengaruhi ketahanan gesek material terhadap proses penyayatan.</w:t>
      </w:r>
      <w:r w:rsidR="00416A45">
        <w:rPr>
          <w:rFonts w:ascii="Times New Roman" w:hAnsi="Times New Roman" w:cs="Times New Roman"/>
          <w:sz w:val="24"/>
          <w:szCs w:val="24"/>
        </w:rPr>
        <w:t xml:space="preserve"> </w:t>
      </w:r>
      <w:proofErr w:type="gramStart"/>
      <w:r w:rsidR="00557C06">
        <w:rPr>
          <w:rFonts w:ascii="Times New Roman" w:hAnsi="Times New Roman" w:cs="Times New Roman"/>
          <w:sz w:val="24"/>
          <w:szCs w:val="24"/>
        </w:rPr>
        <w:t>Jadi dapat disimpulkan bahwa klasifikasi material pahat semakin tinggi kekerasan material, maka semakin tinggi kerapuha</w:t>
      </w:r>
      <w:r w:rsidR="00416A45">
        <w:rPr>
          <w:rFonts w:ascii="Times New Roman" w:hAnsi="Times New Roman" w:cs="Times New Roman"/>
          <w:sz w:val="24"/>
          <w:szCs w:val="24"/>
        </w:rPr>
        <w:t>n (kegetasan) dan semakin rendah pula keuletannya.</w:t>
      </w:r>
      <w:proofErr w:type="gramEnd"/>
      <w:r w:rsidR="00416A45">
        <w:rPr>
          <w:rFonts w:ascii="Times New Roman" w:hAnsi="Times New Roman" w:cs="Times New Roman"/>
          <w:sz w:val="24"/>
          <w:szCs w:val="24"/>
        </w:rPr>
        <w:t xml:space="preserve"> </w:t>
      </w:r>
      <w:r w:rsidR="00557C06">
        <w:rPr>
          <w:rFonts w:ascii="Times New Roman" w:hAnsi="Times New Roman" w:cs="Times New Roman"/>
          <w:sz w:val="24"/>
          <w:szCs w:val="24"/>
        </w:rPr>
        <w:t>Sehingga hal tersebut berpengaruh dalam ketahanan gesek pada proses penyayatan.</w:t>
      </w:r>
    </w:p>
    <w:p w:rsidR="002473FC" w:rsidRDefault="002473FC" w:rsidP="00CC289D">
      <w:pPr>
        <w:pStyle w:val="ListParagraph"/>
        <w:ind w:firstLine="720"/>
        <w:rPr>
          <w:rFonts w:ascii="Times New Roman" w:hAnsi="Times New Roman" w:cs="Times New Roman"/>
          <w:sz w:val="24"/>
          <w:szCs w:val="24"/>
        </w:rPr>
      </w:pPr>
    </w:p>
    <w:p w:rsidR="002473FC" w:rsidRDefault="002473FC" w:rsidP="00CC289D">
      <w:pPr>
        <w:pStyle w:val="ListParagraph"/>
        <w:ind w:firstLine="720"/>
        <w:rPr>
          <w:rFonts w:ascii="Times New Roman" w:hAnsi="Times New Roman" w:cs="Times New Roman"/>
          <w:sz w:val="24"/>
          <w:szCs w:val="24"/>
        </w:rPr>
      </w:pPr>
    </w:p>
    <w:p w:rsidR="002473FC" w:rsidRDefault="002473FC" w:rsidP="00CC289D">
      <w:pPr>
        <w:pStyle w:val="ListParagraph"/>
        <w:ind w:firstLine="720"/>
        <w:rPr>
          <w:rFonts w:ascii="Times New Roman" w:hAnsi="Times New Roman" w:cs="Times New Roman"/>
          <w:sz w:val="24"/>
          <w:szCs w:val="24"/>
        </w:rPr>
      </w:pPr>
    </w:p>
    <w:p w:rsidR="002473FC" w:rsidRDefault="002473FC" w:rsidP="00CC289D">
      <w:pPr>
        <w:pStyle w:val="ListParagraph"/>
        <w:ind w:firstLine="720"/>
        <w:rPr>
          <w:rFonts w:ascii="Times New Roman" w:hAnsi="Times New Roman" w:cs="Times New Roman"/>
          <w:sz w:val="24"/>
          <w:szCs w:val="24"/>
        </w:rPr>
      </w:pPr>
    </w:p>
    <w:p w:rsidR="004A5ED5" w:rsidRPr="004A5ED5" w:rsidRDefault="004A5ED5" w:rsidP="00CC289D">
      <w:pPr>
        <w:pStyle w:val="ListParagraph"/>
        <w:ind w:firstLine="720"/>
        <w:rPr>
          <w:rFonts w:ascii="Times New Roman" w:hAnsi="Times New Roman" w:cs="Times New Roman"/>
          <w:sz w:val="24"/>
          <w:szCs w:val="24"/>
        </w:rPr>
      </w:pPr>
      <w:proofErr w:type="gramStart"/>
      <w:r>
        <w:rPr>
          <w:rFonts w:ascii="Times New Roman" w:hAnsi="Times New Roman" w:cs="Times New Roman"/>
          <w:sz w:val="24"/>
          <w:szCs w:val="24"/>
        </w:rPr>
        <w:lastRenderedPageBreak/>
        <w:t>Tabel.</w:t>
      </w:r>
      <w:r w:rsidR="002473FC">
        <w:rPr>
          <w:rFonts w:ascii="Times New Roman" w:hAnsi="Times New Roman" w:cs="Times New Roman"/>
          <w:sz w:val="24"/>
          <w:szCs w:val="24"/>
        </w:rPr>
        <w:t>11</w:t>
      </w:r>
      <w:r>
        <w:rPr>
          <w:rFonts w:ascii="Times New Roman" w:hAnsi="Times New Roman" w:cs="Times New Roman"/>
          <w:sz w:val="24"/>
          <w:szCs w:val="24"/>
        </w:rPr>
        <w:t xml:space="preserve">. </w:t>
      </w:r>
      <w:r w:rsidR="002473FC">
        <w:rPr>
          <w:rFonts w:ascii="Times New Roman" w:hAnsi="Times New Roman" w:cs="Times New Roman"/>
          <w:sz w:val="24"/>
          <w:szCs w:val="24"/>
        </w:rPr>
        <w:t xml:space="preserve">Data </w:t>
      </w:r>
      <w:r>
        <w:rPr>
          <w:rFonts w:ascii="Times New Roman" w:hAnsi="Times New Roman" w:cs="Times New Roman"/>
          <w:sz w:val="24"/>
          <w:szCs w:val="24"/>
        </w:rPr>
        <w:t>Rata-rata Pengukuran Tingkat Kekasa</w:t>
      </w:r>
      <w:r w:rsidR="002473FC">
        <w:rPr>
          <w:rFonts w:ascii="Times New Roman" w:hAnsi="Times New Roman" w:cs="Times New Roman"/>
          <w:sz w:val="24"/>
          <w:szCs w:val="24"/>
        </w:rPr>
        <w:t>ran Permukaan</w:t>
      </w:r>
      <w:r>
        <w:rPr>
          <w:rFonts w:ascii="Times New Roman" w:hAnsi="Times New Roman" w:cs="Times New Roman"/>
          <w:sz w:val="24"/>
          <w:szCs w:val="24"/>
        </w:rPr>
        <w:t>.</w:t>
      </w:r>
      <w:proofErr w:type="gramEnd"/>
    </w:p>
    <w:tbl>
      <w:tblPr>
        <w:tblStyle w:val="TableGrid"/>
        <w:tblW w:w="0" w:type="auto"/>
        <w:tblInd w:w="720" w:type="dxa"/>
        <w:tblLook w:val="04A0" w:firstRow="1" w:lastRow="0" w:firstColumn="1" w:lastColumn="0" w:noHBand="0" w:noVBand="1"/>
      </w:tblPr>
      <w:tblGrid>
        <w:gridCol w:w="2619"/>
        <w:gridCol w:w="2578"/>
        <w:gridCol w:w="2570"/>
      </w:tblGrid>
      <w:tr w:rsidR="004A5ED5" w:rsidTr="003B564B">
        <w:tc>
          <w:tcPr>
            <w:tcW w:w="2619" w:type="dxa"/>
            <w:vMerge w:val="restart"/>
            <w:tcBorders>
              <w:left w:val="nil"/>
              <w:right w:val="nil"/>
            </w:tcBorders>
            <w:vAlign w:val="center"/>
          </w:tcPr>
          <w:p w:rsidR="004A5ED5" w:rsidRDefault="004A5ED5" w:rsidP="004A5ED5">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Variasi Arah Pemakanan</w:t>
            </w:r>
          </w:p>
        </w:tc>
        <w:tc>
          <w:tcPr>
            <w:tcW w:w="5148" w:type="dxa"/>
            <w:gridSpan w:val="2"/>
            <w:tcBorders>
              <w:left w:val="nil"/>
              <w:right w:val="nil"/>
            </w:tcBorders>
            <w:vAlign w:val="center"/>
          </w:tcPr>
          <w:p w:rsidR="004A5ED5" w:rsidRDefault="004A5ED5" w:rsidP="004A5ED5">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 xml:space="preserve">Jenis </w:t>
            </w:r>
            <w:r w:rsidRPr="003B564B">
              <w:rPr>
                <w:rFonts w:ascii="Times New Roman" w:hAnsi="Times New Roman" w:cs="Times New Roman"/>
                <w:sz w:val="24"/>
                <w:szCs w:val="24"/>
              </w:rPr>
              <w:t>Material Pahat</w:t>
            </w:r>
          </w:p>
        </w:tc>
      </w:tr>
      <w:tr w:rsidR="004A5ED5" w:rsidTr="003B564B">
        <w:tc>
          <w:tcPr>
            <w:tcW w:w="2619" w:type="dxa"/>
            <w:vMerge/>
            <w:tcBorders>
              <w:left w:val="nil"/>
              <w:right w:val="nil"/>
            </w:tcBorders>
          </w:tcPr>
          <w:p w:rsidR="004A5ED5" w:rsidRDefault="004A5ED5" w:rsidP="004A5ED5">
            <w:pPr>
              <w:pStyle w:val="ListParagraph"/>
              <w:ind w:left="0"/>
              <w:rPr>
                <w:rFonts w:ascii="Times New Roman" w:hAnsi="Times New Roman" w:cs="Times New Roman"/>
                <w:sz w:val="24"/>
                <w:szCs w:val="24"/>
              </w:rPr>
            </w:pPr>
          </w:p>
        </w:tc>
        <w:tc>
          <w:tcPr>
            <w:tcW w:w="2578" w:type="dxa"/>
            <w:tcBorders>
              <w:left w:val="nil"/>
              <w:right w:val="nil"/>
            </w:tcBorders>
          </w:tcPr>
          <w:p w:rsidR="004A5ED5" w:rsidRDefault="004A5ED5" w:rsidP="004A5ED5">
            <w:pPr>
              <w:pStyle w:val="ListParagraph"/>
              <w:ind w:left="0"/>
              <w:rPr>
                <w:rFonts w:ascii="Times New Roman" w:hAnsi="Times New Roman" w:cs="Times New Roman"/>
                <w:sz w:val="24"/>
                <w:szCs w:val="24"/>
              </w:rPr>
            </w:pPr>
            <w:r>
              <w:rPr>
                <w:rFonts w:ascii="Times New Roman" w:hAnsi="Times New Roman" w:cs="Times New Roman"/>
                <w:sz w:val="24"/>
                <w:szCs w:val="24"/>
              </w:rPr>
              <w:t>HSS</w:t>
            </w:r>
          </w:p>
        </w:tc>
        <w:tc>
          <w:tcPr>
            <w:tcW w:w="2570" w:type="dxa"/>
            <w:tcBorders>
              <w:left w:val="nil"/>
              <w:right w:val="nil"/>
            </w:tcBorders>
          </w:tcPr>
          <w:p w:rsidR="004A5ED5" w:rsidRDefault="004A5ED5" w:rsidP="004A5ED5">
            <w:pPr>
              <w:pStyle w:val="ListParagraph"/>
              <w:ind w:left="0"/>
              <w:rPr>
                <w:rFonts w:ascii="Times New Roman" w:hAnsi="Times New Roman" w:cs="Times New Roman"/>
                <w:sz w:val="24"/>
                <w:szCs w:val="24"/>
              </w:rPr>
            </w:pPr>
            <w:r>
              <w:rPr>
                <w:rFonts w:ascii="Times New Roman" w:hAnsi="Times New Roman" w:cs="Times New Roman"/>
                <w:sz w:val="24"/>
                <w:szCs w:val="24"/>
              </w:rPr>
              <w:t>Carbida</w:t>
            </w:r>
          </w:p>
        </w:tc>
      </w:tr>
      <w:tr w:rsidR="004A5ED5" w:rsidTr="003B564B">
        <w:tc>
          <w:tcPr>
            <w:tcW w:w="2619" w:type="dxa"/>
            <w:tcBorders>
              <w:left w:val="nil"/>
              <w:right w:val="nil"/>
            </w:tcBorders>
          </w:tcPr>
          <w:p w:rsidR="004A5ED5" w:rsidRPr="004A5ED5" w:rsidRDefault="004A5ED5" w:rsidP="004A5ED5">
            <w:pPr>
              <w:pStyle w:val="ListParagraph"/>
              <w:ind w:left="0"/>
              <w:rPr>
                <w:rFonts w:ascii="Times New Roman" w:hAnsi="Times New Roman" w:cs="Times New Roman"/>
                <w:sz w:val="24"/>
                <w:szCs w:val="24"/>
                <w:vertAlign w:val="superscript"/>
              </w:rPr>
            </w:pPr>
            <w:r>
              <w:rPr>
                <w:rFonts w:ascii="Times New Roman" w:hAnsi="Times New Roman" w:cs="Times New Roman"/>
                <w:sz w:val="24"/>
                <w:szCs w:val="24"/>
              </w:rPr>
              <w:t>Searah 90</w:t>
            </w:r>
            <w:r>
              <w:rPr>
                <w:rFonts w:ascii="Times New Roman" w:hAnsi="Times New Roman" w:cs="Times New Roman"/>
                <w:sz w:val="24"/>
                <w:szCs w:val="24"/>
                <w:vertAlign w:val="superscript"/>
              </w:rPr>
              <w:t>o</w:t>
            </w:r>
          </w:p>
        </w:tc>
        <w:tc>
          <w:tcPr>
            <w:tcW w:w="2578" w:type="dxa"/>
            <w:tcBorders>
              <w:left w:val="nil"/>
              <w:right w:val="nil"/>
            </w:tcBorders>
          </w:tcPr>
          <w:p w:rsidR="004A5ED5" w:rsidRDefault="004A5ED5" w:rsidP="004A5ED5">
            <w:pPr>
              <w:pStyle w:val="ListParagraph"/>
              <w:ind w:left="0"/>
              <w:rPr>
                <w:rFonts w:ascii="Times New Roman" w:hAnsi="Times New Roman" w:cs="Times New Roman"/>
                <w:sz w:val="24"/>
                <w:szCs w:val="24"/>
              </w:rPr>
            </w:pPr>
            <w:r>
              <w:rPr>
                <w:rFonts w:ascii="Times New Roman" w:hAnsi="Times New Roman" w:cs="Times New Roman"/>
                <w:sz w:val="24"/>
                <w:szCs w:val="24"/>
              </w:rPr>
              <w:t>1.916</w:t>
            </w:r>
          </w:p>
        </w:tc>
        <w:tc>
          <w:tcPr>
            <w:tcW w:w="2570" w:type="dxa"/>
            <w:tcBorders>
              <w:left w:val="nil"/>
              <w:right w:val="nil"/>
            </w:tcBorders>
          </w:tcPr>
          <w:p w:rsidR="004A5ED5" w:rsidRDefault="00CF2A2D" w:rsidP="004A5ED5">
            <w:pPr>
              <w:pStyle w:val="ListParagraph"/>
              <w:ind w:left="0"/>
              <w:rPr>
                <w:rFonts w:ascii="Times New Roman" w:hAnsi="Times New Roman" w:cs="Times New Roman"/>
                <w:sz w:val="24"/>
                <w:szCs w:val="24"/>
              </w:rPr>
            </w:pPr>
            <w:r>
              <w:rPr>
                <w:rFonts w:ascii="Times New Roman" w:hAnsi="Times New Roman" w:cs="Times New Roman"/>
                <w:sz w:val="24"/>
                <w:szCs w:val="24"/>
              </w:rPr>
              <w:t>0.674</w:t>
            </w:r>
          </w:p>
        </w:tc>
      </w:tr>
      <w:tr w:rsidR="004A5ED5" w:rsidTr="003B564B">
        <w:tc>
          <w:tcPr>
            <w:tcW w:w="2619" w:type="dxa"/>
            <w:tcBorders>
              <w:left w:val="nil"/>
              <w:right w:val="nil"/>
            </w:tcBorders>
          </w:tcPr>
          <w:p w:rsidR="004A5ED5" w:rsidRPr="004A5ED5" w:rsidRDefault="004A5ED5" w:rsidP="004A5ED5">
            <w:pPr>
              <w:pStyle w:val="ListParagraph"/>
              <w:ind w:left="0"/>
              <w:rPr>
                <w:rFonts w:ascii="Times New Roman" w:hAnsi="Times New Roman" w:cs="Times New Roman"/>
                <w:sz w:val="24"/>
                <w:szCs w:val="24"/>
                <w:vertAlign w:val="superscript"/>
              </w:rPr>
            </w:pPr>
            <w:r>
              <w:rPr>
                <w:rFonts w:ascii="Times New Roman" w:hAnsi="Times New Roman" w:cs="Times New Roman"/>
                <w:sz w:val="24"/>
                <w:szCs w:val="24"/>
              </w:rPr>
              <w:t>Searah 45</w:t>
            </w:r>
            <w:r>
              <w:rPr>
                <w:rFonts w:ascii="Times New Roman" w:hAnsi="Times New Roman" w:cs="Times New Roman"/>
                <w:sz w:val="24"/>
                <w:szCs w:val="24"/>
                <w:vertAlign w:val="superscript"/>
              </w:rPr>
              <w:t>o</w:t>
            </w:r>
          </w:p>
        </w:tc>
        <w:tc>
          <w:tcPr>
            <w:tcW w:w="2578" w:type="dxa"/>
            <w:tcBorders>
              <w:left w:val="nil"/>
              <w:right w:val="nil"/>
            </w:tcBorders>
          </w:tcPr>
          <w:p w:rsidR="004A5ED5" w:rsidRDefault="004A5ED5" w:rsidP="004A5ED5">
            <w:pPr>
              <w:pStyle w:val="ListParagraph"/>
              <w:ind w:left="0"/>
              <w:rPr>
                <w:rFonts w:ascii="Times New Roman" w:hAnsi="Times New Roman" w:cs="Times New Roman"/>
                <w:sz w:val="24"/>
                <w:szCs w:val="24"/>
              </w:rPr>
            </w:pPr>
            <w:r>
              <w:rPr>
                <w:rFonts w:ascii="Times New Roman" w:hAnsi="Times New Roman" w:cs="Times New Roman"/>
                <w:sz w:val="24"/>
                <w:szCs w:val="24"/>
              </w:rPr>
              <w:t>1.851</w:t>
            </w:r>
          </w:p>
        </w:tc>
        <w:tc>
          <w:tcPr>
            <w:tcW w:w="2570" w:type="dxa"/>
            <w:tcBorders>
              <w:left w:val="nil"/>
              <w:right w:val="nil"/>
            </w:tcBorders>
          </w:tcPr>
          <w:p w:rsidR="004A5ED5" w:rsidRDefault="004A5ED5" w:rsidP="004A5ED5">
            <w:pPr>
              <w:pStyle w:val="ListParagraph"/>
              <w:ind w:left="0"/>
              <w:rPr>
                <w:rFonts w:ascii="Times New Roman" w:hAnsi="Times New Roman" w:cs="Times New Roman"/>
                <w:sz w:val="24"/>
                <w:szCs w:val="24"/>
              </w:rPr>
            </w:pPr>
            <w:r>
              <w:rPr>
                <w:rFonts w:ascii="Times New Roman" w:hAnsi="Times New Roman" w:cs="Times New Roman"/>
                <w:sz w:val="24"/>
                <w:szCs w:val="24"/>
              </w:rPr>
              <w:t>0.462</w:t>
            </w:r>
          </w:p>
        </w:tc>
      </w:tr>
      <w:tr w:rsidR="004A5ED5" w:rsidTr="003B564B">
        <w:tc>
          <w:tcPr>
            <w:tcW w:w="2619" w:type="dxa"/>
            <w:tcBorders>
              <w:left w:val="nil"/>
              <w:right w:val="nil"/>
            </w:tcBorders>
          </w:tcPr>
          <w:p w:rsidR="004A5ED5" w:rsidRDefault="004A5ED5" w:rsidP="004A5ED5">
            <w:pPr>
              <w:pStyle w:val="ListParagraph"/>
              <w:ind w:left="0"/>
              <w:rPr>
                <w:rFonts w:ascii="Times New Roman" w:hAnsi="Times New Roman" w:cs="Times New Roman"/>
                <w:sz w:val="24"/>
                <w:szCs w:val="24"/>
              </w:rPr>
            </w:pPr>
            <w:r>
              <w:rPr>
                <w:rFonts w:ascii="Times New Roman" w:hAnsi="Times New Roman" w:cs="Times New Roman"/>
                <w:sz w:val="24"/>
                <w:szCs w:val="24"/>
              </w:rPr>
              <w:t>Berputar Sumbu Z</w:t>
            </w:r>
          </w:p>
        </w:tc>
        <w:tc>
          <w:tcPr>
            <w:tcW w:w="2578" w:type="dxa"/>
            <w:tcBorders>
              <w:left w:val="nil"/>
              <w:right w:val="nil"/>
            </w:tcBorders>
          </w:tcPr>
          <w:p w:rsidR="004A5ED5" w:rsidRDefault="004A5ED5" w:rsidP="004A5ED5">
            <w:pPr>
              <w:pStyle w:val="ListParagraph"/>
              <w:ind w:left="0"/>
              <w:rPr>
                <w:rFonts w:ascii="Times New Roman" w:hAnsi="Times New Roman" w:cs="Times New Roman"/>
                <w:sz w:val="24"/>
                <w:szCs w:val="24"/>
              </w:rPr>
            </w:pPr>
            <w:r>
              <w:rPr>
                <w:rFonts w:ascii="Times New Roman" w:hAnsi="Times New Roman" w:cs="Times New Roman"/>
                <w:sz w:val="24"/>
                <w:szCs w:val="24"/>
              </w:rPr>
              <w:t>2.110</w:t>
            </w:r>
          </w:p>
        </w:tc>
        <w:tc>
          <w:tcPr>
            <w:tcW w:w="2570" w:type="dxa"/>
            <w:tcBorders>
              <w:left w:val="nil"/>
              <w:right w:val="nil"/>
            </w:tcBorders>
          </w:tcPr>
          <w:p w:rsidR="004A5ED5" w:rsidRDefault="004A5ED5" w:rsidP="004A5ED5">
            <w:pPr>
              <w:pStyle w:val="ListParagraph"/>
              <w:ind w:left="0"/>
              <w:rPr>
                <w:rFonts w:ascii="Times New Roman" w:hAnsi="Times New Roman" w:cs="Times New Roman"/>
                <w:sz w:val="24"/>
                <w:szCs w:val="24"/>
              </w:rPr>
            </w:pPr>
            <w:r>
              <w:rPr>
                <w:rFonts w:ascii="Times New Roman" w:hAnsi="Times New Roman" w:cs="Times New Roman"/>
                <w:sz w:val="24"/>
                <w:szCs w:val="24"/>
              </w:rPr>
              <w:t>0.881</w:t>
            </w:r>
          </w:p>
        </w:tc>
      </w:tr>
    </w:tbl>
    <w:p w:rsidR="004A5ED5" w:rsidRDefault="004A5ED5" w:rsidP="004A5ED5">
      <w:pPr>
        <w:pStyle w:val="ListParagraph"/>
        <w:ind w:firstLine="720"/>
        <w:rPr>
          <w:rFonts w:ascii="Times New Roman" w:hAnsi="Times New Roman" w:cs="Times New Roman"/>
          <w:sz w:val="24"/>
          <w:szCs w:val="24"/>
        </w:rPr>
      </w:pPr>
    </w:p>
    <w:p w:rsidR="004A5ED5" w:rsidRDefault="003E6CC6" w:rsidP="004A5ED5">
      <w:pPr>
        <w:pStyle w:val="ListParagraph"/>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Dari hasil rata-rata pada Tabel.</w:t>
      </w:r>
      <w:r w:rsidR="002473FC">
        <w:rPr>
          <w:rFonts w:ascii="Times New Roman" w:hAnsi="Times New Roman" w:cs="Times New Roman"/>
          <w:sz w:val="24"/>
          <w:szCs w:val="24"/>
        </w:rPr>
        <w:t>11</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diatas</w:t>
      </w:r>
      <w:proofErr w:type="gramEnd"/>
      <w:r>
        <w:rPr>
          <w:rFonts w:ascii="Times New Roman" w:hAnsi="Times New Roman" w:cs="Times New Roman"/>
          <w:sz w:val="24"/>
          <w:szCs w:val="24"/>
        </w:rPr>
        <w:t xml:space="preserve"> dapat dijelaskan bahwa penggunaan jenis material alat potong akan menghasilkan nilai kekasaran yang rendah apabila jenis material pahat yang digunakan semakin keras. Sedangkan semakin kecil sudut bidang permukaan yang dihasilkan dari arah pemakanan pada proses </w:t>
      </w:r>
      <w:r w:rsidRPr="003E6CC6">
        <w:rPr>
          <w:rFonts w:ascii="Times New Roman" w:hAnsi="Times New Roman" w:cs="Times New Roman"/>
          <w:i/>
          <w:sz w:val="24"/>
          <w:szCs w:val="24"/>
        </w:rPr>
        <w:t>facing milling</w:t>
      </w:r>
      <w:r>
        <w:rPr>
          <w:rFonts w:ascii="Times New Roman" w:hAnsi="Times New Roman" w:cs="Times New Roman"/>
          <w:sz w:val="24"/>
          <w:szCs w:val="24"/>
        </w:rPr>
        <w:t>, maka semakin kecil nilai kekasaran yang dihasilkan.Hal ini ditunjukkan pada penggunaan pahat Carbida dengan arah pemakanan searah 45</w:t>
      </w:r>
      <w:r>
        <w:rPr>
          <w:rFonts w:ascii="Times New Roman" w:hAnsi="Times New Roman" w:cs="Times New Roman"/>
          <w:sz w:val="24"/>
          <w:szCs w:val="24"/>
          <w:vertAlign w:val="superscript"/>
        </w:rPr>
        <w:t>o</w:t>
      </w:r>
      <w:r>
        <w:rPr>
          <w:rFonts w:ascii="Times New Roman" w:hAnsi="Times New Roman" w:cs="Times New Roman"/>
          <w:sz w:val="24"/>
          <w:szCs w:val="24"/>
        </w:rPr>
        <w:t xml:space="preserve"> menghasilkan nilai kekasaran (Ra) sebesar 0,462 µ</w:t>
      </w:r>
      <w:r w:rsidR="003F0FE5">
        <w:rPr>
          <w:rFonts w:ascii="Times New Roman" w:hAnsi="Times New Roman" w:cs="Times New Roman"/>
          <w:sz w:val="24"/>
          <w:szCs w:val="24"/>
        </w:rPr>
        <w:t>m dibandingkan dengan pahat HSS dengan dengan arah pemakanan searah 45</w:t>
      </w:r>
      <w:r w:rsidR="003F0FE5">
        <w:rPr>
          <w:rFonts w:ascii="Times New Roman" w:hAnsi="Times New Roman" w:cs="Times New Roman"/>
          <w:sz w:val="24"/>
          <w:szCs w:val="24"/>
          <w:vertAlign w:val="superscript"/>
        </w:rPr>
        <w:t>o</w:t>
      </w:r>
      <w:r w:rsidR="003F0FE5">
        <w:rPr>
          <w:rFonts w:ascii="Times New Roman" w:hAnsi="Times New Roman" w:cs="Times New Roman"/>
          <w:sz w:val="24"/>
          <w:szCs w:val="24"/>
        </w:rPr>
        <w:t xml:space="preserve"> menghasilkan nilai kekasaran (Ra) sebesar 1,851 µm.</w:t>
      </w:r>
    </w:p>
    <w:p w:rsidR="003F0FE5" w:rsidRDefault="003F0FE5" w:rsidP="00557C06">
      <w:pPr>
        <w:pStyle w:val="ListParagraph"/>
        <w:ind w:hanging="11"/>
        <w:rPr>
          <w:rFonts w:ascii="Times New Roman" w:hAnsi="Times New Roman" w:cs="Times New Roman"/>
          <w:sz w:val="24"/>
          <w:szCs w:val="24"/>
        </w:rPr>
      </w:pPr>
      <w:r>
        <w:rPr>
          <w:noProof/>
        </w:rPr>
        <w:drawing>
          <wp:inline distT="0" distB="0" distL="0" distR="0" wp14:anchorId="6C49E4C4" wp14:editId="69DA2DB5">
            <wp:extent cx="4203700" cy="2527300"/>
            <wp:effectExtent l="0" t="0" r="25400" b="254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16A45" w:rsidRDefault="003F0FE5" w:rsidP="00416A45">
      <w:pPr>
        <w:pStyle w:val="ListParagraph"/>
        <w:ind w:left="709"/>
        <w:rPr>
          <w:rFonts w:ascii="Times New Roman" w:hAnsi="Times New Roman" w:cs="Times New Roman"/>
          <w:sz w:val="24"/>
          <w:szCs w:val="24"/>
        </w:rPr>
      </w:pPr>
      <w:proofErr w:type="gramStart"/>
      <w:r>
        <w:rPr>
          <w:rFonts w:ascii="Times New Roman" w:hAnsi="Times New Roman" w:cs="Times New Roman"/>
          <w:sz w:val="24"/>
          <w:szCs w:val="24"/>
        </w:rPr>
        <w:t>Gambar.</w:t>
      </w:r>
      <w:r w:rsidR="00D77157">
        <w:rPr>
          <w:rFonts w:ascii="Times New Roman" w:hAnsi="Times New Roman" w:cs="Times New Roman"/>
          <w:sz w:val="24"/>
          <w:szCs w:val="24"/>
        </w:rPr>
        <w:t>21</w:t>
      </w:r>
      <w:r w:rsidR="004E39BA">
        <w:rPr>
          <w:rFonts w:ascii="Times New Roman" w:hAnsi="Times New Roman" w:cs="Times New Roman"/>
          <w:sz w:val="24"/>
          <w:szCs w:val="24"/>
        </w:rPr>
        <w:t>.</w:t>
      </w:r>
      <w:r>
        <w:rPr>
          <w:rFonts w:ascii="Times New Roman" w:hAnsi="Times New Roman" w:cs="Times New Roman"/>
          <w:sz w:val="24"/>
          <w:szCs w:val="24"/>
        </w:rPr>
        <w:t xml:space="preserve"> Histogram Hasil Uji Kekasaran Permukaan Baja EMS 45 Pada CNC </w:t>
      </w:r>
      <w:r w:rsidRPr="003F0FE5">
        <w:rPr>
          <w:rFonts w:ascii="Times New Roman" w:hAnsi="Times New Roman" w:cs="Times New Roman"/>
          <w:i/>
          <w:sz w:val="24"/>
          <w:szCs w:val="24"/>
        </w:rPr>
        <w:t>Milling</w:t>
      </w:r>
      <w:r>
        <w:rPr>
          <w:rFonts w:ascii="Times New Roman" w:hAnsi="Times New Roman" w:cs="Times New Roman"/>
          <w:sz w:val="24"/>
          <w:szCs w:val="24"/>
        </w:rPr>
        <w:t xml:space="preserve"> Dengan Variasi Jenis Mat</w:t>
      </w:r>
      <w:r w:rsidR="00416A45">
        <w:rPr>
          <w:rFonts w:ascii="Times New Roman" w:hAnsi="Times New Roman" w:cs="Times New Roman"/>
          <w:sz w:val="24"/>
          <w:szCs w:val="24"/>
        </w:rPr>
        <w:t>erial Pahat dan Arah Pemakanan.</w:t>
      </w:r>
      <w:proofErr w:type="gramEnd"/>
    </w:p>
    <w:p w:rsidR="00C45718" w:rsidRPr="00740EFE" w:rsidRDefault="00C45718" w:rsidP="00740EFE">
      <w:pPr>
        <w:jc w:val="both"/>
        <w:rPr>
          <w:rFonts w:ascii="Times New Roman" w:hAnsi="Times New Roman" w:cs="Times New Roman"/>
          <w:sz w:val="24"/>
          <w:szCs w:val="24"/>
        </w:rPr>
      </w:pPr>
    </w:p>
    <w:p w:rsidR="00171827" w:rsidRDefault="00171827" w:rsidP="00171827">
      <w:pPr>
        <w:pStyle w:val="ListParagraph"/>
        <w:numPr>
          <w:ilvl w:val="0"/>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Uji Prasyarat Analisis</w:t>
      </w:r>
    </w:p>
    <w:p w:rsidR="00AD5CA5" w:rsidRDefault="00AD5CA5" w:rsidP="00AD5CA5">
      <w:pPr>
        <w:pStyle w:val="ListParagraph"/>
        <w:numPr>
          <w:ilvl w:val="0"/>
          <w:numId w:val="4"/>
        </w:numPr>
        <w:spacing w:line="480" w:lineRule="auto"/>
        <w:ind w:left="993"/>
        <w:jc w:val="both"/>
        <w:rPr>
          <w:rFonts w:ascii="Times New Roman" w:hAnsi="Times New Roman" w:cs="Times New Roman"/>
          <w:b/>
          <w:sz w:val="24"/>
          <w:szCs w:val="24"/>
        </w:rPr>
      </w:pPr>
      <w:r>
        <w:rPr>
          <w:rFonts w:ascii="Times New Roman" w:hAnsi="Times New Roman" w:cs="Times New Roman"/>
          <w:b/>
          <w:sz w:val="24"/>
          <w:szCs w:val="24"/>
        </w:rPr>
        <w:t>Uji Normalitas</w:t>
      </w:r>
    </w:p>
    <w:p w:rsidR="00AD5CA5" w:rsidRDefault="00AD5CA5" w:rsidP="0034482A">
      <w:pPr>
        <w:pStyle w:val="ListParagraph"/>
        <w:spacing w:line="480" w:lineRule="auto"/>
        <w:ind w:left="993" w:firstLine="447"/>
        <w:jc w:val="both"/>
        <w:rPr>
          <w:rFonts w:ascii="Times New Roman" w:hAnsi="Times New Roman" w:cs="Times New Roman"/>
          <w:sz w:val="24"/>
          <w:szCs w:val="24"/>
        </w:rPr>
      </w:pPr>
      <w:proofErr w:type="gramStart"/>
      <w:r>
        <w:rPr>
          <w:rFonts w:ascii="Times New Roman" w:hAnsi="Times New Roman" w:cs="Times New Roman"/>
          <w:sz w:val="24"/>
          <w:szCs w:val="24"/>
        </w:rPr>
        <w:t>Uji normalitas dipakai untuk menguji apakah data hasil penelitian yang didapatkan mempunyai distribusi yang normal atau tidak.</w:t>
      </w:r>
      <w:proofErr w:type="gramEnd"/>
      <w:r>
        <w:rPr>
          <w:rFonts w:ascii="Times New Roman" w:hAnsi="Times New Roman" w:cs="Times New Roman"/>
          <w:sz w:val="24"/>
          <w:szCs w:val="24"/>
        </w:rPr>
        <w:t xml:space="preserve"> Uji normalitas dilakukan de</w:t>
      </w:r>
      <w:r w:rsidR="009B3DAB">
        <w:rPr>
          <w:rFonts w:ascii="Times New Roman" w:hAnsi="Times New Roman" w:cs="Times New Roman"/>
          <w:sz w:val="24"/>
          <w:szCs w:val="24"/>
        </w:rPr>
        <w:t>ngan menggunakan uji norma</w:t>
      </w:r>
      <w:r w:rsidR="009B3DAB" w:rsidRPr="009B3DAB">
        <w:rPr>
          <w:rFonts w:ascii="Times New Roman" w:hAnsi="Times New Roman" w:cs="Times New Roman"/>
          <w:sz w:val="24"/>
          <w:szCs w:val="24"/>
        </w:rPr>
        <w:t>litas</w:t>
      </w:r>
      <w:r w:rsidR="009B3DAB">
        <w:rPr>
          <w:rFonts w:ascii="Times New Roman" w:hAnsi="Times New Roman" w:cs="Times New Roman"/>
          <w:sz w:val="24"/>
          <w:szCs w:val="24"/>
        </w:rPr>
        <w:t xml:space="preserve"> Shapiro-Wilk dalam SPSS versi 16</w:t>
      </w:r>
      <w:r>
        <w:rPr>
          <w:rFonts w:ascii="Times New Roman" w:hAnsi="Times New Roman" w:cs="Times New Roman"/>
          <w:sz w:val="24"/>
          <w:szCs w:val="24"/>
        </w:rPr>
        <w:t xml:space="preserve">, </w:t>
      </w:r>
      <w:r w:rsidR="009B3DAB">
        <w:rPr>
          <w:rFonts w:ascii="Times New Roman" w:hAnsi="Times New Roman" w:cs="Times New Roman"/>
          <w:sz w:val="24"/>
          <w:szCs w:val="24"/>
        </w:rPr>
        <w:t>diperoleh data sebagai berikut:</w:t>
      </w:r>
    </w:p>
    <w:p w:rsidR="00AD5CA5" w:rsidRPr="009B3DAB" w:rsidRDefault="00AD5CA5" w:rsidP="00AD5CA5">
      <w:pPr>
        <w:pStyle w:val="ListParagraph"/>
        <w:spacing w:line="276" w:lineRule="auto"/>
        <w:ind w:left="993"/>
        <w:rPr>
          <w:rFonts w:ascii="Times New Roman" w:hAnsi="Times New Roman" w:cs="Times New Roman"/>
          <w:sz w:val="24"/>
          <w:szCs w:val="24"/>
        </w:rPr>
      </w:pPr>
      <w:r>
        <w:rPr>
          <w:rFonts w:ascii="Times New Roman" w:hAnsi="Times New Roman" w:cs="Times New Roman"/>
          <w:sz w:val="24"/>
          <w:szCs w:val="24"/>
        </w:rPr>
        <w:t>Tabel.</w:t>
      </w:r>
      <w:r w:rsidR="002473FC">
        <w:rPr>
          <w:rFonts w:ascii="Times New Roman" w:hAnsi="Times New Roman" w:cs="Times New Roman"/>
          <w:sz w:val="24"/>
          <w:szCs w:val="24"/>
        </w:rPr>
        <w:t>12</w:t>
      </w:r>
      <w:r>
        <w:rPr>
          <w:rFonts w:ascii="Times New Roman" w:hAnsi="Times New Roman" w:cs="Times New Roman"/>
          <w:sz w:val="24"/>
          <w:szCs w:val="24"/>
        </w:rPr>
        <w:t xml:space="preserve">. </w:t>
      </w:r>
      <w:r w:rsidR="00CF2A2D" w:rsidRPr="00CF2A2D">
        <w:rPr>
          <w:rFonts w:ascii="Times New Roman" w:hAnsi="Times New Roman" w:cs="Times New Roman"/>
          <w:i/>
          <w:sz w:val="24"/>
          <w:szCs w:val="24"/>
        </w:rPr>
        <w:t>Tests of Normality</w:t>
      </w:r>
      <w:r>
        <w:rPr>
          <w:rFonts w:ascii="Times New Roman" w:hAnsi="Times New Roman" w:cs="Times New Roman"/>
          <w:sz w:val="24"/>
          <w:szCs w:val="24"/>
        </w:rPr>
        <w:t xml:space="preserve"> </w:t>
      </w:r>
      <w:r w:rsidR="009B3DAB">
        <w:rPr>
          <w:rFonts w:ascii="Times New Roman" w:hAnsi="Times New Roman" w:cs="Times New Roman"/>
          <w:sz w:val="24"/>
          <w:szCs w:val="24"/>
        </w:rPr>
        <w:t>Shapiro-Wilk dalam SPSS 16</w:t>
      </w:r>
    </w:p>
    <w:tbl>
      <w:tblPr>
        <w:tblStyle w:val="TableGrid"/>
        <w:tblW w:w="0" w:type="auto"/>
        <w:tblInd w:w="993" w:type="dxa"/>
        <w:tblBorders>
          <w:left w:val="none" w:sz="0" w:space="0" w:color="auto"/>
          <w:right w:val="none" w:sz="0" w:space="0" w:color="auto"/>
        </w:tblBorders>
        <w:tblLook w:val="04A0" w:firstRow="1" w:lastRow="0" w:firstColumn="1" w:lastColumn="0" w:noHBand="0" w:noVBand="1"/>
      </w:tblPr>
      <w:tblGrid>
        <w:gridCol w:w="1325"/>
        <w:gridCol w:w="2314"/>
        <w:gridCol w:w="2123"/>
        <w:gridCol w:w="1732"/>
      </w:tblGrid>
      <w:tr w:rsidR="009B3DAB" w:rsidTr="009B3DAB">
        <w:tc>
          <w:tcPr>
            <w:tcW w:w="1325" w:type="dxa"/>
            <w:vMerge w:val="restart"/>
            <w:tcBorders>
              <w:right w:val="nil"/>
            </w:tcBorders>
            <w:vAlign w:val="center"/>
          </w:tcPr>
          <w:p w:rsidR="009B3DAB" w:rsidRPr="0034482A" w:rsidRDefault="009B3DAB" w:rsidP="002234DE">
            <w:pPr>
              <w:pStyle w:val="ListParagraph"/>
              <w:spacing w:line="276" w:lineRule="auto"/>
              <w:ind w:left="0"/>
              <w:rPr>
                <w:rFonts w:ascii="Times New Roman" w:hAnsi="Times New Roman" w:cs="Times New Roman"/>
                <w:sz w:val="24"/>
                <w:szCs w:val="24"/>
              </w:rPr>
            </w:pPr>
          </w:p>
        </w:tc>
        <w:tc>
          <w:tcPr>
            <w:tcW w:w="2314" w:type="dxa"/>
            <w:vMerge w:val="restart"/>
            <w:tcBorders>
              <w:left w:val="nil"/>
              <w:right w:val="nil"/>
            </w:tcBorders>
            <w:vAlign w:val="center"/>
          </w:tcPr>
          <w:p w:rsidR="009B3DAB" w:rsidRPr="0034482A" w:rsidRDefault="009B3DAB" w:rsidP="002234DE">
            <w:pPr>
              <w:pStyle w:val="ListParagraph"/>
              <w:spacing w:line="276" w:lineRule="auto"/>
              <w:ind w:left="0"/>
              <w:rPr>
                <w:rFonts w:ascii="Times New Roman" w:hAnsi="Times New Roman" w:cs="Times New Roman"/>
                <w:sz w:val="24"/>
                <w:szCs w:val="24"/>
              </w:rPr>
            </w:pPr>
            <w:r w:rsidRPr="0034482A">
              <w:rPr>
                <w:rFonts w:ascii="Times New Roman" w:hAnsi="Times New Roman" w:cs="Times New Roman"/>
                <w:sz w:val="24"/>
                <w:szCs w:val="24"/>
              </w:rPr>
              <w:t>Jenis Pahat</w:t>
            </w:r>
          </w:p>
        </w:tc>
        <w:tc>
          <w:tcPr>
            <w:tcW w:w="3855" w:type="dxa"/>
            <w:gridSpan w:val="2"/>
            <w:tcBorders>
              <w:left w:val="nil"/>
            </w:tcBorders>
            <w:vAlign w:val="center"/>
          </w:tcPr>
          <w:p w:rsidR="009B3DAB" w:rsidRPr="0034482A" w:rsidRDefault="009B3DAB" w:rsidP="002234DE">
            <w:pPr>
              <w:pStyle w:val="ListParagraph"/>
              <w:spacing w:line="276" w:lineRule="auto"/>
              <w:ind w:left="0"/>
              <w:rPr>
                <w:rFonts w:ascii="Times New Roman" w:hAnsi="Times New Roman" w:cs="Times New Roman"/>
                <w:sz w:val="24"/>
                <w:szCs w:val="24"/>
              </w:rPr>
            </w:pPr>
            <w:r w:rsidRPr="0034482A">
              <w:rPr>
                <w:rFonts w:ascii="Times New Roman" w:hAnsi="Times New Roman" w:cs="Times New Roman"/>
                <w:sz w:val="24"/>
                <w:szCs w:val="24"/>
              </w:rPr>
              <w:t>Shapiro-Wilk</w:t>
            </w:r>
          </w:p>
        </w:tc>
      </w:tr>
      <w:tr w:rsidR="009B3DAB" w:rsidTr="009B3DAB">
        <w:tc>
          <w:tcPr>
            <w:tcW w:w="1325" w:type="dxa"/>
            <w:vMerge/>
            <w:tcBorders>
              <w:right w:val="nil"/>
            </w:tcBorders>
            <w:vAlign w:val="center"/>
          </w:tcPr>
          <w:p w:rsidR="009B3DAB" w:rsidRPr="0034482A" w:rsidRDefault="009B3DAB" w:rsidP="002234DE">
            <w:pPr>
              <w:pStyle w:val="ListParagraph"/>
              <w:spacing w:line="276" w:lineRule="auto"/>
              <w:ind w:left="0"/>
              <w:rPr>
                <w:rFonts w:ascii="Times New Roman" w:hAnsi="Times New Roman" w:cs="Times New Roman"/>
                <w:sz w:val="24"/>
                <w:szCs w:val="24"/>
              </w:rPr>
            </w:pPr>
          </w:p>
        </w:tc>
        <w:tc>
          <w:tcPr>
            <w:tcW w:w="2314" w:type="dxa"/>
            <w:vMerge/>
            <w:tcBorders>
              <w:left w:val="nil"/>
              <w:right w:val="nil"/>
            </w:tcBorders>
            <w:vAlign w:val="center"/>
          </w:tcPr>
          <w:p w:rsidR="009B3DAB" w:rsidRPr="0034482A" w:rsidRDefault="009B3DAB" w:rsidP="002234DE">
            <w:pPr>
              <w:pStyle w:val="ListParagraph"/>
              <w:spacing w:line="276" w:lineRule="auto"/>
              <w:ind w:left="0"/>
              <w:rPr>
                <w:rFonts w:ascii="Times New Roman" w:hAnsi="Times New Roman" w:cs="Times New Roman"/>
                <w:sz w:val="24"/>
                <w:szCs w:val="24"/>
              </w:rPr>
            </w:pPr>
          </w:p>
        </w:tc>
        <w:tc>
          <w:tcPr>
            <w:tcW w:w="2123" w:type="dxa"/>
            <w:tcBorders>
              <w:left w:val="nil"/>
              <w:right w:val="nil"/>
            </w:tcBorders>
            <w:vAlign w:val="center"/>
          </w:tcPr>
          <w:p w:rsidR="009B3DAB" w:rsidRPr="0034482A" w:rsidRDefault="000C36BD" w:rsidP="002234DE">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Statistik</w:t>
            </w:r>
          </w:p>
        </w:tc>
        <w:tc>
          <w:tcPr>
            <w:tcW w:w="1732" w:type="dxa"/>
            <w:tcBorders>
              <w:left w:val="nil"/>
            </w:tcBorders>
          </w:tcPr>
          <w:p w:rsidR="009B3DAB" w:rsidRPr="0034482A" w:rsidRDefault="009B3DAB" w:rsidP="002234DE">
            <w:pPr>
              <w:pStyle w:val="ListParagraph"/>
              <w:spacing w:line="276" w:lineRule="auto"/>
              <w:ind w:left="0"/>
              <w:rPr>
                <w:rFonts w:ascii="Times New Roman" w:hAnsi="Times New Roman" w:cs="Times New Roman"/>
                <w:sz w:val="24"/>
                <w:szCs w:val="24"/>
              </w:rPr>
            </w:pPr>
            <w:r w:rsidRPr="0034482A">
              <w:rPr>
                <w:rFonts w:ascii="Times New Roman" w:hAnsi="Times New Roman" w:cs="Times New Roman"/>
                <w:sz w:val="24"/>
                <w:szCs w:val="24"/>
              </w:rPr>
              <w:t>Sig.</w:t>
            </w:r>
          </w:p>
        </w:tc>
      </w:tr>
      <w:tr w:rsidR="009B3DAB" w:rsidTr="009B3DAB">
        <w:tc>
          <w:tcPr>
            <w:tcW w:w="1325" w:type="dxa"/>
            <w:vMerge w:val="restart"/>
            <w:tcBorders>
              <w:right w:val="nil"/>
            </w:tcBorders>
            <w:vAlign w:val="center"/>
          </w:tcPr>
          <w:p w:rsidR="009B3DAB" w:rsidRPr="0034482A" w:rsidRDefault="009B3DAB" w:rsidP="002234DE">
            <w:pPr>
              <w:pStyle w:val="ListParagraph"/>
              <w:spacing w:line="276" w:lineRule="auto"/>
              <w:ind w:left="0"/>
              <w:rPr>
                <w:rFonts w:ascii="Times New Roman" w:hAnsi="Times New Roman" w:cs="Times New Roman"/>
                <w:sz w:val="24"/>
                <w:szCs w:val="24"/>
                <w:vertAlign w:val="subscript"/>
              </w:rPr>
            </w:pPr>
            <w:r w:rsidRPr="0034482A">
              <w:rPr>
                <w:rFonts w:ascii="Times New Roman" w:hAnsi="Times New Roman" w:cs="Times New Roman"/>
                <w:sz w:val="24"/>
                <w:szCs w:val="24"/>
              </w:rPr>
              <w:t>Angka kekasaran</w:t>
            </w:r>
          </w:p>
        </w:tc>
        <w:tc>
          <w:tcPr>
            <w:tcW w:w="2314" w:type="dxa"/>
            <w:tcBorders>
              <w:left w:val="nil"/>
              <w:right w:val="nil"/>
            </w:tcBorders>
            <w:vAlign w:val="center"/>
          </w:tcPr>
          <w:p w:rsidR="009B3DAB" w:rsidRPr="0034482A" w:rsidRDefault="009B3DAB" w:rsidP="002234DE">
            <w:pPr>
              <w:pStyle w:val="ListParagraph"/>
              <w:spacing w:line="276" w:lineRule="auto"/>
              <w:ind w:left="0"/>
              <w:rPr>
                <w:rFonts w:ascii="Times New Roman" w:hAnsi="Times New Roman" w:cs="Times New Roman"/>
                <w:sz w:val="24"/>
                <w:szCs w:val="24"/>
              </w:rPr>
            </w:pPr>
            <w:r w:rsidRPr="0034482A">
              <w:rPr>
                <w:rFonts w:ascii="Times New Roman" w:hAnsi="Times New Roman" w:cs="Times New Roman"/>
                <w:i/>
                <w:sz w:val="24"/>
                <w:szCs w:val="24"/>
              </w:rPr>
              <w:t>Endmill</w:t>
            </w:r>
            <w:r w:rsidRPr="0034482A">
              <w:rPr>
                <w:rFonts w:ascii="Times New Roman" w:hAnsi="Times New Roman" w:cs="Times New Roman"/>
                <w:sz w:val="24"/>
                <w:szCs w:val="24"/>
              </w:rPr>
              <w:t xml:space="preserve"> Carbida</w:t>
            </w:r>
          </w:p>
        </w:tc>
        <w:tc>
          <w:tcPr>
            <w:tcW w:w="2123" w:type="dxa"/>
            <w:tcBorders>
              <w:left w:val="nil"/>
              <w:right w:val="nil"/>
            </w:tcBorders>
            <w:vAlign w:val="center"/>
          </w:tcPr>
          <w:p w:rsidR="009B3DAB" w:rsidRPr="0034482A" w:rsidRDefault="009B3DAB" w:rsidP="002234DE">
            <w:pPr>
              <w:pStyle w:val="ListParagraph"/>
              <w:spacing w:line="276" w:lineRule="auto"/>
              <w:ind w:left="0"/>
              <w:rPr>
                <w:rFonts w:ascii="Times New Roman" w:hAnsi="Times New Roman" w:cs="Times New Roman"/>
                <w:sz w:val="24"/>
                <w:szCs w:val="24"/>
              </w:rPr>
            </w:pPr>
            <w:r w:rsidRPr="0034482A">
              <w:rPr>
                <w:rFonts w:ascii="Times New Roman" w:hAnsi="Times New Roman" w:cs="Times New Roman"/>
                <w:sz w:val="24"/>
                <w:szCs w:val="24"/>
              </w:rPr>
              <w:t>0.965</w:t>
            </w:r>
          </w:p>
        </w:tc>
        <w:tc>
          <w:tcPr>
            <w:tcW w:w="1732" w:type="dxa"/>
            <w:tcBorders>
              <w:left w:val="nil"/>
            </w:tcBorders>
          </w:tcPr>
          <w:p w:rsidR="009B3DAB" w:rsidRPr="0034482A" w:rsidRDefault="009B3DAB" w:rsidP="002234DE">
            <w:pPr>
              <w:pStyle w:val="ListParagraph"/>
              <w:spacing w:line="276" w:lineRule="auto"/>
              <w:ind w:left="0"/>
              <w:rPr>
                <w:rFonts w:ascii="Times New Roman" w:hAnsi="Times New Roman" w:cs="Times New Roman"/>
                <w:sz w:val="24"/>
                <w:szCs w:val="24"/>
              </w:rPr>
            </w:pPr>
            <w:r w:rsidRPr="0034482A">
              <w:rPr>
                <w:rFonts w:ascii="Times New Roman" w:hAnsi="Times New Roman" w:cs="Times New Roman"/>
                <w:sz w:val="24"/>
                <w:szCs w:val="24"/>
              </w:rPr>
              <w:t>0.479</w:t>
            </w:r>
          </w:p>
        </w:tc>
      </w:tr>
      <w:tr w:rsidR="009B3DAB" w:rsidTr="009B3DAB">
        <w:tc>
          <w:tcPr>
            <w:tcW w:w="1325" w:type="dxa"/>
            <w:vMerge/>
            <w:tcBorders>
              <w:right w:val="nil"/>
            </w:tcBorders>
            <w:vAlign w:val="center"/>
          </w:tcPr>
          <w:p w:rsidR="009B3DAB" w:rsidRPr="0034482A" w:rsidRDefault="009B3DAB" w:rsidP="002234DE">
            <w:pPr>
              <w:pStyle w:val="ListParagraph"/>
              <w:spacing w:line="276" w:lineRule="auto"/>
              <w:ind w:left="0"/>
              <w:rPr>
                <w:rFonts w:ascii="Times New Roman" w:hAnsi="Times New Roman" w:cs="Times New Roman"/>
                <w:sz w:val="24"/>
                <w:szCs w:val="24"/>
              </w:rPr>
            </w:pPr>
          </w:p>
        </w:tc>
        <w:tc>
          <w:tcPr>
            <w:tcW w:w="2314" w:type="dxa"/>
            <w:tcBorders>
              <w:left w:val="nil"/>
              <w:right w:val="nil"/>
            </w:tcBorders>
            <w:vAlign w:val="center"/>
          </w:tcPr>
          <w:p w:rsidR="009B3DAB" w:rsidRPr="0034482A" w:rsidRDefault="009B3DAB" w:rsidP="009B3DAB">
            <w:pPr>
              <w:pStyle w:val="ListParagraph"/>
              <w:spacing w:line="276" w:lineRule="auto"/>
              <w:ind w:left="0"/>
              <w:rPr>
                <w:rFonts w:ascii="Times New Roman" w:hAnsi="Times New Roman" w:cs="Times New Roman"/>
                <w:sz w:val="24"/>
                <w:szCs w:val="24"/>
              </w:rPr>
            </w:pPr>
            <w:r w:rsidRPr="0034482A">
              <w:rPr>
                <w:rFonts w:ascii="Times New Roman" w:hAnsi="Times New Roman" w:cs="Times New Roman"/>
                <w:i/>
                <w:sz w:val="24"/>
                <w:szCs w:val="24"/>
              </w:rPr>
              <w:t>Endmill</w:t>
            </w:r>
            <w:r w:rsidRPr="0034482A">
              <w:rPr>
                <w:rFonts w:ascii="Times New Roman" w:hAnsi="Times New Roman" w:cs="Times New Roman"/>
                <w:sz w:val="24"/>
                <w:szCs w:val="24"/>
              </w:rPr>
              <w:t xml:space="preserve"> HSS</w:t>
            </w:r>
          </w:p>
        </w:tc>
        <w:tc>
          <w:tcPr>
            <w:tcW w:w="2123" w:type="dxa"/>
            <w:tcBorders>
              <w:left w:val="nil"/>
              <w:right w:val="nil"/>
            </w:tcBorders>
            <w:vAlign w:val="center"/>
          </w:tcPr>
          <w:p w:rsidR="009B3DAB" w:rsidRPr="0034482A" w:rsidRDefault="009B3DAB" w:rsidP="009B3DAB">
            <w:pPr>
              <w:pStyle w:val="ListParagraph"/>
              <w:spacing w:line="276" w:lineRule="auto"/>
              <w:ind w:left="0"/>
              <w:rPr>
                <w:rFonts w:ascii="Times New Roman" w:hAnsi="Times New Roman" w:cs="Times New Roman"/>
                <w:sz w:val="24"/>
                <w:szCs w:val="24"/>
              </w:rPr>
            </w:pPr>
            <w:r w:rsidRPr="0034482A">
              <w:rPr>
                <w:rFonts w:ascii="Times New Roman" w:hAnsi="Times New Roman" w:cs="Times New Roman"/>
                <w:sz w:val="24"/>
                <w:szCs w:val="24"/>
              </w:rPr>
              <w:t>0.976</w:t>
            </w:r>
          </w:p>
        </w:tc>
        <w:tc>
          <w:tcPr>
            <w:tcW w:w="1732" w:type="dxa"/>
            <w:tcBorders>
              <w:left w:val="nil"/>
            </w:tcBorders>
          </w:tcPr>
          <w:p w:rsidR="009B3DAB" w:rsidRPr="0034482A" w:rsidRDefault="009B3DAB" w:rsidP="009B3DAB">
            <w:pPr>
              <w:pStyle w:val="ListParagraph"/>
              <w:spacing w:line="276" w:lineRule="auto"/>
              <w:ind w:left="0"/>
              <w:rPr>
                <w:rFonts w:ascii="Times New Roman" w:hAnsi="Times New Roman" w:cs="Times New Roman"/>
                <w:sz w:val="24"/>
                <w:szCs w:val="24"/>
              </w:rPr>
            </w:pPr>
            <w:r w:rsidRPr="0034482A">
              <w:rPr>
                <w:rFonts w:ascii="Times New Roman" w:hAnsi="Times New Roman" w:cs="Times New Roman"/>
                <w:sz w:val="24"/>
                <w:szCs w:val="24"/>
              </w:rPr>
              <w:t>0.756</w:t>
            </w:r>
          </w:p>
        </w:tc>
      </w:tr>
    </w:tbl>
    <w:p w:rsidR="00557C06" w:rsidRDefault="00557C06" w:rsidP="00557C06">
      <w:pPr>
        <w:ind w:left="851" w:firstLine="589"/>
        <w:jc w:val="both"/>
        <w:rPr>
          <w:rFonts w:ascii="Times New Roman" w:hAnsi="Times New Roman" w:cs="Times New Roman"/>
          <w:sz w:val="24"/>
          <w:szCs w:val="24"/>
        </w:rPr>
      </w:pPr>
    </w:p>
    <w:p w:rsidR="000C36BD" w:rsidRDefault="000C36BD" w:rsidP="001E641E">
      <w:pPr>
        <w:spacing w:line="480" w:lineRule="auto"/>
        <w:ind w:left="851" w:firstLine="589"/>
        <w:jc w:val="both"/>
        <w:rPr>
          <w:rFonts w:ascii="Times New Roman" w:hAnsi="Times New Roman" w:cs="Times New Roman"/>
          <w:sz w:val="24"/>
          <w:szCs w:val="24"/>
        </w:rPr>
      </w:pPr>
      <w:r>
        <w:rPr>
          <w:rFonts w:ascii="Times New Roman" w:hAnsi="Times New Roman" w:cs="Times New Roman"/>
          <w:sz w:val="24"/>
          <w:szCs w:val="24"/>
        </w:rPr>
        <w:t>Dasar pengambilan keputusan dalam uji normalitas Shapiro-Wilk:</w:t>
      </w:r>
    </w:p>
    <w:p w:rsidR="000C36BD" w:rsidRDefault="000C36BD" w:rsidP="000C36BD">
      <w:pPr>
        <w:pStyle w:val="ListParagraph"/>
        <w:numPr>
          <w:ilvl w:val="0"/>
          <w:numId w:val="6"/>
        </w:numPr>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Jika nilai Sig.</w:t>
      </w:r>
      <w:r w:rsidR="002473FC">
        <w:rPr>
          <w:rFonts w:ascii="Times New Roman" w:hAnsi="Times New Roman" w:cs="Times New Roman"/>
          <w:sz w:val="24"/>
          <w:szCs w:val="24"/>
        </w:rPr>
        <w:t xml:space="preserve"> hitung</w:t>
      </w:r>
      <w:r>
        <w:rPr>
          <w:rFonts w:ascii="Times New Roman" w:hAnsi="Times New Roman" w:cs="Times New Roman"/>
          <w:sz w:val="24"/>
          <w:szCs w:val="24"/>
        </w:rPr>
        <w:t xml:space="preserve"> ≥ 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 maka data berdistribusi normal.</w:t>
      </w:r>
    </w:p>
    <w:p w:rsidR="000C36BD" w:rsidRPr="000C36BD" w:rsidRDefault="000C36BD" w:rsidP="000C36BD">
      <w:pPr>
        <w:pStyle w:val="ListParagraph"/>
        <w:numPr>
          <w:ilvl w:val="0"/>
          <w:numId w:val="6"/>
        </w:numPr>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Jika nilai Sig.</w:t>
      </w:r>
      <w:r w:rsidR="002473FC">
        <w:rPr>
          <w:rFonts w:ascii="Times New Roman" w:hAnsi="Times New Roman" w:cs="Times New Roman"/>
          <w:sz w:val="24"/>
          <w:szCs w:val="24"/>
        </w:rPr>
        <w:t xml:space="preserve"> hitung</w:t>
      </w:r>
      <w:r>
        <w:rPr>
          <w:rFonts w:ascii="Times New Roman" w:hAnsi="Times New Roman" w:cs="Times New Roman"/>
          <w:sz w:val="24"/>
          <w:szCs w:val="24"/>
        </w:rPr>
        <w:t xml:space="preserve"> ≤ 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 maka data tidak berdistribusi normal.</w:t>
      </w:r>
    </w:p>
    <w:p w:rsidR="001E641E" w:rsidRPr="001E641E" w:rsidRDefault="00557C06" w:rsidP="001E641E">
      <w:pPr>
        <w:spacing w:line="480" w:lineRule="auto"/>
        <w:ind w:left="851" w:firstLine="589"/>
        <w:jc w:val="both"/>
        <w:rPr>
          <w:rFonts w:ascii="Times New Roman" w:hAnsi="Times New Roman" w:cs="Times New Roman"/>
          <w:sz w:val="24"/>
          <w:szCs w:val="24"/>
        </w:rPr>
      </w:pPr>
      <w:r>
        <w:rPr>
          <w:rFonts w:ascii="Times New Roman" w:hAnsi="Times New Roman" w:cs="Times New Roman"/>
          <w:sz w:val="24"/>
          <w:szCs w:val="24"/>
        </w:rPr>
        <w:t>Nilai signifikan</w:t>
      </w:r>
      <w:r w:rsidR="001E641E">
        <w:rPr>
          <w:rFonts w:ascii="Times New Roman" w:hAnsi="Times New Roman" w:cs="Times New Roman"/>
          <w:sz w:val="24"/>
          <w:szCs w:val="24"/>
          <w:vertAlign w:val="subscript"/>
        </w:rPr>
        <w:t xml:space="preserve"> </w:t>
      </w:r>
      <w:r w:rsidR="001E641E">
        <w:rPr>
          <w:rFonts w:ascii="Times New Roman" w:hAnsi="Times New Roman" w:cs="Times New Roman"/>
          <w:sz w:val="24"/>
          <w:szCs w:val="24"/>
        </w:rPr>
        <w:t xml:space="preserve">dari perlakuan tidak berada pada daerah kritik atau lebih </w:t>
      </w:r>
      <w:r>
        <w:rPr>
          <w:rFonts w:ascii="Times New Roman" w:hAnsi="Times New Roman" w:cs="Times New Roman"/>
          <w:sz w:val="24"/>
          <w:szCs w:val="24"/>
        </w:rPr>
        <w:t>kecil dari α=0</w:t>
      </w:r>
      <w:proofErr w:type="gramStart"/>
      <w:r>
        <w:rPr>
          <w:rFonts w:ascii="Times New Roman" w:hAnsi="Times New Roman" w:cs="Times New Roman"/>
          <w:sz w:val="24"/>
          <w:szCs w:val="24"/>
        </w:rPr>
        <w:t>,05</w:t>
      </w:r>
      <w:proofErr w:type="gramEnd"/>
      <w:r w:rsidR="001E641E">
        <w:rPr>
          <w:rFonts w:ascii="Times New Roman" w:hAnsi="Times New Roman" w:cs="Times New Roman"/>
          <w:sz w:val="24"/>
          <w:szCs w:val="24"/>
        </w:rPr>
        <w:t xml:space="preserve"> maka H</w:t>
      </w:r>
      <w:r w:rsidR="001E641E">
        <w:rPr>
          <w:rFonts w:ascii="Times New Roman" w:hAnsi="Times New Roman" w:cs="Times New Roman"/>
          <w:sz w:val="24"/>
          <w:szCs w:val="24"/>
          <w:vertAlign w:val="subscript"/>
        </w:rPr>
        <w:t>o</w:t>
      </w:r>
      <w:r w:rsidR="001E641E">
        <w:rPr>
          <w:rFonts w:ascii="Times New Roman" w:hAnsi="Times New Roman" w:cs="Times New Roman"/>
          <w:sz w:val="24"/>
          <w:szCs w:val="24"/>
        </w:rPr>
        <w:t xml:space="preserve"> diterima. </w:t>
      </w:r>
      <w:r w:rsidR="0034482A">
        <w:rPr>
          <w:rFonts w:ascii="Times New Roman" w:hAnsi="Times New Roman" w:cs="Times New Roman"/>
          <w:sz w:val="24"/>
          <w:szCs w:val="24"/>
        </w:rPr>
        <w:t xml:space="preserve">Diperoleh pada tabel, Endmill Karbida nilai signifikansinya 0,479 ≥ 0,05, dan pada Endmill HSS nilai signifikansinya 0,756 ≥ 0,05. </w:t>
      </w:r>
      <w:r w:rsidR="001E641E">
        <w:rPr>
          <w:rFonts w:ascii="Times New Roman" w:hAnsi="Times New Roman" w:cs="Times New Roman"/>
          <w:sz w:val="24"/>
          <w:szCs w:val="24"/>
        </w:rPr>
        <w:t xml:space="preserve">Jadi data hasil pengukuran kekasaran permukaan baja EMS 45 pada proses CNC </w:t>
      </w:r>
      <w:r w:rsidR="001E641E" w:rsidRPr="001E641E">
        <w:rPr>
          <w:rFonts w:ascii="Times New Roman" w:hAnsi="Times New Roman" w:cs="Times New Roman"/>
          <w:i/>
          <w:sz w:val="24"/>
          <w:szCs w:val="24"/>
        </w:rPr>
        <w:t>Milling</w:t>
      </w:r>
      <w:r w:rsidR="001E641E">
        <w:rPr>
          <w:rFonts w:ascii="Times New Roman" w:hAnsi="Times New Roman" w:cs="Times New Roman"/>
          <w:sz w:val="24"/>
          <w:szCs w:val="24"/>
        </w:rPr>
        <w:t xml:space="preserve"> dalam penelitian ini secara keseluruhan berasal dari populasi yang berdistribusi normal.</w:t>
      </w:r>
    </w:p>
    <w:p w:rsidR="00AD5CA5" w:rsidRDefault="00AD5CA5" w:rsidP="00AD5CA5">
      <w:pPr>
        <w:pStyle w:val="ListParagraph"/>
        <w:numPr>
          <w:ilvl w:val="0"/>
          <w:numId w:val="4"/>
        </w:numPr>
        <w:spacing w:line="480" w:lineRule="auto"/>
        <w:ind w:left="993"/>
        <w:jc w:val="both"/>
        <w:rPr>
          <w:rFonts w:ascii="Times New Roman" w:hAnsi="Times New Roman" w:cs="Times New Roman"/>
          <w:b/>
          <w:sz w:val="24"/>
          <w:szCs w:val="24"/>
        </w:rPr>
      </w:pPr>
      <w:r>
        <w:rPr>
          <w:rFonts w:ascii="Times New Roman" w:hAnsi="Times New Roman" w:cs="Times New Roman"/>
          <w:b/>
          <w:sz w:val="24"/>
          <w:szCs w:val="24"/>
        </w:rPr>
        <w:t>Uji Homogenitas</w:t>
      </w:r>
    </w:p>
    <w:p w:rsidR="00416A45" w:rsidRPr="002473FC" w:rsidRDefault="00CA0A17" w:rsidP="002473FC">
      <w:pPr>
        <w:pStyle w:val="ListParagraph"/>
        <w:spacing w:line="480" w:lineRule="auto"/>
        <w:ind w:left="993" w:firstLine="447"/>
        <w:jc w:val="both"/>
        <w:rPr>
          <w:rFonts w:ascii="Times New Roman" w:hAnsi="Times New Roman" w:cs="Times New Roman"/>
          <w:sz w:val="24"/>
          <w:szCs w:val="24"/>
        </w:rPr>
      </w:pPr>
      <w:proofErr w:type="gramStart"/>
      <w:r>
        <w:rPr>
          <w:rFonts w:ascii="Times New Roman" w:hAnsi="Times New Roman" w:cs="Times New Roman"/>
          <w:sz w:val="24"/>
          <w:szCs w:val="24"/>
        </w:rPr>
        <w:t>Uji homogenitas digunakan untuk menguji kesamaan beberapa buah rata-rata data.</w:t>
      </w:r>
      <w:proofErr w:type="gramEnd"/>
      <w:r>
        <w:rPr>
          <w:rFonts w:ascii="Times New Roman" w:hAnsi="Times New Roman" w:cs="Times New Roman"/>
          <w:sz w:val="24"/>
          <w:szCs w:val="24"/>
        </w:rPr>
        <w:t xml:space="preserve"> Pada penelitian ini menggunakan </w:t>
      </w:r>
      <w:r w:rsidR="00323A85">
        <w:rPr>
          <w:rFonts w:ascii="Times New Roman" w:hAnsi="Times New Roman" w:cs="Times New Roman"/>
          <w:sz w:val="24"/>
          <w:szCs w:val="24"/>
        </w:rPr>
        <w:t>SPSS 16</w:t>
      </w:r>
      <w:r>
        <w:rPr>
          <w:rFonts w:ascii="Times New Roman" w:hAnsi="Times New Roman" w:cs="Times New Roman"/>
          <w:sz w:val="24"/>
          <w:szCs w:val="24"/>
        </w:rPr>
        <w:t xml:space="preserve"> </w:t>
      </w:r>
      <w:r w:rsidR="00323A85">
        <w:rPr>
          <w:rFonts w:ascii="Times New Roman" w:hAnsi="Times New Roman" w:cs="Times New Roman"/>
          <w:sz w:val="24"/>
          <w:szCs w:val="24"/>
        </w:rPr>
        <w:t>d</w:t>
      </w:r>
      <w:r w:rsidR="00956E7E">
        <w:rPr>
          <w:rFonts w:ascii="Times New Roman" w:hAnsi="Times New Roman" w:cs="Times New Roman"/>
          <w:sz w:val="24"/>
          <w:szCs w:val="24"/>
        </w:rPr>
        <w:t xml:space="preserve">engan metode </w:t>
      </w:r>
      <w:r w:rsidR="00956E7E">
        <w:rPr>
          <w:rFonts w:ascii="Times New Roman" w:hAnsi="Times New Roman" w:cs="Times New Roman"/>
          <w:sz w:val="24"/>
          <w:szCs w:val="24"/>
        </w:rPr>
        <w:lastRenderedPageBreak/>
        <w:t>uji lavene statistik</w:t>
      </w:r>
      <w:r w:rsidR="00323A85">
        <w:rPr>
          <w:rFonts w:ascii="Times New Roman" w:hAnsi="Times New Roman" w:cs="Times New Roman"/>
          <w:sz w:val="24"/>
          <w:szCs w:val="24"/>
        </w:rPr>
        <w:t xml:space="preserve"> </w:t>
      </w:r>
      <w:r>
        <w:rPr>
          <w:rFonts w:ascii="Times New Roman" w:hAnsi="Times New Roman" w:cs="Times New Roman"/>
          <w:sz w:val="24"/>
          <w:szCs w:val="24"/>
        </w:rPr>
        <w:t>untuk menguji homogenitas data dengan pengambilan kesimpulan deng</w:t>
      </w:r>
      <w:r w:rsidR="00323A85">
        <w:rPr>
          <w:rFonts w:ascii="Times New Roman" w:hAnsi="Times New Roman" w:cs="Times New Roman"/>
          <w:sz w:val="24"/>
          <w:szCs w:val="24"/>
        </w:rPr>
        <w:t>an taraf signifikansi sebesar 0</w:t>
      </w:r>
      <w:proofErr w:type="gramStart"/>
      <w:r w:rsidR="00323A85">
        <w:rPr>
          <w:rFonts w:ascii="Times New Roman" w:hAnsi="Times New Roman" w:cs="Times New Roman"/>
          <w:sz w:val="24"/>
          <w:szCs w:val="24"/>
        </w:rPr>
        <w:t>,05</w:t>
      </w:r>
      <w:proofErr w:type="gramEnd"/>
      <w:r w:rsidR="00323A85">
        <w:rPr>
          <w:rFonts w:ascii="Times New Roman" w:hAnsi="Times New Roman" w:cs="Times New Roman"/>
          <w:sz w:val="24"/>
          <w:szCs w:val="24"/>
        </w:rPr>
        <w:t xml:space="preserve"> </w:t>
      </w:r>
      <w:r w:rsidR="00C45718">
        <w:rPr>
          <w:rFonts w:ascii="Times New Roman" w:hAnsi="Times New Roman" w:cs="Times New Roman"/>
          <w:sz w:val="24"/>
          <w:szCs w:val="24"/>
        </w:rPr>
        <w:t>diperoleh data sebagai berikut.</w:t>
      </w:r>
    </w:p>
    <w:p w:rsidR="00323A85" w:rsidRPr="00EA6A56" w:rsidRDefault="002473FC" w:rsidP="00EA6A56">
      <w:pPr>
        <w:pStyle w:val="ListParagraph"/>
        <w:ind w:left="993" w:firstLine="447"/>
        <w:rPr>
          <w:rFonts w:ascii="Times New Roman" w:hAnsi="Times New Roman" w:cs="Times New Roman"/>
          <w:sz w:val="24"/>
          <w:szCs w:val="24"/>
        </w:rPr>
      </w:pPr>
      <w:r>
        <w:rPr>
          <w:rFonts w:ascii="Times New Roman" w:hAnsi="Times New Roman" w:cs="Times New Roman"/>
          <w:sz w:val="24"/>
          <w:szCs w:val="24"/>
        </w:rPr>
        <w:t>Tabel.13</w:t>
      </w:r>
      <w:r w:rsidR="00323A85">
        <w:rPr>
          <w:rFonts w:ascii="Times New Roman" w:hAnsi="Times New Roman" w:cs="Times New Roman"/>
          <w:sz w:val="24"/>
          <w:szCs w:val="24"/>
        </w:rPr>
        <w:t xml:space="preserve">. </w:t>
      </w:r>
      <w:r w:rsidR="00323A85" w:rsidRPr="00EA6A56">
        <w:rPr>
          <w:rFonts w:ascii="Times New Roman" w:hAnsi="Times New Roman" w:cs="Times New Roman"/>
          <w:i/>
          <w:sz w:val="24"/>
          <w:szCs w:val="24"/>
        </w:rPr>
        <w:t>Test of Homogen</w:t>
      </w:r>
      <w:r w:rsidR="00EA6A56" w:rsidRPr="00EA6A56">
        <w:rPr>
          <w:rFonts w:ascii="Times New Roman" w:hAnsi="Times New Roman" w:cs="Times New Roman"/>
          <w:i/>
          <w:sz w:val="24"/>
          <w:szCs w:val="24"/>
        </w:rPr>
        <w:t>eity of Variance</w:t>
      </w:r>
    </w:p>
    <w:tbl>
      <w:tblPr>
        <w:tblStyle w:val="TableGrid"/>
        <w:tblW w:w="0" w:type="auto"/>
        <w:tblInd w:w="817" w:type="dxa"/>
        <w:tblLook w:val="04A0" w:firstRow="1" w:lastRow="0" w:firstColumn="1" w:lastColumn="0" w:noHBand="0" w:noVBand="1"/>
      </w:tblPr>
      <w:tblGrid>
        <w:gridCol w:w="2097"/>
        <w:gridCol w:w="2864"/>
        <w:gridCol w:w="1701"/>
        <w:gridCol w:w="1008"/>
      </w:tblGrid>
      <w:tr w:rsidR="00D43740" w:rsidTr="00D43740">
        <w:tc>
          <w:tcPr>
            <w:tcW w:w="4961" w:type="dxa"/>
            <w:gridSpan w:val="2"/>
            <w:tcBorders>
              <w:left w:val="nil"/>
              <w:bottom w:val="single" w:sz="4" w:space="0" w:color="auto"/>
              <w:right w:val="nil"/>
            </w:tcBorders>
          </w:tcPr>
          <w:p w:rsidR="00D43740" w:rsidRDefault="00D43740" w:rsidP="00323A85">
            <w:pPr>
              <w:pStyle w:val="ListParagraph"/>
              <w:spacing w:line="276" w:lineRule="auto"/>
              <w:ind w:left="0"/>
              <w:jc w:val="both"/>
              <w:rPr>
                <w:rFonts w:ascii="Times New Roman" w:hAnsi="Times New Roman" w:cs="Times New Roman"/>
                <w:sz w:val="24"/>
                <w:szCs w:val="24"/>
              </w:rPr>
            </w:pPr>
          </w:p>
        </w:tc>
        <w:tc>
          <w:tcPr>
            <w:tcW w:w="1701" w:type="dxa"/>
            <w:tcBorders>
              <w:left w:val="nil"/>
              <w:bottom w:val="single" w:sz="4" w:space="0" w:color="auto"/>
              <w:right w:val="nil"/>
            </w:tcBorders>
            <w:vAlign w:val="center"/>
          </w:tcPr>
          <w:p w:rsidR="00D43740" w:rsidRDefault="00D43740" w:rsidP="00323A85">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Levence Statistic</w:t>
            </w:r>
          </w:p>
        </w:tc>
        <w:tc>
          <w:tcPr>
            <w:tcW w:w="1008" w:type="dxa"/>
            <w:tcBorders>
              <w:left w:val="nil"/>
              <w:bottom w:val="single" w:sz="4" w:space="0" w:color="auto"/>
              <w:right w:val="nil"/>
            </w:tcBorders>
            <w:vAlign w:val="center"/>
          </w:tcPr>
          <w:p w:rsidR="00D43740" w:rsidRDefault="00D43740" w:rsidP="00323A85">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Sig.</w:t>
            </w:r>
          </w:p>
        </w:tc>
      </w:tr>
      <w:tr w:rsidR="00323A85" w:rsidTr="00D43740">
        <w:tc>
          <w:tcPr>
            <w:tcW w:w="2097" w:type="dxa"/>
            <w:vMerge w:val="restart"/>
            <w:tcBorders>
              <w:left w:val="nil"/>
              <w:right w:val="nil"/>
            </w:tcBorders>
          </w:tcPr>
          <w:p w:rsidR="00323A85" w:rsidRDefault="00323A85" w:rsidP="00323A85">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Angka Kekasaran</w:t>
            </w:r>
          </w:p>
        </w:tc>
        <w:tc>
          <w:tcPr>
            <w:tcW w:w="2864" w:type="dxa"/>
            <w:tcBorders>
              <w:left w:val="nil"/>
              <w:right w:val="nil"/>
            </w:tcBorders>
          </w:tcPr>
          <w:p w:rsidR="00323A85" w:rsidRDefault="00323A85" w:rsidP="00323A85">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Based on Mean</w:t>
            </w:r>
          </w:p>
        </w:tc>
        <w:tc>
          <w:tcPr>
            <w:tcW w:w="1701" w:type="dxa"/>
            <w:tcBorders>
              <w:left w:val="nil"/>
              <w:right w:val="nil"/>
            </w:tcBorders>
            <w:vAlign w:val="center"/>
          </w:tcPr>
          <w:p w:rsidR="00323A85" w:rsidRDefault="00323A85" w:rsidP="00323A85">
            <w:pPr>
              <w:pStyle w:val="ListParagraph"/>
              <w:spacing w:line="276" w:lineRule="auto"/>
              <w:ind w:left="0"/>
              <w:jc w:val="right"/>
              <w:rPr>
                <w:rFonts w:ascii="Times New Roman" w:hAnsi="Times New Roman" w:cs="Times New Roman"/>
                <w:sz w:val="24"/>
                <w:szCs w:val="24"/>
              </w:rPr>
            </w:pPr>
            <w:r>
              <w:rPr>
                <w:rFonts w:ascii="Times New Roman" w:hAnsi="Times New Roman" w:cs="Times New Roman"/>
                <w:sz w:val="24"/>
                <w:szCs w:val="24"/>
              </w:rPr>
              <w:t>1.460</w:t>
            </w:r>
          </w:p>
        </w:tc>
        <w:tc>
          <w:tcPr>
            <w:tcW w:w="1008" w:type="dxa"/>
            <w:tcBorders>
              <w:left w:val="nil"/>
              <w:right w:val="nil"/>
            </w:tcBorders>
            <w:vAlign w:val="center"/>
          </w:tcPr>
          <w:p w:rsidR="00323A85" w:rsidRDefault="00323A85" w:rsidP="00323A85">
            <w:pPr>
              <w:pStyle w:val="ListParagraph"/>
              <w:spacing w:line="276" w:lineRule="auto"/>
              <w:ind w:left="0"/>
              <w:jc w:val="right"/>
              <w:rPr>
                <w:rFonts w:ascii="Times New Roman" w:hAnsi="Times New Roman" w:cs="Times New Roman"/>
                <w:sz w:val="24"/>
                <w:szCs w:val="24"/>
              </w:rPr>
            </w:pPr>
            <w:r>
              <w:rPr>
                <w:rFonts w:ascii="Times New Roman" w:hAnsi="Times New Roman" w:cs="Times New Roman"/>
                <w:sz w:val="24"/>
                <w:szCs w:val="24"/>
              </w:rPr>
              <w:t>0.232</w:t>
            </w:r>
          </w:p>
        </w:tc>
      </w:tr>
      <w:tr w:rsidR="00323A85" w:rsidTr="00D43740">
        <w:tc>
          <w:tcPr>
            <w:tcW w:w="2097" w:type="dxa"/>
            <w:vMerge/>
            <w:tcBorders>
              <w:left w:val="nil"/>
              <w:right w:val="nil"/>
            </w:tcBorders>
          </w:tcPr>
          <w:p w:rsidR="00323A85" w:rsidRDefault="00323A85" w:rsidP="00323A85">
            <w:pPr>
              <w:pStyle w:val="ListParagraph"/>
              <w:spacing w:line="276" w:lineRule="auto"/>
              <w:ind w:left="0"/>
              <w:jc w:val="both"/>
              <w:rPr>
                <w:rFonts w:ascii="Times New Roman" w:hAnsi="Times New Roman" w:cs="Times New Roman"/>
                <w:sz w:val="24"/>
                <w:szCs w:val="24"/>
              </w:rPr>
            </w:pPr>
          </w:p>
        </w:tc>
        <w:tc>
          <w:tcPr>
            <w:tcW w:w="2864" w:type="dxa"/>
            <w:tcBorders>
              <w:left w:val="nil"/>
              <w:right w:val="nil"/>
            </w:tcBorders>
          </w:tcPr>
          <w:p w:rsidR="00323A85" w:rsidRDefault="00323A85" w:rsidP="00323A85">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Based on Median</w:t>
            </w:r>
          </w:p>
        </w:tc>
        <w:tc>
          <w:tcPr>
            <w:tcW w:w="1701" w:type="dxa"/>
            <w:tcBorders>
              <w:left w:val="nil"/>
              <w:right w:val="nil"/>
            </w:tcBorders>
            <w:vAlign w:val="center"/>
          </w:tcPr>
          <w:p w:rsidR="00323A85" w:rsidRDefault="00323A85" w:rsidP="00323A85">
            <w:pPr>
              <w:pStyle w:val="ListParagraph"/>
              <w:spacing w:line="276" w:lineRule="auto"/>
              <w:ind w:left="0"/>
              <w:jc w:val="right"/>
              <w:rPr>
                <w:rFonts w:ascii="Times New Roman" w:hAnsi="Times New Roman" w:cs="Times New Roman"/>
                <w:sz w:val="24"/>
                <w:szCs w:val="24"/>
              </w:rPr>
            </w:pPr>
            <w:r>
              <w:rPr>
                <w:rFonts w:ascii="Times New Roman" w:hAnsi="Times New Roman" w:cs="Times New Roman"/>
                <w:sz w:val="24"/>
                <w:szCs w:val="24"/>
              </w:rPr>
              <w:t>1.468</w:t>
            </w:r>
          </w:p>
        </w:tc>
        <w:tc>
          <w:tcPr>
            <w:tcW w:w="1008" w:type="dxa"/>
            <w:tcBorders>
              <w:left w:val="nil"/>
              <w:right w:val="nil"/>
            </w:tcBorders>
            <w:vAlign w:val="center"/>
          </w:tcPr>
          <w:p w:rsidR="00323A85" w:rsidRDefault="00323A85" w:rsidP="00323A85">
            <w:pPr>
              <w:pStyle w:val="ListParagraph"/>
              <w:spacing w:line="276" w:lineRule="auto"/>
              <w:ind w:left="0"/>
              <w:jc w:val="right"/>
              <w:rPr>
                <w:rFonts w:ascii="Times New Roman" w:hAnsi="Times New Roman" w:cs="Times New Roman"/>
                <w:sz w:val="24"/>
                <w:szCs w:val="24"/>
              </w:rPr>
            </w:pPr>
            <w:r>
              <w:rPr>
                <w:rFonts w:ascii="Times New Roman" w:hAnsi="Times New Roman" w:cs="Times New Roman"/>
                <w:sz w:val="24"/>
                <w:szCs w:val="24"/>
              </w:rPr>
              <w:t>0.231</w:t>
            </w:r>
          </w:p>
        </w:tc>
      </w:tr>
      <w:tr w:rsidR="00323A85" w:rsidTr="00D43740">
        <w:tc>
          <w:tcPr>
            <w:tcW w:w="2097" w:type="dxa"/>
            <w:vMerge/>
            <w:tcBorders>
              <w:left w:val="nil"/>
              <w:right w:val="nil"/>
            </w:tcBorders>
          </w:tcPr>
          <w:p w:rsidR="00323A85" w:rsidRDefault="00323A85" w:rsidP="00323A85">
            <w:pPr>
              <w:pStyle w:val="ListParagraph"/>
              <w:spacing w:line="276" w:lineRule="auto"/>
              <w:ind w:left="0"/>
              <w:jc w:val="both"/>
              <w:rPr>
                <w:rFonts w:ascii="Times New Roman" w:hAnsi="Times New Roman" w:cs="Times New Roman"/>
                <w:sz w:val="24"/>
                <w:szCs w:val="24"/>
              </w:rPr>
            </w:pPr>
          </w:p>
        </w:tc>
        <w:tc>
          <w:tcPr>
            <w:tcW w:w="2864" w:type="dxa"/>
            <w:tcBorders>
              <w:left w:val="nil"/>
              <w:right w:val="nil"/>
            </w:tcBorders>
          </w:tcPr>
          <w:p w:rsidR="00323A85" w:rsidRDefault="00323A85" w:rsidP="00323A85">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Based on Median and with adjusted df</w:t>
            </w:r>
          </w:p>
        </w:tc>
        <w:tc>
          <w:tcPr>
            <w:tcW w:w="1701" w:type="dxa"/>
            <w:tcBorders>
              <w:left w:val="nil"/>
              <w:right w:val="nil"/>
            </w:tcBorders>
            <w:vAlign w:val="center"/>
          </w:tcPr>
          <w:p w:rsidR="00323A85" w:rsidRDefault="00323A85" w:rsidP="00323A85">
            <w:pPr>
              <w:pStyle w:val="ListParagraph"/>
              <w:spacing w:line="276" w:lineRule="auto"/>
              <w:ind w:left="0"/>
              <w:jc w:val="right"/>
              <w:rPr>
                <w:rFonts w:ascii="Times New Roman" w:hAnsi="Times New Roman" w:cs="Times New Roman"/>
                <w:sz w:val="24"/>
                <w:szCs w:val="24"/>
              </w:rPr>
            </w:pPr>
            <w:r>
              <w:rPr>
                <w:rFonts w:ascii="Times New Roman" w:hAnsi="Times New Roman" w:cs="Times New Roman"/>
                <w:sz w:val="24"/>
                <w:szCs w:val="24"/>
              </w:rPr>
              <w:t>1.468</w:t>
            </w:r>
          </w:p>
        </w:tc>
        <w:tc>
          <w:tcPr>
            <w:tcW w:w="1008" w:type="dxa"/>
            <w:tcBorders>
              <w:left w:val="nil"/>
              <w:right w:val="nil"/>
            </w:tcBorders>
            <w:vAlign w:val="center"/>
          </w:tcPr>
          <w:p w:rsidR="00323A85" w:rsidRDefault="00323A85" w:rsidP="00323A85">
            <w:pPr>
              <w:pStyle w:val="ListParagraph"/>
              <w:spacing w:line="276" w:lineRule="auto"/>
              <w:ind w:left="0"/>
              <w:jc w:val="right"/>
              <w:rPr>
                <w:rFonts w:ascii="Times New Roman" w:hAnsi="Times New Roman" w:cs="Times New Roman"/>
                <w:sz w:val="24"/>
                <w:szCs w:val="24"/>
              </w:rPr>
            </w:pPr>
            <w:r>
              <w:rPr>
                <w:rFonts w:ascii="Times New Roman" w:hAnsi="Times New Roman" w:cs="Times New Roman"/>
                <w:sz w:val="24"/>
                <w:szCs w:val="24"/>
              </w:rPr>
              <w:t>0.232</w:t>
            </w:r>
          </w:p>
        </w:tc>
      </w:tr>
      <w:tr w:rsidR="00323A85" w:rsidTr="00D43740">
        <w:tc>
          <w:tcPr>
            <w:tcW w:w="2097" w:type="dxa"/>
            <w:vMerge/>
            <w:tcBorders>
              <w:left w:val="nil"/>
              <w:right w:val="nil"/>
            </w:tcBorders>
          </w:tcPr>
          <w:p w:rsidR="00323A85" w:rsidRDefault="00323A85" w:rsidP="00323A85">
            <w:pPr>
              <w:pStyle w:val="ListParagraph"/>
              <w:spacing w:line="276" w:lineRule="auto"/>
              <w:ind w:left="0"/>
              <w:jc w:val="both"/>
              <w:rPr>
                <w:rFonts w:ascii="Times New Roman" w:hAnsi="Times New Roman" w:cs="Times New Roman"/>
                <w:sz w:val="24"/>
                <w:szCs w:val="24"/>
              </w:rPr>
            </w:pPr>
          </w:p>
        </w:tc>
        <w:tc>
          <w:tcPr>
            <w:tcW w:w="2864" w:type="dxa"/>
            <w:tcBorders>
              <w:left w:val="nil"/>
              <w:right w:val="nil"/>
            </w:tcBorders>
          </w:tcPr>
          <w:p w:rsidR="00323A85" w:rsidRDefault="00323A85" w:rsidP="00323A85">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Based on trimmed mean</w:t>
            </w:r>
          </w:p>
        </w:tc>
        <w:tc>
          <w:tcPr>
            <w:tcW w:w="1701" w:type="dxa"/>
            <w:tcBorders>
              <w:left w:val="nil"/>
              <w:right w:val="nil"/>
            </w:tcBorders>
            <w:vAlign w:val="center"/>
          </w:tcPr>
          <w:p w:rsidR="00323A85" w:rsidRDefault="00323A85" w:rsidP="00323A85">
            <w:pPr>
              <w:pStyle w:val="ListParagraph"/>
              <w:spacing w:line="276" w:lineRule="auto"/>
              <w:ind w:left="0"/>
              <w:jc w:val="right"/>
              <w:rPr>
                <w:rFonts w:ascii="Times New Roman" w:hAnsi="Times New Roman" w:cs="Times New Roman"/>
                <w:sz w:val="24"/>
                <w:szCs w:val="24"/>
              </w:rPr>
            </w:pPr>
            <w:r>
              <w:rPr>
                <w:rFonts w:ascii="Times New Roman" w:hAnsi="Times New Roman" w:cs="Times New Roman"/>
                <w:sz w:val="24"/>
                <w:szCs w:val="24"/>
              </w:rPr>
              <w:t>1.448</w:t>
            </w:r>
          </w:p>
        </w:tc>
        <w:tc>
          <w:tcPr>
            <w:tcW w:w="1008" w:type="dxa"/>
            <w:tcBorders>
              <w:left w:val="nil"/>
              <w:right w:val="nil"/>
            </w:tcBorders>
            <w:vAlign w:val="center"/>
          </w:tcPr>
          <w:p w:rsidR="00323A85" w:rsidRDefault="00323A85" w:rsidP="00323A85">
            <w:pPr>
              <w:pStyle w:val="ListParagraph"/>
              <w:spacing w:line="276" w:lineRule="auto"/>
              <w:ind w:left="0"/>
              <w:jc w:val="right"/>
              <w:rPr>
                <w:rFonts w:ascii="Times New Roman" w:hAnsi="Times New Roman" w:cs="Times New Roman"/>
                <w:sz w:val="24"/>
                <w:szCs w:val="24"/>
              </w:rPr>
            </w:pPr>
            <w:r>
              <w:rPr>
                <w:rFonts w:ascii="Times New Roman" w:hAnsi="Times New Roman" w:cs="Times New Roman"/>
                <w:sz w:val="24"/>
                <w:szCs w:val="24"/>
              </w:rPr>
              <w:t>0.234</w:t>
            </w:r>
          </w:p>
        </w:tc>
      </w:tr>
    </w:tbl>
    <w:p w:rsidR="00CA0A17" w:rsidRDefault="00CA0A17" w:rsidP="00EA6A56">
      <w:pPr>
        <w:pStyle w:val="ListParagraph"/>
        <w:ind w:left="993" w:firstLine="447"/>
        <w:jc w:val="both"/>
        <w:rPr>
          <w:rFonts w:ascii="Times New Roman" w:hAnsi="Times New Roman" w:cs="Times New Roman"/>
          <w:sz w:val="24"/>
          <w:szCs w:val="24"/>
        </w:rPr>
      </w:pPr>
    </w:p>
    <w:p w:rsidR="000C36BD" w:rsidRDefault="000C36BD" w:rsidP="000C36BD">
      <w:pPr>
        <w:spacing w:line="480" w:lineRule="auto"/>
        <w:ind w:left="851" w:firstLine="589"/>
        <w:jc w:val="both"/>
        <w:rPr>
          <w:rFonts w:ascii="Times New Roman" w:hAnsi="Times New Roman" w:cs="Times New Roman"/>
          <w:sz w:val="24"/>
          <w:szCs w:val="24"/>
        </w:rPr>
      </w:pPr>
      <w:r>
        <w:rPr>
          <w:rFonts w:ascii="Times New Roman" w:hAnsi="Times New Roman" w:cs="Times New Roman"/>
          <w:sz w:val="24"/>
          <w:szCs w:val="24"/>
        </w:rPr>
        <w:t xml:space="preserve">Dasar pengambilan keputusan dalam uji </w:t>
      </w:r>
      <w:r w:rsidR="00956E7E">
        <w:rPr>
          <w:rFonts w:ascii="Times New Roman" w:hAnsi="Times New Roman" w:cs="Times New Roman"/>
          <w:sz w:val="24"/>
          <w:szCs w:val="24"/>
        </w:rPr>
        <w:t>lavene statistik</w:t>
      </w:r>
      <w:r>
        <w:rPr>
          <w:rFonts w:ascii="Times New Roman" w:hAnsi="Times New Roman" w:cs="Times New Roman"/>
          <w:sz w:val="24"/>
          <w:szCs w:val="24"/>
        </w:rPr>
        <w:t>:</w:t>
      </w:r>
    </w:p>
    <w:p w:rsidR="000C36BD" w:rsidRDefault="000C36BD" w:rsidP="000C36BD">
      <w:pPr>
        <w:pStyle w:val="ListParagraph"/>
        <w:numPr>
          <w:ilvl w:val="0"/>
          <w:numId w:val="7"/>
        </w:numPr>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Jika nilai Sig.</w:t>
      </w:r>
      <w:r w:rsidR="002473FC">
        <w:rPr>
          <w:rFonts w:ascii="Times New Roman" w:hAnsi="Times New Roman" w:cs="Times New Roman"/>
          <w:sz w:val="24"/>
          <w:szCs w:val="24"/>
        </w:rPr>
        <w:t xml:space="preserve"> hitung</w:t>
      </w:r>
      <w:r>
        <w:rPr>
          <w:rFonts w:ascii="Times New Roman" w:hAnsi="Times New Roman" w:cs="Times New Roman"/>
          <w:sz w:val="24"/>
          <w:szCs w:val="24"/>
        </w:rPr>
        <w:t xml:space="preserve"> ≥ 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 maka data homogen.</w:t>
      </w:r>
    </w:p>
    <w:p w:rsidR="000C36BD" w:rsidRPr="000C36BD" w:rsidRDefault="000C36BD" w:rsidP="000C36BD">
      <w:pPr>
        <w:pStyle w:val="ListParagraph"/>
        <w:numPr>
          <w:ilvl w:val="0"/>
          <w:numId w:val="7"/>
        </w:numPr>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Jika nilai Sig.</w:t>
      </w:r>
      <w:r w:rsidR="002473FC">
        <w:rPr>
          <w:rFonts w:ascii="Times New Roman" w:hAnsi="Times New Roman" w:cs="Times New Roman"/>
          <w:sz w:val="24"/>
          <w:szCs w:val="24"/>
        </w:rPr>
        <w:t xml:space="preserve"> hitung</w:t>
      </w:r>
      <w:r>
        <w:rPr>
          <w:rFonts w:ascii="Times New Roman" w:hAnsi="Times New Roman" w:cs="Times New Roman"/>
          <w:sz w:val="24"/>
          <w:szCs w:val="24"/>
        </w:rPr>
        <w:t xml:space="preserve"> ≤ 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 maka data tidak homogen.</w:t>
      </w:r>
    </w:p>
    <w:p w:rsidR="00EA6A56" w:rsidRPr="00090C0A" w:rsidRDefault="00EA6A56" w:rsidP="00090C0A">
      <w:pPr>
        <w:pStyle w:val="ListParagraph"/>
        <w:spacing w:line="480" w:lineRule="auto"/>
        <w:ind w:left="993" w:firstLine="447"/>
        <w:jc w:val="both"/>
        <w:rPr>
          <w:rFonts w:ascii="Times New Roman" w:hAnsi="Times New Roman" w:cs="Times New Roman"/>
          <w:sz w:val="24"/>
          <w:szCs w:val="24"/>
        </w:rPr>
      </w:pPr>
      <w:r>
        <w:rPr>
          <w:rFonts w:ascii="Times New Roman" w:hAnsi="Times New Roman" w:cs="Times New Roman"/>
          <w:sz w:val="24"/>
          <w:szCs w:val="24"/>
        </w:rPr>
        <w:t>Nilai signifikan</w:t>
      </w:r>
      <w:r>
        <w:rPr>
          <w:rFonts w:ascii="Times New Roman" w:hAnsi="Times New Roman" w:cs="Times New Roman"/>
          <w:sz w:val="24"/>
          <w:szCs w:val="24"/>
          <w:vertAlign w:val="subscript"/>
        </w:rPr>
        <w:t xml:space="preserve"> </w:t>
      </w:r>
      <w:r>
        <w:rPr>
          <w:rFonts w:ascii="Times New Roman" w:hAnsi="Times New Roman" w:cs="Times New Roman"/>
          <w:sz w:val="24"/>
          <w:szCs w:val="24"/>
        </w:rPr>
        <w:t>dari perlakuan tidak berada pada daerah kritik atau lebih kecil dari α=0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 xml:space="preserve"> maka H</w:t>
      </w:r>
      <w:r>
        <w:rPr>
          <w:rFonts w:ascii="Times New Roman" w:hAnsi="Times New Roman" w:cs="Times New Roman"/>
          <w:sz w:val="24"/>
          <w:szCs w:val="24"/>
          <w:vertAlign w:val="subscript"/>
        </w:rPr>
        <w:t>o</w:t>
      </w:r>
      <w:r>
        <w:rPr>
          <w:rFonts w:ascii="Times New Roman" w:hAnsi="Times New Roman" w:cs="Times New Roman"/>
          <w:sz w:val="24"/>
          <w:szCs w:val="24"/>
        </w:rPr>
        <w:t xml:space="preserve"> diterima. </w:t>
      </w:r>
      <w:proofErr w:type="gramStart"/>
      <w:r>
        <w:rPr>
          <w:rFonts w:ascii="Times New Roman" w:hAnsi="Times New Roman" w:cs="Times New Roman"/>
          <w:sz w:val="24"/>
          <w:szCs w:val="24"/>
        </w:rPr>
        <w:t>Dari semua nilai signifikansi pada Tabel.11.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diatas</w:t>
      </w:r>
      <w:proofErr w:type="gramEnd"/>
      <w:r>
        <w:rPr>
          <w:rFonts w:ascii="Times New Roman" w:hAnsi="Times New Roman" w:cs="Times New Roman"/>
          <w:sz w:val="24"/>
          <w:szCs w:val="24"/>
        </w:rPr>
        <w:t xml:space="preserve"> ≥ 0,05, maka H</w:t>
      </w:r>
      <w:r>
        <w:rPr>
          <w:rFonts w:ascii="Times New Roman" w:hAnsi="Times New Roman" w:cs="Times New Roman"/>
          <w:sz w:val="24"/>
          <w:szCs w:val="24"/>
          <w:vertAlign w:val="subscript"/>
        </w:rPr>
        <w:t>o</w:t>
      </w:r>
      <w:r>
        <w:rPr>
          <w:rFonts w:ascii="Times New Roman" w:hAnsi="Times New Roman" w:cs="Times New Roman"/>
          <w:sz w:val="24"/>
          <w:szCs w:val="24"/>
        </w:rPr>
        <w:t xml:space="preserve"> diterima. Jadi data hasil pengukuran kekasaran permukaan baja EMS 45 pada proses CNC </w:t>
      </w:r>
      <w:r w:rsidRPr="001E641E">
        <w:rPr>
          <w:rFonts w:ascii="Times New Roman" w:hAnsi="Times New Roman" w:cs="Times New Roman"/>
          <w:i/>
          <w:sz w:val="24"/>
          <w:szCs w:val="24"/>
        </w:rPr>
        <w:t>Milling</w:t>
      </w:r>
      <w:r>
        <w:rPr>
          <w:rFonts w:ascii="Times New Roman" w:hAnsi="Times New Roman" w:cs="Times New Roman"/>
          <w:sz w:val="24"/>
          <w:szCs w:val="24"/>
        </w:rPr>
        <w:t xml:space="preserve"> dalam penelitian ini secara keseluruhan berasal dari populasi yang </w:t>
      </w:r>
      <w:r w:rsidR="00D43740">
        <w:rPr>
          <w:rFonts w:ascii="Times New Roman" w:hAnsi="Times New Roman" w:cs="Times New Roman"/>
          <w:sz w:val="24"/>
          <w:szCs w:val="24"/>
        </w:rPr>
        <w:t>homogen</w:t>
      </w:r>
      <w:r>
        <w:rPr>
          <w:rFonts w:ascii="Times New Roman" w:hAnsi="Times New Roman" w:cs="Times New Roman"/>
          <w:sz w:val="24"/>
          <w:szCs w:val="24"/>
        </w:rPr>
        <w:t>.</w:t>
      </w:r>
    </w:p>
    <w:p w:rsidR="00171827" w:rsidRDefault="00171827" w:rsidP="00171827">
      <w:pPr>
        <w:pStyle w:val="ListParagraph"/>
        <w:numPr>
          <w:ilvl w:val="0"/>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Pengujian Hipotesis</w:t>
      </w:r>
    </w:p>
    <w:p w:rsidR="0065038E" w:rsidRPr="000C36BD" w:rsidRDefault="0081523E" w:rsidP="000C36BD">
      <w:pPr>
        <w:pStyle w:val="ListParagraph"/>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Dalam penelitian ini digunakan metode uji hipotesis dengan menggunakan analisis varian dua jalan dengan interaksi</w:t>
      </w:r>
      <w:r w:rsidR="0043716D">
        <w:rPr>
          <w:rFonts w:ascii="Times New Roman" w:hAnsi="Times New Roman" w:cs="Times New Roman"/>
          <w:sz w:val="24"/>
          <w:szCs w:val="24"/>
        </w:rPr>
        <w:t xml:space="preserve"> menggunakan aplikasi SPSS 16</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Metode ini digunakan untuk mengetahui ada tidaknya pengaruh variasi jenis material alat potong dan arah pemakanan terhadap </w:t>
      </w:r>
      <w:r>
        <w:rPr>
          <w:rFonts w:ascii="Times New Roman" w:hAnsi="Times New Roman" w:cs="Times New Roman"/>
          <w:sz w:val="24"/>
          <w:szCs w:val="24"/>
        </w:rPr>
        <w:lastRenderedPageBreak/>
        <w:t xml:space="preserve">kekasaran permukaan baja EMS 45 pada mesin CNC </w:t>
      </w:r>
      <w:r w:rsidRPr="0081523E">
        <w:rPr>
          <w:rFonts w:ascii="Times New Roman" w:hAnsi="Times New Roman" w:cs="Times New Roman"/>
          <w:i/>
          <w:sz w:val="24"/>
          <w:szCs w:val="24"/>
        </w:rPr>
        <w:t>Milling</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Hasil pengujian anava </w:t>
      </w:r>
      <w:r w:rsidR="0043716D">
        <w:rPr>
          <w:rFonts w:ascii="Times New Roman" w:hAnsi="Times New Roman" w:cs="Times New Roman"/>
          <w:sz w:val="24"/>
          <w:szCs w:val="24"/>
        </w:rPr>
        <w:t>dua jalan tersebut sebagai indik</w:t>
      </w:r>
      <w:r>
        <w:rPr>
          <w:rFonts w:ascii="Times New Roman" w:hAnsi="Times New Roman" w:cs="Times New Roman"/>
          <w:sz w:val="24"/>
          <w:szCs w:val="24"/>
        </w:rPr>
        <w:t xml:space="preserve">ator ada tidaknya pengaruh variasi jenis material </w:t>
      </w:r>
      <w:r w:rsidR="0043716D">
        <w:rPr>
          <w:rFonts w:ascii="Times New Roman" w:hAnsi="Times New Roman" w:cs="Times New Roman"/>
          <w:sz w:val="24"/>
          <w:szCs w:val="24"/>
        </w:rPr>
        <w:t>alat potong dan arah pemakanan.</w:t>
      </w:r>
      <w:proofErr w:type="gramEnd"/>
      <w:r w:rsidR="0043716D">
        <w:rPr>
          <w:rFonts w:ascii="Times New Roman" w:hAnsi="Times New Roman" w:cs="Times New Roman"/>
          <w:sz w:val="24"/>
          <w:szCs w:val="24"/>
        </w:rPr>
        <w:t xml:space="preserve"> </w:t>
      </w:r>
      <w:proofErr w:type="gramStart"/>
      <w:r w:rsidRPr="0043716D">
        <w:rPr>
          <w:rFonts w:ascii="Times New Roman" w:hAnsi="Times New Roman" w:cs="Times New Roman"/>
          <w:sz w:val="24"/>
          <w:szCs w:val="24"/>
        </w:rPr>
        <w:t xml:space="preserve">Besarnya pengaruh masing-masing </w:t>
      </w:r>
      <w:r w:rsidR="00956E7E">
        <w:rPr>
          <w:rFonts w:ascii="Times New Roman" w:hAnsi="Times New Roman" w:cs="Times New Roman"/>
          <w:sz w:val="24"/>
          <w:szCs w:val="24"/>
        </w:rPr>
        <w:t>variab</w:t>
      </w:r>
      <w:r w:rsidRPr="0043716D">
        <w:rPr>
          <w:rFonts w:ascii="Times New Roman" w:hAnsi="Times New Roman" w:cs="Times New Roman"/>
          <w:sz w:val="24"/>
          <w:szCs w:val="24"/>
        </w:rPr>
        <w:t>e</w:t>
      </w:r>
      <w:r w:rsidR="00956E7E">
        <w:rPr>
          <w:rFonts w:ascii="Times New Roman" w:hAnsi="Times New Roman" w:cs="Times New Roman"/>
          <w:sz w:val="24"/>
          <w:szCs w:val="24"/>
        </w:rPr>
        <w:t>l</w:t>
      </w:r>
      <w:r w:rsidRPr="0043716D">
        <w:rPr>
          <w:rFonts w:ascii="Times New Roman" w:hAnsi="Times New Roman" w:cs="Times New Roman"/>
          <w:sz w:val="24"/>
          <w:szCs w:val="24"/>
        </w:rPr>
        <w:t xml:space="preserve"> dan interaksi antara kedua varia</w:t>
      </w:r>
      <w:r w:rsidR="0043716D">
        <w:rPr>
          <w:rFonts w:ascii="Times New Roman" w:hAnsi="Times New Roman" w:cs="Times New Roman"/>
          <w:sz w:val="24"/>
          <w:szCs w:val="24"/>
        </w:rPr>
        <w:t>bel</w:t>
      </w:r>
      <w:r w:rsidRPr="0043716D">
        <w:rPr>
          <w:rFonts w:ascii="Times New Roman" w:hAnsi="Times New Roman" w:cs="Times New Roman"/>
          <w:sz w:val="24"/>
          <w:szCs w:val="24"/>
        </w:rPr>
        <w:t xml:space="preserve"> terseb</w:t>
      </w:r>
      <w:r w:rsidR="0043716D">
        <w:rPr>
          <w:rFonts w:ascii="Times New Roman" w:hAnsi="Times New Roman" w:cs="Times New Roman"/>
          <w:sz w:val="24"/>
          <w:szCs w:val="24"/>
        </w:rPr>
        <w:t>ut</w:t>
      </w:r>
      <w:r w:rsidR="002473FC">
        <w:rPr>
          <w:rFonts w:ascii="Times New Roman" w:hAnsi="Times New Roman" w:cs="Times New Roman"/>
          <w:sz w:val="24"/>
          <w:szCs w:val="24"/>
        </w:rPr>
        <w:t xml:space="preserve"> dapat ditunjukkan pada Tabel.14</w:t>
      </w:r>
      <w:r w:rsidR="0043716D">
        <w:rPr>
          <w:rFonts w:ascii="Times New Roman" w:hAnsi="Times New Roman" w:cs="Times New Roman"/>
          <w:sz w:val="24"/>
          <w:szCs w:val="24"/>
        </w:rPr>
        <w:t>.</w:t>
      </w:r>
      <w:proofErr w:type="gramEnd"/>
    </w:p>
    <w:p w:rsidR="0081523E" w:rsidRDefault="0081523E" w:rsidP="000F49D0">
      <w:pPr>
        <w:pStyle w:val="ListParagraph"/>
        <w:spacing w:line="276" w:lineRule="auto"/>
        <w:ind w:firstLine="720"/>
        <w:rPr>
          <w:rFonts w:ascii="Times New Roman" w:hAnsi="Times New Roman" w:cs="Times New Roman"/>
          <w:sz w:val="24"/>
          <w:szCs w:val="24"/>
        </w:rPr>
      </w:pPr>
      <w:r>
        <w:rPr>
          <w:rFonts w:ascii="Times New Roman" w:hAnsi="Times New Roman" w:cs="Times New Roman"/>
          <w:sz w:val="24"/>
          <w:szCs w:val="24"/>
        </w:rPr>
        <w:t>Tabel.</w:t>
      </w:r>
      <w:r w:rsidR="002473FC">
        <w:rPr>
          <w:rFonts w:ascii="Times New Roman" w:hAnsi="Times New Roman" w:cs="Times New Roman"/>
          <w:sz w:val="24"/>
          <w:szCs w:val="24"/>
        </w:rPr>
        <w:t>14</w:t>
      </w:r>
      <w:r>
        <w:rPr>
          <w:rFonts w:ascii="Times New Roman" w:hAnsi="Times New Roman" w:cs="Times New Roman"/>
          <w:sz w:val="24"/>
          <w:szCs w:val="24"/>
        </w:rPr>
        <w:t xml:space="preserve">. </w:t>
      </w:r>
      <w:r w:rsidR="0043716D" w:rsidRPr="0043716D">
        <w:rPr>
          <w:rFonts w:ascii="Times New Roman" w:hAnsi="Times New Roman" w:cs="Times New Roman"/>
          <w:i/>
          <w:sz w:val="24"/>
          <w:szCs w:val="24"/>
        </w:rPr>
        <w:t>Test of Between-Subjects Effects</w:t>
      </w:r>
    </w:p>
    <w:tbl>
      <w:tblPr>
        <w:tblStyle w:val="TableGrid"/>
        <w:tblW w:w="0" w:type="auto"/>
        <w:tblInd w:w="720" w:type="dxa"/>
        <w:tblLook w:val="04A0" w:firstRow="1" w:lastRow="0" w:firstColumn="1" w:lastColumn="0" w:noHBand="0" w:noVBand="1"/>
      </w:tblPr>
      <w:tblGrid>
        <w:gridCol w:w="2082"/>
        <w:gridCol w:w="1482"/>
        <w:gridCol w:w="959"/>
        <w:gridCol w:w="1388"/>
        <w:gridCol w:w="996"/>
        <w:gridCol w:w="860"/>
      </w:tblGrid>
      <w:tr w:rsidR="0065038E" w:rsidTr="00620999">
        <w:tc>
          <w:tcPr>
            <w:tcW w:w="2082" w:type="dxa"/>
            <w:tcBorders>
              <w:left w:val="nil"/>
              <w:right w:val="nil"/>
            </w:tcBorders>
            <w:vAlign w:val="center"/>
          </w:tcPr>
          <w:p w:rsidR="0043716D" w:rsidRDefault="0065038E" w:rsidP="00D43EE7">
            <w:pPr>
              <w:pStyle w:val="ListParagraph"/>
              <w:ind w:left="0"/>
              <w:rPr>
                <w:rFonts w:ascii="Times New Roman" w:hAnsi="Times New Roman" w:cs="Times New Roman"/>
                <w:sz w:val="24"/>
                <w:szCs w:val="24"/>
              </w:rPr>
            </w:pPr>
            <w:r>
              <w:rPr>
                <w:rFonts w:ascii="Times New Roman" w:hAnsi="Times New Roman" w:cs="Times New Roman"/>
                <w:sz w:val="24"/>
                <w:szCs w:val="24"/>
              </w:rPr>
              <w:t>Source</w:t>
            </w:r>
          </w:p>
        </w:tc>
        <w:tc>
          <w:tcPr>
            <w:tcW w:w="1482" w:type="dxa"/>
            <w:tcBorders>
              <w:left w:val="nil"/>
              <w:right w:val="nil"/>
            </w:tcBorders>
            <w:vAlign w:val="center"/>
          </w:tcPr>
          <w:p w:rsidR="0043716D" w:rsidRDefault="0065038E" w:rsidP="00D43EE7">
            <w:pPr>
              <w:pStyle w:val="ListParagraph"/>
              <w:ind w:left="0"/>
              <w:rPr>
                <w:rFonts w:ascii="Times New Roman" w:hAnsi="Times New Roman" w:cs="Times New Roman"/>
                <w:sz w:val="24"/>
                <w:szCs w:val="24"/>
              </w:rPr>
            </w:pPr>
            <w:r>
              <w:rPr>
                <w:rFonts w:ascii="Times New Roman" w:hAnsi="Times New Roman" w:cs="Times New Roman"/>
                <w:sz w:val="24"/>
                <w:szCs w:val="24"/>
              </w:rPr>
              <w:t>Type III Sum of Squares</w:t>
            </w:r>
          </w:p>
        </w:tc>
        <w:tc>
          <w:tcPr>
            <w:tcW w:w="959" w:type="dxa"/>
            <w:tcBorders>
              <w:left w:val="nil"/>
              <w:right w:val="nil"/>
            </w:tcBorders>
            <w:vAlign w:val="center"/>
          </w:tcPr>
          <w:p w:rsidR="0043716D" w:rsidRDefault="000C36BD" w:rsidP="00D43EE7">
            <w:pPr>
              <w:pStyle w:val="ListParagraph"/>
              <w:ind w:left="0"/>
              <w:rPr>
                <w:rFonts w:ascii="Times New Roman" w:hAnsi="Times New Roman" w:cs="Times New Roman"/>
                <w:sz w:val="24"/>
                <w:szCs w:val="24"/>
              </w:rPr>
            </w:pPr>
            <w:r>
              <w:rPr>
                <w:rFonts w:ascii="Times New Roman" w:hAnsi="Times New Roman" w:cs="Times New Roman"/>
                <w:sz w:val="24"/>
                <w:szCs w:val="24"/>
              </w:rPr>
              <w:t>d</w:t>
            </w:r>
            <w:r w:rsidR="0065038E">
              <w:rPr>
                <w:rFonts w:ascii="Times New Roman" w:hAnsi="Times New Roman" w:cs="Times New Roman"/>
                <w:sz w:val="24"/>
                <w:szCs w:val="24"/>
              </w:rPr>
              <w:t>f</w:t>
            </w:r>
          </w:p>
        </w:tc>
        <w:tc>
          <w:tcPr>
            <w:tcW w:w="1388" w:type="dxa"/>
            <w:tcBorders>
              <w:left w:val="nil"/>
              <w:right w:val="nil"/>
            </w:tcBorders>
            <w:vAlign w:val="center"/>
          </w:tcPr>
          <w:p w:rsidR="0043716D" w:rsidRDefault="0065038E" w:rsidP="00D43EE7">
            <w:pPr>
              <w:pStyle w:val="ListParagraph"/>
              <w:ind w:left="0"/>
              <w:rPr>
                <w:rFonts w:ascii="Times New Roman" w:hAnsi="Times New Roman" w:cs="Times New Roman"/>
                <w:sz w:val="24"/>
                <w:szCs w:val="24"/>
              </w:rPr>
            </w:pPr>
            <w:r>
              <w:rPr>
                <w:rFonts w:ascii="Times New Roman" w:hAnsi="Times New Roman" w:cs="Times New Roman"/>
                <w:sz w:val="24"/>
                <w:szCs w:val="24"/>
              </w:rPr>
              <w:t>Mean Square</w:t>
            </w:r>
          </w:p>
        </w:tc>
        <w:tc>
          <w:tcPr>
            <w:tcW w:w="996" w:type="dxa"/>
            <w:tcBorders>
              <w:left w:val="nil"/>
              <w:right w:val="nil"/>
            </w:tcBorders>
            <w:vAlign w:val="center"/>
          </w:tcPr>
          <w:p w:rsidR="0043716D" w:rsidRDefault="0065038E" w:rsidP="00D43EE7">
            <w:pPr>
              <w:pStyle w:val="ListParagraph"/>
              <w:ind w:left="0"/>
              <w:rPr>
                <w:rFonts w:ascii="Times New Roman" w:hAnsi="Times New Roman" w:cs="Times New Roman"/>
                <w:sz w:val="24"/>
                <w:szCs w:val="24"/>
              </w:rPr>
            </w:pPr>
            <w:r>
              <w:rPr>
                <w:rFonts w:ascii="Times New Roman" w:hAnsi="Times New Roman" w:cs="Times New Roman"/>
                <w:sz w:val="24"/>
                <w:szCs w:val="24"/>
              </w:rPr>
              <w:t>F</w:t>
            </w:r>
          </w:p>
        </w:tc>
        <w:tc>
          <w:tcPr>
            <w:tcW w:w="860" w:type="dxa"/>
            <w:tcBorders>
              <w:left w:val="nil"/>
              <w:right w:val="nil"/>
            </w:tcBorders>
            <w:vAlign w:val="center"/>
          </w:tcPr>
          <w:p w:rsidR="0043716D" w:rsidRDefault="0065038E" w:rsidP="00D43EE7">
            <w:pPr>
              <w:pStyle w:val="ListParagraph"/>
              <w:ind w:left="0"/>
              <w:rPr>
                <w:rFonts w:ascii="Times New Roman" w:hAnsi="Times New Roman" w:cs="Times New Roman"/>
                <w:sz w:val="24"/>
                <w:szCs w:val="24"/>
              </w:rPr>
            </w:pPr>
            <w:r>
              <w:rPr>
                <w:rFonts w:ascii="Times New Roman" w:hAnsi="Times New Roman" w:cs="Times New Roman"/>
                <w:sz w:val="24"/>
                <w:szCs w:val="24"/>
              </w:rPr>
              <w:t>Sig.</w:t>
            </w:r>
          </w:p>
        </w:tc>
      </w:tr>
      <w:tr w:rsidR="0065038E" w:rsidTr="00620999">
        <w:tc>
          <w:tcPr>
            <w:tcW w:w="2082" w:type="dxa"/>
            <w:tcBorders>
              <w:left w:val="nil"/>
              <w:right w:val="nil"/>
            </w:tcBorders>
            <w:vAlign w:val="center"/>
          </w:tcPr>
          <w:p w:rsidR="0043716D" w:rsidRDefault="00FA2680" w:rsidP="00D43EE7">
            <w:pPr>
              <w:pStyle w:val="ListParagraph"/>
              <w:ind w:left="0"/>
              <w:jc w:val="left"/>
              <w:rPr>
                <w:rFonts w:ascii="Times New Roman" w:hAnsi="Times New Roman" w:cs="Times New Roman"/>
                <w:sz w:val="24"/>
                <w:szCs w:val="24"/>
              </w:rPr>
            </w:pPr>
            <w:r>
              <w:rPr>
                <w:rFonts w:ascii="Times New Roman" w:hAnsi="Times New Roman" w:cs="Times New Roman"/>
                <w:sz w:val="24"/>
                <w:szCs w:val="24"/>
              </w:rPr>
              <w:t>Jenis Pahat</w:t>
            </w:r>
            <w:r w:rsidR="00D43EE7">
              <w:rPr>
                <w:rFonts w:ascii="Times New Roman" w:hAnsi="Times New Roman" w:cs="Times New Roman"/>
                <w:sz w:val="24"/>
                <w:szCs w:val="24"/>
              </w:rPr>
              <w:t xml:space="preserve"> (JP)</w:t>
            </w:r>
          </w:p>
        </w:tc>
        <w:tc>
          <w:tcPr>
            <w:tcW w:w="1482" w:type="dxa"/>
            <w:tcBorders>
              <w:left w:val="nil"/>
              <w:right w:val="nil"/>
            </w:tcBorders>
            <w:vAlign w:val="center"/>
          </w:tcPr>
          <w:p w:rsidR="0043716D" w:rsidRDefault="00D43EE7" w:rsidP="00D43EE7">
            <w:pPr>
              <w:pStyle w:val="ListParagraph"/>
              <w:ind w:left="0"/>
              <w:jc w:val="right"/>
              <w:rPr>
                <w:rFonts w:ascii="Times New Roman" w:hAnsi="Times New Roman" w:cs="Times New Roman"/>
                <w:sz w:val="24"/>
                <w:szCs w:val="24"/>
              </w:rPr>
            </w:pPr>
            <w:r>
              <w:rPr>
                <w:rFonts w:ascii="Times New Roman" w:hAnsi="Times New Roman" w:cs="Times New Roman"/>
                <w:sz w:val="24"/>
                <w:szCs w:val="24"/>
              </w:rPr>
              <w:t>22.349</w:t>
            </w:r>
          </w:p>
        </w:tc>
        <w:tc>
          <w:tcPr>
            <w:tcW w:w="959" w:type="dxa"/>
            <w:tcBorders>
              <w:left w:val="nil"/>
              <w:right w:val="nil"/>
            </w:tcBorders>
            <w:vAlign w:val="center"/>
          </w:tcPr>
          <w:p w:rsidR="0043716D" w:rsidRDefault="00D43EE7" w:rsidP="00D43EE7">
            <w:pPr>
              <w:pStyle w:val="ListParagraph"/>
              <w:ind w:left="0"/>
              <w:jc w:val="right"/>
              <w:rPr>
                <w:rFonts w:ascii="Times New Roman" w:hAnsi="Times New Roman" w:cs="Times New Roman"/>
                <w:sz w:val="24"/>
                <w:szCs w:val="24"/>
              </w:rPr>
            </w:pPr>
            <w:r>
              <w:rPr>
                <w:rFonts w:ascii="Times New Roman" w:hAnsi="Times New Roman" w:cs="Times New Roman"/>
                <w:sz w:val="24"/>
                <w:szCs w:val="24"/>
              </w:rPr>
              <w:t>1</w:t>
            </w:r>
          </w:p>
        </w:tc>
        <w:tc>
          <w:tcPr>
            <w:tcW w:w="1388" w:type="dxa"/>
            <w:tcBorders>
              <w:left w:val="nil"/>
              <w:right w:val="nil"/>
            </w:tcBorders>
            <w:vAlign w:val="center"/>
          </w:tcPr>
          <w:p w:rsidR="0043716D" w:rsidRDefault="00D43EE7" w:rsidP="00D43EE7">
            <w:pPr>
              <w:pStyle w:val="ListParagraph"/>
              <w:ind w:left="0"/>
              <w:jc w:val="right"/>
              <w:rPr>
                <w:rFonts w:ascii="Times New Roman" w:hAnsi="Times New Roman" w:cs="Times New Roman"/>
                <w:sz w:val="24"/>
                <w:szCs w:val="24"/>
              </w:rPr>
            </w:pPr>
            <w:r>
              <w:rPr>
                <w:rFonts w:ascii="Times New Roman" w:hAnsi="Times New Roman" w:cs="Times New Roman"/>
                <w:sz w:val="24"/>
                <w:szCs w:val="24"/>
              </w:rPr>
              <w:t>22.349</w:t>
            </w:r>
          </w:p>
        </w:tc>
        <w:tc>
          <w:tcPr>
            <w:tcW w:w="996" w:type="dxa"/>
            <w:tcBorders>
              <w:left w:val="nil"/>
              <w:right w:val="nil"/>
            </w:tcBorders>
            <w:vAlign w:val="center"/>
          </w:tcPr>
          <w:p w:rsidR="0043716D" w:rsidRDefault="00D43EE7" w:rsidP="00D43EE7">
            <w:pPr>
              <w:pStyle w:val="ListParagraph"/>
              <w:ind w:left="0"/>
              <w:jc w:val="right"/>
              <w:rPr>
                <w:rFonts w:ascii="Times New Roman" w:hAnsi="Times New Roman" w:cs="Times New Roman"/>
                <w:sz w:val="24"/>
                <w:szCs w:val="24"/>
              </w:rPr>
            </w:pPr>
            <w:r>
              <w:rPr>
                <w:rFonts w:ascii="Times New Roman" w:hAnsi="Times New Roman" w:cs="Times New Roman"/>
                <w:sz w:val="24"/>
                <w:szCs w:val="24"/>
              </w:rPr>
              <w:t>561.642</w:t>
            </w:r>
          </w:p>
        </w:tc>
        <w:tc>
          <w:tcPr>
            <w:tcW w:w="860" w:type="dxa"/>
            <w:tcBorders>
              <w:left w:val="nil"/>
              <w:right w:val="nil"/>
            </w:tcBorders>
            <w:vAlign w:val="center"/>
          </w:tcPr>
          <w:p w:rsidR="0043716D" w:rsidRDefault="00D43EE7" w:rsidP="00D43EE7">
            <w:pPr>
              <w:pStyle w:val="ListParagraph"/>
              <w:ind w:left="0"/>
              <w:jc w:val="right"/>
              <w:rPr>
                <w:rFonts w:ascii="Times New Roman" w:hAnsi="Times New Roman" w:cs="Times New Roman"/>
                <w:sz w:val="24"/>
                <w:szCs w:val="24"/>
              </w:rPr>
            </w:pPr>
            <w:r>
              <w:rPr>
                <w:rFonts w:ascii="Times New Roman" w:hAnsi="Times New Roman" w:cs="Times New Roman"/>
                <w:sz w:val="24"/>
                <w:szCs w:val="24"/>
              </w:rPr>
              <w:t>0.000</w:t>
            </w:r>
          </w:p>
        </w:tc>
      </w:tr>
      <w:tr w:rsidR="0065038E" w:rsidTr="00620999">
        <w:tc>
          <w:tcPr>
            <w:tcW w:w="2082" w:type="dxa"/>
            <w:tcBorders>
              <w:left w:val="nil"/>
              <w:right w:val="nil"/>
            </w:tcBorders>
            <w:vAlign w:val="center"/>
          </w:tcPr>
          <w:p w:rsidR="0043716D" w:rsidRDefault="00FA2680" w:rsidP="00D43EE7">
            <w:pPr>
              <w:pStyle w:val="ListParagraph"/>
              <w:ind w:left="0"/>
              <w:jc w:val="left"/>
              <w:rPr>
                <w:rFonts w:ascii="Times New Roman" w:hAnsi="Times New Roman" w:cs="Times New Roman"/>
                <w:sz w:val="24"/>
                <w:szCs w:val="24"/>
              </w:rPr>
            </w:pPr>
            <w:r>
              <w:rPr>
                <w:rFonts w:ascii="Times New Roman" w:hAnsi="Times New Roman" w:cs="Times New Roman"/>
                <w:sz w:val="24"/>
                <w:szCs w:val="24"/>
              </w:rPr>
              <w:t>Arah Pemakanan</w:t>
            </w:r>
            <w:r w:rsidR="00D43EE7">
              <w:rPr>
                <w:rFonts w:ascii="Times New Roman" w:hAnsi="Times New Roman" w:cs="Times New Roman"/>
                <w:sz w:val="24"/>
                <w:szCs w:val="24"/>
              </w:rPr>
              <w:t xml:space="preserve"> (AP)</w:t>
            </w:r>
          </w:p>
        </w:tc>
        <w:tc>
          <w:tcPr>
            <w:tcW w:w="1482" w:type="dxa"/>
            <w:tcBorders>
              <w:left w:val="nil"/>
              <w:right w:val="nil"/>
            </w:tcBorders>
            <w:vAlign w:val="center"/>
          </w:tcPr>
          <w:p w:rsidR="0043716D" w:rsidRDefault="00D43EE7" w:rsidP="00D43EE7">
            <w:pPr>
              <w:pStyle w:val="ListParagraph"/>
              <w:ind w:left="0"/>
              <w:jc w:val="right"/>
              <w:rPr>
                <w:rFonts w:ascii="Times New Roman" w:hAnsi="Times New Roman" w:cs="Times New Roman"/>
                <w:sz w:val="24"/>
                <w:szCs w:val="24"/>
              </w:rPr>
            </w:pPr>
            <w:r>
              <w:rPr>
                <w:rFonts w:ascii="Times New Roman" w:hAnsi="Times New Roman" w:cs="Times New Roman"/>
                <w:sz w:val="24"/>
                <w:szCs w:val="24"/>
              </w:rPr>
              <w:t>1.045</w:t>
            </w:r>
          </w:p>
        </w:tc>
        <w:tc>
          <w:tcPr>
            <w:tcW w:w="959" w:type="dxa"/>
            <w:tcBorders>
              <w:left w:val="nil"/>
              <w:right w:val="nil"/>
            </w:tcBorders>
            <w:vAlign w:val="center"/>
          </w:tcPr>
          <w:p w:rsidR="0043716D" w:rsidRDefault="00D43EE7" w:rsidP="00D43EE7">
            <w:pPr>
              <w:pStyle w:val="ListParagraph"/>
              <w:ind w:left="0"/>
              <w:jc w:val="right"/>
              <w:rPr>
                <w:rFonts w:ascii="Times New Roman" w:hAnsi="Times New Roman" w:cs="Times New Roman"/>
                <w:sz w:val="24"/>
                <w:szCs w:val="24"/>
              </w:rPr>
            </w:pPr>
            <w:r>
              <w:rPr>
                <w:rFonts w:ascii="Times New Roman" w:hAnsi="Times New Roman" w:cs="Times New Roman"/>
                <w:sz w:val="24"/>
                <w:szCs w:val="24"/>
              </w:rPr>
              <w:t>2</w:t>
            </w:r>
          </w:p>
        </w:tc>
        <w:tc>
          <w:tcPr>
            <w:tcW w:w="1388" w:type="dxa"/>
            <w:tcBorders>
              <w:left w:val="nil"/>
              <w:right w:val="nil"/>
            </w:tcBorders>
            <w:vAlign w:val="center"/>
          </w:tcPr>
          <w:p w:rsidR="0043716D" w:rsidRDefault="00D43EE7" w:rsidP="00D43EE7">
            <w:pPr>
              <w:pStyle w:val="ListParagraph"/>
              <w:ind w:left="0"/>
              <w:jc w:val="right"/>
              <w:rPr>
                <w:rFonts w:ascii="Times New Roman" w:hAnsi="Times New Roman" w:cs="Times New Roman"/>
                <w:sz w:val="24"/>
                <w:szCs w:val="24"/>
              </w:rPr>
            </w:pPr>
            <w:r>
              <w:rPr>
                <w:rFonts w:ascii="Times New Roman" w:hAnsi="Times New Roman" w:cs="Times New Roman"/>
                <w:sz w:val="24"/>
                <w:szCs w:val="24"/>
              </w:rPr>
              <w:t>0.523</w:t>
            </w:r>
          </w:p>
        </w:tc>
        <w:tc>
          <w:tcPr>
            <w:tcW w:w="996" w:type="dxa"/>
            <w:tcBorders>
              <w:left w:val="nil"/>
              <w:right w:val="nil"/>
            </w:tcBorders>
            <w:vAlign w:val="center"/>
          </w:tcPr>
          <w:p w:rsidR="0043716D" w:rsidRDefault="00D43EE7" w:rsidP="00D43EE7">
            <w:pPr>
              <w:pStyle w:val="ListParagraph"/>
              <w:ind w:left="0"/>
              <w:jc w:val="right"/>
              <w:rPr>
                <w:rFonts w:ascii="Times New Roman" w:hAnsi="Times New Roman" w:cs="Times New Roman"/>
                <w:sz w:val="24"/>
                <w:szCs w:val="24"/>
              </w:rPr>
            </w:pPr>
            <w:r>
              <w:rPr>
                <w:rFonts w:ascii="Times New Roman" w:hAnsi="Times New Roman" w:cs="Times New Roman"/>
                <w:sz w:val="24"/>
                <w:szCs w:val="24"/>
              </w:rPr>
              <w:t>13.133</w:t>
            </w:r>
          </w:p>
        </w:tc>
        <w:tc>
          <w:tcPr>
            <w:tcW w:w="860" w:type="dxa"/>
            <w:tcBorders>
              <w:left w:val="nil"/>
              <w:right w:val="nil"/>
            </w:tcBorders>
            <w:vAlign w:val="center"/>
          </w:tcPr>
          <w:p w:rsidR="0043716D" w:rsidRDefault="00D43EE7" w:rsidP="00D43EE7">
            <w:pPr>
              <w:pStyle w:val="ListParagraph"/>
              <w:ind w:left="0"/>
              <w:jc w:val="right"/>
              <w:rPr>
                <w:rFonts w:ascii="Times New Roman" w:hAnsi="Times New Roman" w:cs="Times New Roman"/>
                <w:sz w:val="24"/>
                <w:szCs w:val="24"/>
              </w:rPr>
            </w:pPr>
            <w:r>
              <w:rPr>
                <w:rFonts w:ascii="Times New Roman" w:hAnsi="Times New Roman" w:cs="Times New Roman"/>
                <w:sz w:val="24"/>
                <w:szCs w:val="24"/>
              </w:rPr>
              <w:t>0.000</w:t>
            </w:r>
          </w:p>
        </w:tc>
      </w:tr>
      <w:tr w:rsidR="00FA2680" w:rsidTr="00620999">
        <w:tc>
          <w:tcPr>
            <w:tcW w:w="2082" w:type="dxa"/>
            <w:tcBorders>
              <w:left w:val="nil"/>
              <w:right w:val="nil"/>
            </w:tcBorders>
            <w:vAlign w:val="center"/>
          </w:tcPr>
          <w:p w:rsidR="00FA2680" w:rsidRDefault="00FA2680" w:rsidP="00D43EE7">
            <w:pPr>
              <w:pStyle w:val="ListParagraph"/>
              <w:ind w:left="0"/>
              <w:jc w:val="left"/>
              <w:rPr>
                <w:rFonts w:ascii="Times New Roman" w:hAnsi="Times New Roman" w:cs="Times New Roman"/>
                <w:sz w:val="24"/>
                <w:szCs w:val="24"/>
              </w:rPr>
            </w:pPr>
            <w:r>
              <w:rPr>
                <w:rFonts w:ascii="Times New Roman" w:hAnsi="Times New Roman" w:cs="Times New Roman"/>
                <w:sz w:val="24"/>
                <w:szCs w:val="24"/>
              </w:rPr>
              <w:t>JP * AP</w:t>
            </w:r>
          </w:p>
        </w:tc>
        <w:tc>
          <w:tcPr>
            <w:tcW w:w="1482" w:type="dxa"/>
            <w:tcBorders>
              <w:left w:val="nil"/>
              <w:right w:val="nil"/>
            </w:tcBorders>
            <w:vAlign w:val="center"/>
          </w:tcPr>
          <w:p w:rsidR="00FA2680" w:rsidRDefault="00D43EE7" w:rsidP="00D43EE7">
            <w:pPr>
              <w:pStyle w:val="ListParagraph"/>
              <w:ind w:left="0"/>
              <w:jc w:val="right"/>
              <w:rPr>
                <w:rFonts w:ascii="Times New Roman" w:hAnsi="Times New Roman" w:cs="Times New Roman"/>
                <w:sz w:val="24"/>
                <w:szCs w:val="24"/>
              </w:rPr>
            </w:pPr>
            <w:r>
              <w:rPr>
                <w:rFonts w:ascii="Times New Roman" w:hAnsi="Times New Roman" w:cs="Times New Roman"/>
                <w:sz w:val="24"/>
                <w:szCs w:val="24"/>
              </w:rPr>
              <w:t>0.71</w:t>
            </w:r>
          </w:p>
        </w:tc>
        <w:tc>
          <w:tcPr>
            <w:tcW w:w="959" w:type="dxa"/>
            <w:tcBorders>
              <w:left w:val="nil"/>
              <w:right w:val="nil"/>
            </w:tcBorders>
            <w:vAlign w:val="center"/>
          </w:tcPr>
          <w:p w:rsidR="00FA2680" w:rsidRDefault="00D43EE7" w:rsidP="00D43EE7">
            <w:pPr>
              <w:pStyle w:val="ListParagraph"/>
              <w:ind w:left="0"/>
              <w:jc w:val="right"/>
              <w:rPr>
                <w:rFonts w:ascii="Times New Roman" w:hAnsi="Times New Roman" w:cs="Times New Roman"/>
                <w:sz w:val="24"/>
                <w:szCs w:val="24"/>
              </w:rPr>
            </w:pPr>
            <w:r>
              <w:rPr>
                <w:rFonts w:ascii="Times New Roman" w:hAnsi="Times New Roman" w:cs="Times New Roman"/>
                <w:sz w:val="24"/>
                <w:szCs w:val="24"/>
              </w:rPr>
              <w:t>2</w:t>
            </w:r>
          </w:p>
        </w:tc>
        <w:tc>
          <w:tcPr>
            <w:tcW w:w="1388" w:type="dxa"/>
            <w:tcBorders>
              <w:left w:val="nil"/>
              <w:right w:val="nil"/>
            </w:tcBorders>
            <w:vAlign w:val="center"/>
          </w:tcPr>
          <w:p w:rsidR="00FA2680" w:rsidRDefault="00D43EE7" w:rsidP="00D43EE7">
            <w:pPr>
              <w:pStyle w:val="ListParagraph"/>
              <w:ind w:left="0"/>
              <w:jc w:val="right"/>
              <w:rPr>
                <w:rFonts w:ascii="Times New Roman" w:hAnsi="Times New Roman" w:cs="Times New Roman"/>
                <w:sz w:val="24"/>
                <w:szCs w:val="24"/>
              </w:rPr>
            </w:pPr>
            <w:r>
              <w:rPr>
                <w:rFonts w:ascii="Times New Roman" w:hAnsi="Times New Roman" w:cs="Times New Roman"/>
                <w:sz w:val="24"/>
                <w:szCs w:val="24"/>
              </w:rPr>
              <w:t>0.035</w:t>
            </w:r>
          </w:p>
        </w:tc>
        <w:tc>
          <w:tcPr>
            <w:tcW w:w="996" w:type="dxa"/>
            <w:tcBorders>
              <w:left w:val="nil"/>
              <w:right w:val="nil"/>
            </w:tcBorders>
            <w:vAlign w:val="center"/>
          </w:tcPr>
          <w:p w:rsidR="00FA2680" w:rsidRDefault="00D43EE7" w:rsidP="00D43EE7">
            <w:pPr>
              <w:pStyle w:val="ListParagraph"/>
              <w:ind w:left="0"/>
              <w:jc w:val="right"/>
              <w:rPr>
                <w:rFonts w:ascii="Times New Roman" w:hAnsi="Times New Roman" w:cs="Times New Roman"/>
                <w:sz w:val="24"/>
                <w:szCs w:val="24"/>
              </w:rPr>
            </w:pPr>
            <w:r>
              <w:rPr>
                <w:rFonts w:ascii="Times New Roman" w:hAnsi="Times New Roman" w:cs="Times New Roman"/>
                <w:sz w:val="24"/>
                <w:szCs w:val="24"/>
              </w:rPr>
              <w:t>0.887</w:t>
            </w:r>
          </w:p>
        </w:tc>
        <w:tc>
          <w:tcPr>
            <w:tcW w:w="860" w:type="dxa"/>
            <w:tcBorders>
              <w:left w:val="nil"/>
              <w:right w:val="nil"/>
            </w:tcBorders>
            <w:vAlign w:val="center"/>
          </w:tcPr>
          <w:p w:rsidR="00FA2680" w:rsidRDefault="00D43EE7" w:rsidP="00D43EE7">
            <w:pPr>
              <w:pStyle w:val="ListParagraph"/>
              <w:ind w:left="0"/>
              <w:jc w:val="right"/>
              <w:rPr>
                <w:rFonts w:ascii="Times New Roman" w:hAnsi="Times New Roman" w:cs="Times New Roman"/>
                <w:sz w:val="24"/>
                <w:szCs w:val="24"/>
              </w:rPr>
            </w:pPr>
            <w:r>
              <w:rPr>
                <w:rFonts w:ascii="Times New Roman" w:hAnsi="Times New Roman" w:cs="Times New Roman"/>
                <w:sz w:val="24"/>
                <w:szCs w:val="24"/>
              </w:rPr>
              <w:t>0.419</w:t>
            </w:r>
          </w:p>
        </w:tc>
      </w:tr>
    </w:tbl>
    <w:p w:rsidR="0043716D" w:rsidRPr="0043716D" w:rsidRDefault="0043716D" w:rsidP="000F49D0">
      <w:pPr>
        <w:pStyle w:val="ListParagraph"/>
        <w:spacing w:line="276" w:lineRule="auto"/>
        <w:ind w:firstLine="720"/>
        <w:rPr>
          <w:rFonts w:ascii="Times New Roman" w:hAnsi="Times New Roman" w:cs="Times New Roman"/>
          <w:sz w:val="24"/>
          <w:szCs w:val="24"/>
        </w:rPr>
      </w:pPr>
    </w:p>
    <w:p w:rsidR="0038630B" w:rsidRDefault="0038630B" w:rsidP="0038630B">
      <w:pPr>
        <w:spacing w:line="480" w:lineRule="auto"/>
        <w:ind w:left="851" w:firstLine="589"/>
        <w:jc w:val="both"/>
        <w:rPr>
          <w:rFonts w:ascii="Times New Roman" w:hAnsi="Times New Roman" w:cs="Times New Roman"/>
          <w:sz w:val="24"/>
          <w:szCs w:val="24"/>
        </w:rPr>
      </w:pPr>
      <w:r>
        <w:rPr>
          <w:rFonts w:ascii="Times New Roman" w:hAnsi="Times New Roman" w:cs="Times New Roman"/>
          <w:sz w:val="24"/>
          <w:szCs w:val="24"/>
        </w:rPr>
        <w:t xml:space="preserve">Dasar pengambilan keputusan dalam uji anava </w:t>
      </w:r>
      <w:r w:rsidRPr="0038630B">
        <w:rPr>
          <w:rFonts w:ascii="Times New Roman" w:hAnsi="Times New Roman" w:cs="Times New Roman"/>
          <w:i/>
          <w:sz w:val="24"/>
          <w:szCs w:val="24"/>
        </w:rPr>
        <w:t xml:space="preserve">two </w:t>
      </w:r>
      <w:proofErr w:type="gramStart"/>
      <w:r w:rsidRPr="0038630B">
        <w:rPr>
          <w:rFonts w:ascii="Times New Roman" w:hAnsi="Times New Roman" w:cs="Times New Roman"/>
          <w:i/>
          <w:sz w:val="24"/>
          <w:szCs w:val="24"/>
        </w:rPr>
        <w:t>way</w:t>
      </w:r>
      <w:proofErr w:type="gramEnd"/>
      <w:r>
        <w:rPr>
          <w:rFonts w:ascii="Times New Roman" w:hAnsi="Times New Roman" w:cs="Times New Roman"/>
          <w:sz w:val="24"/>
          <w:szCs w:val="24"/>
        </w:rPr>
        <w:t>:</w:t>
      </w:r>
    </w:p>
    <w:p w:rsidR="0038630B" w:rsidRDefault="0038630B" w:rsidP="0038630B">
      <w:pPr>
        <w:pStyle w:val="ListParagraph"/>
        <w:numPr>
          <w:ilvl w:val="0"/>
          <w:numId w:val="8"/>
        </w:numPr>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Jika nilai Sig.</w:t>
      </w:r>
      <w:r w:rsidR="002473FC">
        <w:rPr>
          <w:rFonts w:ascii="Times New Roman" w:hAnsi="Times New Roman" w:cs="Times New Roman"/>
          <w:sz w:val="24"/>
          <w:szCs w:val="24"/>
        </w:rPr>
        <w:t xml:space="preserve"> hitung</w:t>
      </w:r>
      <w:r>
        <w:rPr>
          <w:rFonts w:ascii="Times New Roman" w:hAnsi="Times New Roman" w:cs="Times New Roman"/>
          <w:sz w:val="24"/>
          <w:szCs w:val="24"/>
        </w:rPr>
        <w:t xml:space="preserve"> ≥ 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 maka tidak ada pengaruh.</w:t>
      </w:r>
    </w:p>
    <w:p w:rsidR="0038630B" w:rsidRPr="0038630B" w:rsidRDefault="0038630B" w:rsidP="0038630B">
      <w:pPr>
        <w:pStyle w:val="ListParagraph"/>
        <w:numPr>
          <w:ilvl w:val="0"/>
          <w:numId w:val="8"/>
        </w:numPr>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Jika nilai Sig.</w:t>
      </w:r>
      <w:r w:rsidR="002473FC">
        <w:rPr>
          <w:rFonts w:ascii="Times New Roman" w:hAnsi="Times New Roman" w:cs="Times New Roman"/>
          <w:sz w:val="24"/>
          <w:szCs w:val="24"/>
        </w:rPr>
        <w:t xml:space="preserve"> hitung</w:t>
      </w:r>
      <w:r>
        <w:rPr>
          <w:rFonts w:ascii="Times New Roman" w:hAnsi="Times New Roman" w:cs="Times New Roman"/>
          <w:sz w:val="24"/>
          <w:szCs w:val="24"/>
        </w:rPr>
        <w:t xml:space="preserve"> ≤ 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 maka ada pengaruh.</w:t>
      </w:r>
    </w:p>
    <w:p w:rsidR="000C36BD" w:rsidRDefault="00D43EE7" w:rsidP="0038630B">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Nilai signifikan</w:t>
      </w:r>
      <w:r>
        <w:rPr>
          <w:rFonts w:ascii="Times New Roman" w:hAnsi="Times New Roman" w:cs="Times New Roman"/>
          <w:sz w:val="24"/>
          <w:szCs w:val="24"/>
          <w:vertAlign w:val="subscript"/>
        </w:rPr>
        <w:t xml:space="preserve"> </w:t>
      </w:r>
      <w:r>
        <w:rPr>
          <w:rFonts w:ascii="Times New Roman" w:hAnsi="Times New Roman" w:cs="Times New Roman"/>
          <w:sz w:val="24"/>
          <w:szCs w:val="24"/>
        </w:rPr>
        <w:t>dari perlakuan tidak berada pada daerah kritik atau lebih kecil dari α=0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 xml:space="preserve"> maka H</w:t>
      </w:r>
      <w:r>
        <w:rPr>
          <w:rFonts w:ascii="Times New Roman" w:hAnsi="Times New Roman" w:cs="Times New Roman"/>
          <w:sz w:val="24"/>
          <w:szCs w:val="24"/>
          <w:vertAlign w:val="subscript"/>
        </w:rPr>
        <w:t>o</w:t>
      </w:r>
      <w:r>
        <w:rPr>
          <w:rFonts w:ascii="Times New Roman" w:hAnsi="Times New Roman" w:cs="Times New Roman"/>
          <w:sz w:val="24"/>
          <w:szCs w:val="24"/>
        </w:rPr>
        <w:t xml:space="preserve"> diterima. </w:t>
      </w:r>
      <w:proofErr w:type="gramStart"/>
      <w:r>
        <w:rPr>
          <w:rFonts w:ascii="Times New Roman" w:hAnsi="Times New Roman" w:cs="Times New Roman"/>
          <w:sz w:val="24"/>
          <w:szCs w:val="24"/>
        </w:rPr>
        <w:t xml:space="preserve">Dari hasil nilai signifikansi </w:t>
      </w:r>
      <w:r w:rsidR="002473FC">
        <w:rPr>
          <w:rFonts w:ascii="Times New Roman" w:hAnsi="Times New Roman" w:cs="Times New Roman"/>
          <w:sz w:val="24"/>
          <w:szCs w:val="24"/>
        </w:rPr>
        <w:t>pada Tabel.14</w:t>
      </w:r>
      <w:r w:rsidR="005F0082">
        <w:rPr>
          <w:rFonts w:ascii="Times New Roman" w:hAnsi="Times New Roman" w:cs="Times New Roman"/>
          <w:sz w:val="24"/>
          <w:szCs w:val="24"/>
        </w:rPr>
        <w:t>.</w:t>
      </w:r>
      <w:proofErr w:type="gramEnd"/>
      <w:r w:rsidR="005F0082">
        <w:rPr>
          <w:rFonts w:ascii="Times New Roman" w:hAnsi="Times New Roman" w:cs="Times New Roman"/>
          <w:sz w:val="24"/>
          <w:szCs w:val="24"/>
        </w:rPr>
        <w:t xml:space="preserve"> </w:t>
      </w:r>
      <w:proofErr w:type="gramStart"/>
      <w:r w:rsidR="005F0082">
        <w:rPr>
          <w:rFonts w:ascii="Times New Roman" w:hAnsi="Times New Roman" w:cs="Times New Roman"/>
          <w:sz w:val="24"/>
          <w:szCs w:val="24"/>
        </w:rPr>
        <w:t>diperoleh</w:t>
      </w:r>
      <w:proofErr w:type="gramEnd"/>
      <w:r w:rsidR="005F0082">
        <w:rPr>
          <w:rFonts w:ascii="Times New Roman" w:hAnsi="Times New Roman" w:cs="Times New Roman"/>
          <w:sz w:val="24"/>
          <w:szCs w:val="24"/>
        </w:rPr>
        <w:t xml:space="preserve"> bahwa j</w:t>
      </w:r>
      <w:r>
        <w:rPr>
          <w:rFonts w:ascii="Times New Roman" w:hAnsi="Times New Roman" w:cs="Times New Roman"/>
          <w:sz w:val="24"/>
          <w:szCs w:val="24"/>
        </w:rPr>
        <w:t>enis pahat mempengaruhi nilai kekasaran yang dibuktikan dengan nilai signifikansi hitung sebesar 0.0</w:t>
      </w:r>
      <w:r w:rsidR="005F0082">
        <w:rPr>
          <w:rFonts w:ascii="Times New Roman" w:hAnsi="Times New Roman" w:cs="Times New Roman"/>
          <w:sz w:val="24"/>
          <w:szCs w:val="24"/>
        </w:rPr>
        <w:t xml:space="preserve">0 ≤ 0.05, maka Ho diterima. </w:t>
      </w:r>
      <w:proofErr w:type="gramStart"/>
      <w:r w:rsidR="005F0082">
        <w:rPr>
          <w:rFonts w:ascii="Times New Roman" w:hAnsi="Times New Roman" w:cs="Times New Roman"/>
          <w:sz w:val="24"/>
          <w:szCs w:val="24"/>
        </w:rPr>
        <w:t>Nilai signifikansi arah pemakanan diperoleh 0.00 ≤ 0.05, maka Ho diterima, artinya arah pemakanan mempengaruhi nilai kekasaran.</w:t>
      </w:r>
      <w:proofErr w:type="gramEnd"/>
      <w:r w:rsidR="005F0082">
        <w:rPr>
          <w:rFonts w:ascii="Times New Roman" w:hAnsi="Times New Roman" w:cs="Times New Roman"/>
          <w:sz w:val="24"/>
          <w:szCs w:val="24"/>
        </w:rPr>
        <w:t xml:space="preserve"> </w:t>
      </w:r>
      <w:proofErr w:type="gramStart"/>
      <w:r w:rsidR="005F0082">
        <w:rPr>
          <w:rFonts w:ascii="Times New Roman" w:hAnsi="Times New Roman" w:cs="Times New Roman"/>
          <w:sz w:val="24"/>
          <w:szCs w:val="24"/>
        </w:rPr>
        <w:t>Sedangkan interaksi antara jenis pahat dan arah pemakanan, nilai signifikansi diperoleh 0.419 ≥ 0.05, maka Ho ditolak dan Ha diterima.</w:t>
      </w:r>
      <w:proofErr w:type="gramEnd"/>
      <w:r w:rsidR="005F0082">
        <w:rPr>
          <w:rFonts w:ascii="Times New Roman" w:hAnsi="Times New Roman" w:cs="Times New Roman"/>
          <w:sz w:val="24"/>
          <w:szCs w:val="24"/>
        </w:rPr>
        <w:t xml:space="preserve"> </w:t>
      </w:r>
      <w:proofErr w:type="gramStart"/>
      <w:r w:rsidR="005F0082">
        <w:rPr>
          <w:rFonts w:ascii="Times New Roman" w:hAnsi="Times New Roman" w:cs="Times New Roman"/>
          <w:sz w:val="24"/>
          <w:szCs w:val="24"/>
        </w:rPr>
        <w:t xml:space="preserve">Jadi interaksi antara jenis </w:t>
      </w:r>
      <w:r w:rsidR="005F0082">
        <w:rPr>
          <w:rFonts w:ascii="Times New Roman" w:hAnsi="Times New Roman" w:cs="Times New Roman"/>
          <w:sz w:val="24"/>
          <w:szCs w:val="24"/>
        </w:rPr>
        <w:lastRenderedPageBreak/>
        <w:t>pahat dan arah pemakanan tidak mempengaruhi nilai kekasaran.</w:t>
      </w:r>
      <w:proofErr w:type="gramEnd"/>
      <w:r w:rsidR="00FA3FB5">
        <w:rPr>
          <w:rFonts w:ascii="Times New Roman" w:hAnsi="Times New Roman" w:cs="Times New Roman"/>
          <w:sz w:val="24"/>
          <w:szCs w:val="24"/>
        </w:rPr>
        <w:t xml:space="preserve"> Maka hipotesis yang </w:t>
      </w:r>
      <w:proofErr w:type="gramStart"/>
      <w:r w:rsidR="00FA3FB5">
        <w:rPr>
          <w:rFonts w:ascii="Times New Roman" w:hAnsi="Times New Roman" w:cs="Times New Roman"/>
          <w:sz w:val="24"/>
          <w:szCs w:val="24"/>
        </w:rPr>
        <w:t>menyatakan :</w:t>
      </w:r>
      <w:proofErr w:type="gramEnd"/>
    </w:p>
    <w:p w:rsidR="00FA3FB5" w:rsidRDefault="00FA3FB5" w:rsidP="00FA3FB5">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Terdapat pengaruh antara jenis material alat potong terhadap kekasaran permukaan baja EMS 45 pada proses CNC </w:t>
      </w:r>
      <w:r w:rsidRPr="00FA3FB5">
        <w:rPr>
          <w:rFonts w:ascii="Times New Roman" w:hAnsi="Times New Roman" w:cs="Times New Roman"/>
          <w:i/>
          <w:sz w:val="24"/>
          <w:szCs w:val="24"/>
        </w:rPr>
        <w:t>Milling</w:t>
      </w:r>
      <w:r>
        <w:rPr>
          <w:rFonts w:ascii="Times New Roman" w:hAnsi="Times New Roman" w:cs="Times New Roman"/>
          <w:sz w:val="24"/>
          <w:szCs w:val="24"/>
        </w:rPr>
        <w:t>, diterima karena nilai hitung Sig. 0.00 ≤ 0.05 sesuai dengan kriteria penerimaan Ho.</w:t>
      </w:r>
    </w:p>
    <w:p w:rsidR="00270B10" w:rsidRDefault="00270B10" w:rsidP="00270B10">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Terdapat pengaruh antara variasi arah pemakanan terhadap kekasaran permukaan baja EMS 45 pada proses CNC </w:t>
      </w:r>
      <w:r w:rsidRPr="00FA3FB5">
        <w:rPr>
          <w:rFonts w:ascii="Times New Roman" w:hAnsi="Times New Roman" w:cs="Times New Roman"/>
          <w:i/>
          <w:sz w:val="24"/>
          <w:szCs w:val="24"/>
        </w:rPr>
        <w:t>Milling</w:t>
      </w:r>
      <w:r>
        <w:rPr>
          <w:rFonts w:ascii="Times New Roman" w:hAnsi="Times New Roman" w:cs="Times New Roman"/>
          <w:sz w:val="24"/>
          <w:szCs w:val="24"/>
        </w:rPr>
        <w:t>, diterima karena nilai hitung Sig. 0.00 ≤ 0.05 sesuai dengan kriteria penerimaan Ho.</w:t>
      </w:r>
    </w:p>
    <w:p w:rsidR="0043020B" w:rsidRDefault="007D5AC6" w:rsidP="00270B10">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Tidak ada</w:t>
      </w:r>
      <w:r w:rsidR="00270B10">
        <w:rPr>
          <w:rFonts w:ascii="Times New Roman" w:hAnsi="Times New Roman" w:cs="Times New Roman"/>
          <w:sz w:val="24"/>
          <w:szCs w:val="24"/>
        </w:rPr>
        <w:t xml:space="preserve"> pengaruh antara</w:t>
      </w:r>
      <w:r w:rsidR="002C434B">
        <w:rPr>
          <w:rFonts w:ascii="Times New Roman" w:hAnsi="Times New Roman" w:cs="Times New Roman"/>
          <w:sz w:val="24"/>
          <w:szCs w:val="24"/>
        </w:rPr>
        <w:t xml:space="preserve"> </w:t>
      </w:r>
      <w:r w:rsidR="00270B10">
        <w:rPr>
          <w:rFonts w:ascii="Times New Roman" w:hAnsi="Times New Roman" w:cs="Times New Roman"/>
          <w:sz w:val="24"/>
          <w:szCs w:val="24"/>
        </w:rPr>
        <w:t xml:space="preserve">jenis material alat potong dan variasi arah pemakanan terhadap kekasaran permukaan baja EMS 45 pada proses CNC </w:t>
      </w:r>
      <w:r w:rsidR="00270B10" w:rsidRPr="00FA3FB5">
        <w:rPr>
          <w:rFonts w:ascii="Times New Roman" w:hAnsi="Times New Roman" w:cs="Times New Roman"/>
          <w:i/>
          <w:sz w:val="24"/>
          <w:szCs w:val="24"/>
        </w:rPr>
        <w:t>Milling</w:t>
      </w:r>
      <w:r w:rsidR="00270B10">
        <w:rPr>
          <w:rFonts w:ascii="Times New Roman" w:hAnsi="Times New Roman" w:cs="Times New Roman"/>
          <w:sz w:val="24"/>
          <w:szCs w:val="24"/>
        </w:rPr>
        <w:t>, ditolak karena nilai hitung Sig. 0.419 ≥ 0.05 sesuai dengan kriteria penolakan Ho.</w:t>
      </w:r>
      <w:r w:rsidR="007B75AC">
        <w:rPr>
          <w:rFonts w:ascii="Times New Roman" w:hAnsi="Times New Roman" w:cs="Times New Roman"/>
          <w:sz w:val="24"/>
          <w:szCs w:val="24"/>
        </w:rPr>
        <w:t xml:space="preserve"> </w:t>
      </w:r>
    </w:p>
    <w:p w:rsidR="00740EFE" w:rsidRDefault="0043020B" w:rsidP="0043020B">
      <w:pPr>
        <w:pStyle w:val="ListParagraph"/>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Karena dari hasil pengujian menunjukkan penolakan Ho (tidak ada perbedaan) pada interaksi jenis material alat potong dan arah pemkanan, m</w:t>
      </w:r>
      <w:r w:rsidR="007B75AC">
        <w:rPr>
          <w:rFonts w:ascii="Times New Roman" w:hAnsi="Times New Roman" w:cs="Times New Roman"/>
          <w:sz w:val="24"/>
          <w:szCs w:val="24"/>
        </w:rPr>
        <w:t xml:space="preserve">aka harus uji lanjut menggunakan </w:t>
      </w:r>
      <w:r w:rsidR="007B75AC" w:rsidRPr="007B75AC">
        <w:rPr>
          <w:rFonts w:ascii="Times New Roman" w:hAnsi="Times New Roman" w:cs="Times New Roman"/>
          <w:i/>
          <w:sz w:val="24"/>
          <w:szCs w:val="24"/>
        </w:rPr>
        <w:t>Post Hoc Test</w:t>
      </w:r>
      <w:r w:rsidR="007B75AC">
        <w:rPr>
          <w:rFonts w:ascii="Times New Roman" w:hAnsi="Times New Roman" w:cs="Times New Roman"/>
          <w:sz w:val="24"/>
          <w:szCs w:val="24"/>
        </w:rPr>
        <w:t>.</w:t>
      </w:r>
      <w:r>
        <w:rPr>
          <w:rFonts w:ascii="Times New Roman" w:hAnsi="Times New Roman" w:cs="Times New Roman"/>
          <w:sz w:val="24"/>
          <w:szCs w:val="24"/>
        </w:rPr>
        <w:t xml:space="preserve"> Karena hasil uji anava menunjukkan perbedaan yang bermakna, maka uji selanjutnya adalah melihat kelompok mana saja yang berbeda.</w:t>
      </w:r>
    </w:p>
    <w:p w:rsidR="0043020B" w:rsidRPr="0043020B" w:rsidRDefault="002473FC" w:rsidP="0043020B">
      <w:pPr>
        <w:pStyle w:val="ListParagraph"/>
        <w:ind w:left="993" w:firstLine="447"/>
        <w:rPr>
          <w:rFonts w:ascii="Times New Roman" w:hAnsi="Times New Roman" w:cs="Times New Roman"/>
          <w:sz w:val="24"/>
          <w:szCs w:val="24"/>
        </w:rPr>
      </w:pPr>
      <w:proofErr w:type="gramStart"/>
      <w:r>
        <w:rPr>
          <w:rFonts w:ascii="Times New Roman" w:hAnsi="Times New Roman" w:cs="Times New Roman"/>
          <w:sz w:val="24"/>
          <w:szCs w:val="24"/>
        </w:rPr>
        <w:t>Tabel.15</w:t>
      </w:r>
      <w:r w:rsidR="0043020B">
        <w:rPr>
          <w:rFonts w:ascii="Times New Roman" w:hAnsi="Times New Roman" w:cs="Times New Roman"/>
          <w:sz w:val="24"/>
          <w:szCs w:val="24"/>
        </w:rPr>
        <w:t xml:space="preserve">. Hasil pengujian lanjut </w:t>
      </w:r>
      <w:r w:rsidR="0043020B" w:rsidRPr="007B75AC">
        <w:rPr>
          <w:rFonts w:ascii="Times New Roman" w:hAnsi="Times New Roman" w:cs="Times New Roman"/>
          <w:i/>
          <w:sz w:val="24"/>
          <w:szCs w:val="24"/>
        </w:rPr>
        <w:t>Post Hoc Test</w:t>
      </w:r>
      <w:r w:rsidR="0043020B">
        <w:rPr>
          <w:rFonts w:ascii="Times New Roman" w:hAnsi="Times New Roman" w:cs="Times New Roman"/>
          <w:i/>
          <w:sz w:val="24"/>
          <w:szCs w:val="24"/>
        </w:rPr>
        <w:t>.</w:t>
      </w:r>
      <w:proofErr w:type="gramEnd"/>
    </w:p>
    <w:tbl>
      <w:tblPr>
        <w:tblStyle w:val="TableGrid"/>
        <w:tblW w:w="7494" w:type="dxa"/>
        <w:tblInd w:w="1384" w:type="dxa"/>
        <w:tblLook w:val="04A0" w:firstRow="1" w:lastRow="0" w:firstColumn="1" w:lastColumn="0" w:noHBand="0" w:noVBand="1"/>
      </w:tblPr>
      <w:tblGrid>
        <w:gridCol w:w="1739"/>
        <w:gridCol w:w="1986"/>
        <w:gridCol w:w="1894"/>
        <w:gridCol w:w="1875"/>
      </w:tblGrid>
      <w:tr w:rsidR="0043020B" w:rsidTr="0043020B">
        <w:tc>
          <w:tcPr>
            <w:tcW w:w="1739" w:type="dxa"/>
            <w:tcBorders>
              <w:left w:val="nil"/>
              <w:right w:val="nil"/>
            </w:tcBorders>
          </w:tcPr>
          <w:p w:rsidR="0043020B" w:rsidRPr="00B3019F" w:rsidRDefault="0043020B" w:rsidP="00956E7E">
            <w:pPr>
              <w:pStyle w:val="ListParagraph"/>
              <w:ind w:left="0"/>
              <w:rPr>
                <w:rFonts w:ascii="Times New Roman" w:hAnsi="Times New Roman" w:cs="Times New Roman"/>
                <w:szCs w:val="24"/>
              </w:rPr>
            </w:pPr>
          </w:p>
        </w:tc>
        <w:tc>
          <w:tcPr>
            <w:tcW w:w="1986" w:type="dxa"/>
            <w:tcBorders>
              <w:left w:val="nil"/>
              <w:right w:val="nil"/>
            </w:tcBorders>
          </w:tcPr>
          <w:p w:rsidR="0043020B" w:rsidRPr="00B3019F" w:rsidRDefault="0043020B" w:rsidP="00956E7E">
            <w:pPr>
              <w:ind w:left="360"/>
              <w:rPr>
                <w:rFonts w:ascii="Times New Roman" w:hAnsi="Times New Roman" w:cs="Times New Roman"/>
                <w:szCs w:val="24"/>
              </w:rPr>
            </w:pPr>
            <w:r w:rsidRPr="00B3019F">
              <w:rPr>
                <w:rFonts w:ascii="Times New Roman" w:hAnsi="Times New Roman" w:cs="Times New Roman"/>
                <w:szCs w:val="24"/>
              </w:rPr>
              <w:t>Arah Pemakanan (I)</w:t>
            </w:r>
          </w:p>
        </w:tc>
        <w:tc>
          <w:tcPr>
            <w:tcW w:w="1894" w:type="dxa"/>
            <w:tcBorders>
              <w:left w:val="nil"/>
              <w:right w:val="nil"/>
            </w:tcBorders>
          </w:tcPr>
          <w:p w:rsidR="0043020B" w:rsidRPr="00B3019F" w:rsidRDefault="0043020B" w:rsidP="00956E7E">
            <w:pPr>
              <w:pStyle w:val="ListParagraph"/>
              <w:ind w:left="0"/>
              <w:rPr>
                <w:rFonts w:ascii="Times New Roman" w:hAnsi="Times New Roman" w:cs="Times New Roman"/>
                <w:szCs w:val="24"/>
              </w:rPr>
            </w:pPr>
            <w:r w:rsidRPr="00B3019F">
              <w:rPr>
                <w:rFonts w:ascii="Times New Roman" w:hAnsi="Times New Roman" w:cs="Times New Roman"/>
                <w:szCs w:val="24"/>
              </w:rPr>
              <w:t>Arah Pemakanan (J)</w:t>
            </w:r>
          </w:p>
        </w:tc>
        <w:tc>
          <w:tcPr>
            <w:tcW w:w="1875" w:type="dxa"/>
            <w:tcBorders>
              <w:left w:val="nil"/>
              <w:right w:val="nil"/>
            </w:tcBorders>
          </w:tcPr>
          <w:p w:rsidR="0043020B" w:rsidRPr="00B3019F" w:rsidRDefault="0043020B" w:rsidP="00956E7E">
            <w:pPr>
              <w:pStyle w:val="ListParagraph"/>
              <w:ind w:left="0"/>
              <w:rPr>
                <w:rFonts w:ascii="Times New Roman" w:hAnsi="Times New Roman" w:cs="Times New Roman"/>
                <w:szCs w:val="24"/>
              </w:rPr>
            </w:pPr>
            <w:r w:rsidRPr="00B3019F">
              <w:rPr>
                <w:rFonts w:ascii="Times New Roman" w:hAnsi="Times New Roman" w:cs="Times New Roman"/>
                <w:szCs w:val="24"/>
              </w:rPr>
              <w:t>Mean Difference (I-J)</w:t>
            </w:r>
          </w:p>
        </w:tc>
      </w:tr>
      <w:tr w:rsidR="0043020B" w:rsidTr="0043020B">
        <w:tc>
          <w:tcPr>
            <w:tcW w:w="1739" w:type="dxa"/>
            <w:vMerge w:val="restart"/>
            <w:tcBorders>
              <w:left w:val="nil"/>
              <w:right w:val="nil"/>
            </w:tcBorders>
          </w:tcPr>
          <w:p w:rsidR="0043020B" w:rsidRPr="00B3019F" w:rsidRDefault="0043020B" w:rsidP="00956E7E">
            <w:pPr>
              <w:pStyle w:val="ListParagraph"/>
              <w:ind w:left="0"/>
              <w:rPr>
                <w:rFonts w:ascii="Times New Roman" w:hAnsi="Times New Roman" w:cs="Times New Roman"/>
                <w:szCs w:val="24"/>
              </w:rPr>
            </w:pPr>
            <w:r w:rsidRPr="00B3019F">
              <w:rPr>
                <w:rFonts w:ascii="Times New Roman" w:hAnsi="Times New Roman" w:cs="Times New Roman"/>
                <w:szCs w:val="24"/>
              </w:rPr>
              <w:t>LSD</w:t>
            </w:r>
          </w:p>
        </w:tc>
        <w:tc>
          <w:tcPr>
            <w:tcW w:w="1986" w:type="dxa"/>
            <w:tcBorders>
              <w:left w:val="nil"/>
              <w:right w:val="nil"/>
            </w:tcBorders>
          </w:tcPr>
          <w:p w:rsidR="0043020B" w:rsidRPr="00B3019F" w:rsidRDefault="0043020B" w:rsidP="00956E7E">
            <w:pPr>
              <w:pStyle w:val="ListParagraph"/>
              <w:ind w:left="0"/>
              <w:jc w:val="left"/>
              <w:rPr>
                <w:rFonts w:ascii="Times New Roman" w:hAnsi="Times New Roman" w:cs="Times New Roman"/>
                <w:szCs w:val="24"/>
              </w:rPr>
            </w:pPr>
            <w:r w:rsidRPr="00B3019F">
              <w:rPr>
                <w:rFonts w:ascii="Times New Roman" w:hAnsi="Times New Roman" w:cs="Times New Roman"/>
                <w:szCs w:val="24"/>
              </w:rPr>
              <w:t>Searah 90</w:t>
            </w:r>
          </w:p>
        </w:tc>
        <w:tc>
          <w:tcPr>
            <w:tcW w:w="1894" w:type="dxa"/>
            <w:tcBorders>
              <w:left w:val="nil"/>
              <w:right w:val="nil"/>
            </w:tcBorders>
          </w:tcPr>
          <w:p w:rsidR="0043020B" w:rsidRPr="00B3019F" w:rsidRDefault="0043020B" w:rsidP="00956E7E">
            <w:pPr>
              <w:pStyle w:val="ListParagraph"/>
              <w:ind w:left="0"/>
              <w:jc w:val="left"/>
              <w:rPr>
                <w:rFonts w:ascii="Times New Roman" w:hAnsi="Times New Roman" w:cs="Times New Roman"/>
                <w:szCs w:val="24"/>
              </w:rPr>
            </w:pPr>
            <w:r w:rsidRPr="00B3019F">
              <w:rPr>
                <w:rFonts w:ascii="Times New Roman" w:hAnsi="Times New Roman" w:cs="Times New Roman"/>
                <w:szCs w:val="24"/>
              </w:rPr>
              <w:t>Berputar Sb. Z</w:t>
            </w:r>
          </w:p>
        </w:tc>
        <w:tc>
          <w:tcPr>
            <w:tcW w:w="1875" w:type="dxa"/>
            <w:tcBorders>
              <w:left w:val="nil"/>
              <w:right w:val="nil"/>
            </w:tcBorders>
          </w:tcPr>
          <w:p w:rsidR="0043020B" w:rsidRPr="00B3019F" w:rsidRDefault="0043020B" w:rsidP="00956E7E">
            <w:pPr>
              <w:pStyle w:val="ListParagraph"/>
              <w:ind w:left="0"/>
              <w:jc w:val="right"/>
              <w:rPr>
                <w:rFonts w:ascii="Times New Roman" w:hAnsi="Times New Roman" w:cs="Times New Roman"/>
                <w:szCs w:val="24"/>
              </w:rPr>
            </w:pPr>
            <w:r w:rsidRPr="00B3019F">
              <w:rPr>
                <w:rFonts w:ascii="Times New Roman" w:hAnsi="Times New Roman" w:cs="Times New Roman"/>
                <w:szCs w:val="24"/>
              </w:rPr>
              <w:t>-.20056*</w:t>
            </w:r>
          </w:p>
        </w:tc>
      </w:tr>
      <w:tr w:rsidR="0043020B" w:rsidTr="0043020B">
        <w:tc>
          <w:tcPr>
            <w:tcW w:w="1739" w:type="dxa"/>
            <w:vMerge/>
            <w:tcBorders>
              <w:left w:val="nil"/>
              <w:right w:val="nil"/>
            </w:tcBorders>
          </w:tcPr>
          <w:p w:rsidR="0043020B" w:rsidRPr="00B3019F" w:rsidRDefault="0043020B" w:rsidP="00956E7E">
            <w:pPr>
              <w:pStyle w:val="ListParagraph"/>
              <w:ind w:left="0"/>
              <w:rPr>
                <w:rFonts w:ascii="Times New Roman" w:hAnsi="Times New Roman" w:cs="Times New Roman"/>
                <w:szCs w:val="24"/>
              </w:rPr>
            </w:pPr>
          </w:p>
        </w:tc>
        <w:tc>
          <w:tcPr>
            <w:tcW w:w="1986" w:type="dxa"/>
            <w:vMerge w:val="restart"/>
            <w:tcBorders>
              <w:left w:val="nil"/>
              <w:right w:val="nil"/>
            </w:tcBorders>
          </w:tcPr>
          <w:p w:rsidR="0043020B" w:rsidRPr="00B3019F" w:rsidRDefault="0043020B" w:rsidP="00956E7E">
            <w:pPr>
              <w:pStyle w:val="ListParagraph"/>
              <w:ind w:left="0"/>
              <w:jc w:val="left"/>
              <w:rPr>
                <w:rFonts w:ascii="Times New Roman" w:hAnsi="Times New Roman" w:cs="Times New Roman"/>
                <w:szCs w:val="24"/>
              </w:rPr>
            </w:pPr>
            <w:r w:rsidRPr="00B3019F">
              <w:rPr>
                <w:rFonts w:ascii="Times New Roman" w:hAnsi="Times New Roman" w:cs="Times New Roman"/>
                <w:szCs w:val="24"/>
              </w:rPr>
              <w:t>Searah 45</w:t>
            </w:r>
          </w:p>
        </w:tc>
        <w:tc>
          <w:tcPr>
            <w:tcW w:w="1894" w:type="dxa"/>
            <w:tcBorders>
              <w:left w:val="nil"/>
              <w:right w:val="nil"/>
            </w:tcBorders>
          </w:tcPr>
          <w:p w:rsidR="0043020B" w:rsidRPr="00B3019F" w:rsidRDefault="0043020B" w:rsidP="00956E7E">
            <w:pPr>
              <w:pStyle w:val="ListParagraph"/>
              <w:ind w:left="0"/>
              <w:jc w:val="left"/>
              <w:rPr>
                <w:rFonts w:ascii="Times New Roman" w:hAnsi="Times New Roman" w:cs="Times New Roman"/>
                <w:szCs w:val="24"/>
              </w:rPr>
            </w:pPr>
            <w:r w:rsidRPr="00B3019F">
              <w:rPr>
                <w:rFonts w:ascii="Times New Roman" w:hAnsi="Times New Roman" w:cs="Times New Roman"/>
                <w:szCs w:val="24"/>
              </w:rPr>
              <w:t>Searah 90</w:t>
            </w:r>
          </w:p>
        </w:tc>
        <w:tc>
          <w:tcPr>
            <w:tcW w:w="1875" w:type="dxa"/>
            <w:tcBorders>
              <w:left w:val="nil"/>
              <w:right w:val="nil"/>
            </w:tcBorders>
          </w:tcPr>
          <w:p w:rsidR="0043020B" w:rsidRPr="00B3019F" w:rsidRDefault="0043020B" w:rsidP="00956E7E">
            <w:pPr>
              <w:pStyle w:val="ListParagraph"/>
              <w:ind w:left="0"/>
              <w:jc w:val="right"/>
              <w:rPr>
                <w:rFonts w:ascii="Times New Roman" w:hAnsi="Times New Roman" w:cs="Times New Roman"/>
                <w:szCs w:val="24"/>
              </w:rPr>
            </w:pPr>
            <w:r w:rsidRPr="00B3019F">
              <w:rPr>
                <w:rFonts w:ascii="Times New Roman" w:hAnsi="Times New Roman" w:cs="Times New Roman"/>
                <w:szCs w:val="24"/>
              </w:rPr>
              <w:t>-.13833*</w:t>
            </w:r>
          </w:p>
        </w:tc>
      </w:tr>
      <w:tr w:rsidR="0043020B" w:rsidTr="0043020B">
        <w:tc>
          <w:tcPr>
            <w:tcW w:w="1739" w:type="dxa"/>
            <w:vMerge/>
            <w:tcBorders>
              <w:left w:val="nil"/>
              <w:right w:val="nil"/>
            </w:tcBorders>
          </w:tcPr>
          <w:p w:rsidR="0043020B" w:rsidRPr="00B3019F" w:rsidRDefault="0043020B" w:rsidP="00956E7E">
            <w:pPr>
              <w:pStyle w:val="ListParagraph"/>
              <w:ind w:left="0"/>
              <w:rPr>
                <w:rFonts w:ascii="Times New Roman" w:hAnsi="Times New Roman" w:cs="Times New Roman"/>
                <w:szCs w:val="24"/>
              </w:rPr>
            </w:pPr>
          </w:p>
        </w:tc>
        <w:tc>
          <w:tcPr>
            <w:tcW w:w="1986" w:type="dxa"/>
            <w:vMerge/>
            <w:tcBorders>
              <w:left w:val="nil"/>
              <w:right w:val="nil"/>
            </w:tcBorders>
          </w:tcPr>
          <w:p w:rsidR="0043020B" w:rsidRPr="00B3019F" w:rsidRDefault="0043020B" w:rsidP="00956E7E">
            <w:pPr>
              <w:pStyle w:val="ListParagraph"/>
              <w:ind w:left="0"/>
              <w:jc w:val="left"/>
              <w:rPr>
                <w:rFonts w:ascii="Times New Roman" w:hAnsi="Times New Roman" w:cs="Times New Roman"/>
                <w:szCs w:val="24"/>
              </w:rPr>
            </w:pPr>
          </w:p>
        </w:tc>
        <w:tc>
          <w:tcPr>
            <w:tcW w:w="1894" w:type="dxa"/>
            <w:tcBorders>
              <w:left w:val="nil"/>
              <w:right w:val="nil"/>
            </w:tcBorders>
          </w:tcPr>
          <w:p w:rsidR="0043020B" w:rsidRPr="00B3019F" w:rsidRDefault="0043020B" w:rsidP="00956E7E">
            <w:pPr>
              <w:pStyle w:val="ListParagraph"/>
              <w:ind w:left="0"/>
              <w:jc w:val="left"/>
              <w:rPr>
                <w:rFonts w:ascii="Times New Roman" w:hAnsi="Times New Roman" w:cs="Times New Roman"/>
                <w:szCs w:val="24"/>
              </w:rPr>
            </w:pPr>
            <w:r w:rsidRPr="00B3019F">
              <w:rPr>
                <w:rFonts w:ascii="Times New Roman" w:hAnsi="Times New Roman" w:cs="Times New Roman"/>
                <w:szCs w:val="24"/>
              </w:rPr>
              <w:t>Berputar Sb. Z</w:t>
            </w:r>
          </w:p>
        </w:tc>
        <w:tc>
          <w:tcPr>
            <w:tcW w:w="1875" w:type="dxa"/>
            <w:tcBorders>
              <w:left w:val="nil"/>
              <w:right w:val="nil"/>
            </w:tcBorders>
          </w:tcPr>
          <w:p w:rsidR="0043020B" w:rsidRPr="00B3019F" w:rsidRDefault="0043020B" w:rsidP="00956E7E">
            <w:pPr>
              <w:pStyle w:val="ListParagraph"/>
              <w:ind w:left="0"/>
              <w:jc w:val="right"/>
              <w:rPr>
                <w:rFonts w:ascii="Times New Roman" w:hAnsi="Times New Roman" w:cs="Times New Roman"/>
                <w:szCs w:val="24"/>
              </w:rPr>
            </w:pPr>
            <w:r w:rsidRPr="00B3019F">
              <w:rPr>
                <w:rFonts w:ascii="Times New Roman" w:hAnsi="Times New Roman" w:cs="Times New Roman"/>
                <w:szCs w:val="24"/>
              </w:rPr>
              <w:t>-.33889</w:t>
            </w:r>
            <w:r w:rsidR="002473FC">
              <w:rPr>
                <w:rFonts w:ascii="Times New Roman" w:hAnsi="Times New Roman" w:cs="Times New Roman"/>
                <w:szCs w:val="24"/>
              </w:rPr>
              <w:t>*</w:t>
            </w:r>
          </w:p>
        </w:tc>
      </w:tr>
      <w:tr w:rsidR="0043020B" w:rsidTr="0043020B">
        <w:tc>
          <w:tcPr>
            <w:tcW w:w="1739" w:type="dxa"/>
            <w:vMerge/>
            <w:tcBorders>
              <w:left w:val="nil"/>
              <w:right w:val="nil"/>
            </w:tcBorders>
          </w:tcPr>
          <w:p w:rsidR="0043020B" w:rsidRPr="00B3019F" w:rsidRDefault="0043020B" w:rsidP="00956E7E">
            <w:pPr>
              <w:pStyle w:val="ListParagraph"/>
              <w:ind w:left="0"/>
              <w:rPr>
                <w:rFonts w:ascii="Times New Roman" w:hAnsi="Times New Roman" w:cs="Times New Roman"/>
                <w:szCs w:val="24"/>
              </w:rPr>
            </w:pPr>
          </w:p>
        </w:tc>
        <w:tc>
          <w:tcPr>
            <w:tcW w:w="1986" w:type="dxa"/>
            <w:tcBorders>
              <w:left w:val="nil"/>
              <w:right w:val="nil"/>
            </w:tcBorders>
          </w:tcPr>
          <w:p w:rsidR="0043020B" w:rsidRPr="00B3019F" w:rsidRDefault="0043020B" w:rsidP="00956E7E">
            <w:pPr>
              <w:pStyle w:val="ListParagraph"/>
              <w:ind w:left="0"/>
              <w:jc w:val="left"/>
              <w:rPr>
                <w:rFonts w:ascii="Times New Roman" w:hAnsi="Times New Roman" w:cs="Times New Roman"/>
                <w:szCs w:val="24"/>
              </w:rPr>
            </w:pPr>
            <w:r w:rsidRPr="00B3019F">
              <w:rPr>
                <w:rFonts w:ascii="Times New Roman" w:hAnsi="Times New Roman" w:cs="Times New Roman"/>
                <w:szCs w:val="24"/>
              </w:rPr>
              <w:t>Berputar Sb. Z</w:t>
            </w:r>
          </w:p>
        </w:tc>
        <w:tc>
          <w:tcPr>
            <w:tcW w:w="1894" w:type="dxa"/>
            <w:tcBorders>
              <w:left w:val="nil"/>
              <w:right w:val="nil"/>
            </w:tcBorders>
          </w:tcPr>
          <w:p w:rsidR="0043020B" w:rsidRPr="00B3019F" w:rsidRDefault="0043020B" w:rsidP="00956E7E">
            <w:pPr>
              <w:pStyle w:val="ListParagraph"/>
              <w:ind w:left="0"/>
              <w:jc w:val="left"/>
              <w:rPr>
                <w:rFonts w:ascii="Times New Roman" w:hAnsi="Times New Roman" w:cs="Times New Roman"/>
                <w:szCs w:val="24"/>
              </w:rPr>
            </w:pPr>
            <w:r w:rsidRPr="00B3019F">
              <w:rPr>
                <w:rFonts w:ascii="Times New Roman" w:hAnsi="Times New Roman" w:cs="Times New Roman"/>
                <w:szCs w:val="24"/>
              </w:rPr>
              <w:t>Searah 90</w:t>
            </w:r>
          </w:p>
        </w:tc>
        <w:tc>
          <w:tcPr>
            <w:tcW w:w="1875" w:type="dxa"/>
            <w:tcBorders>
              <w:left w:val="nil"/>
              <w:right w:val="nil"/>
            </w:tcBorders>
          </w:tcPr>
          <w:p w:rsidR="0043020B" w:rsidRPr="00B3019F" w:rsidRDefault="0043020B" w:rsidP="00956E7E">
            <w:pPr>
              <w:pStyle w:val="ListParagraph"/>
              <w:ind w:left="0"/>
              <w:jc w:val="right"/>
              <w:rPr>
                <w:rFonts w:ascii="Times New Roman" w:hAnsi="Times New Roman" w:cs="Times New Roman"/>
                <w:szCs w:val="24"/>
              </w:rPr>
            </w:pPr>
            <w:r w:rsidRPr="00B3019F">
              <w:rPr>
                <w:rFonts w:ascii="Times New Roman" w:hAnsi="Times New Roman" w:cs="Times New Roman"/>
                <w:szCs w:val="24"/>
              </w:rPr>
              <w:t>.20056*</w:t>
            </w:r>
          </w:p>
        </w:tc>
      </w:tr>
      <w:tr w:rsidR="0043020B" w:rsidTr="0043020B">
        <w:tc>
          <w:tcPr>
            <w:tcW w:w="1739" w:type="dxa"/>
            <w:vMerge/>
            <w:tcBorders>
              <w:left w:val="nil"/>
              <w:right w:val="nil"/>
            </w:tcBorders>
          </w:tcPr>
          <w:p w:rsidR="0043020B" w:rsidRPr="00B3019F" w:rsidRDefault="0043020B" w:rsidP="00956E7E">
            <w:pPr>
              <w:pStyle w:val="ListParagraph"/>
              <w:ind w:left="0"/>
              <w:rPr>
                <w:rFonts w:ascii="Times New Roman" w:hAnsi="Times New Roman" w:cs="Times New Roman"/>
                <w:szCs w:val="24"/>
              </w:rPr>
            </w:pPr>
          </w:p>
        </w:tc>
        <w:tc>
          <w:tcPr>
            <w:tcW w:w="1986" w:type="dxa"/>
            <w:tcBorders>
              <w:left w:val="nil"/>
              <w:right w:val="nil"/>
            </w:tcBorders>
          </w:tcPr>
          <w:p w:rsidR="0043020B" w:rsidRPr="00B3019F" w:rsidRDefault="0043020B" w:rsidP="00956E7E">
            <w:pPr>
              <w:pStyle w:val="ListParagraph"/>
              <w:ind w:left="0"/>
              <w:jc w:val="left"/>
              <w:rPr>
                <w:rFonts w:ascii="Times New Roman" w:hAnsi="Times New Roman" w:cs="Times New Roman"/>
                <w:szCs w:val="24"/>
              </w:rPr>
            </w:pPr>
          </w:p>
        </w:tc>
        <w:tc>
          <w:tcPr>
            <w:tcW w:w="1894" w:type="dxa"/>
            <w:tcBorders>
              <w:left w:val="nil"/>
              <w:right w:val="nil"/>
            </w:tcBorders>
          </w:tcPr>
          <w:p w:rsidR="0043020B" w:rsidRPr="00B3019F" w:rsidRDefault="0043020B" w:rsidP="00956E7E">
            <w:pPr>
              <w:pStyle w:val="ListParagraph"/>
              <w:ind w:left="0"/>
              <w:jc w:val="left"/>
              <w:rPr>
                <w:rFonts w:ascii="Times New Roman" w:hAnsi="Times New Roman" w:cs="Times New Roman"/>
                <w:szCs w:val="24"/>
              </w:rPr>
            </w:pPr>
            <w:r w:rsidRPr="00B3019F">
              <w:rPr>
                <w:rFonts w:ascii="Times New Roman" w:hAnsi="Times New Roman" w:cs="Times New Roman"/>
                <w:szCs w:val="24"/>
              </w:rPr>
              <w:t>Searah 45</w:t>
            </w:r>
          </w:p>
        </w:tc>
        <w:tc>
          <w:tcPr>
            <w:tcW w:w="1875" w:type="dxa"/>
            <w:tcBorders>
              <w:left w:val="nil"/>
              <w:right w:val="nil"/>
            </w:tcBorders>
          </w:tcPr>
          <w:p w:rsidR="0043020B" w:rsidRPr="00B3019F" w:rsidRDefault="0043020B" w:rsidP="00956E7E">
            <w:pPr>
              <w:pStyle w:val="ListParagraph"/>
              <w:ind w:left="0"/>
              <w:jc w:val="right"/>
              <w:rPr>
                <w:rFonts w:ascii="Times New Roman" w:hAnsi="Times New Roman" w:cs="Times New Roman"/>
                <w:szCs w:val="24"/>
              </w:rPr>
            </w:pPr>
            <w:r w:rsidRPr="00B3019F">
              <w:rPr>
                <w:rFonts w:ascii="Times New Roman" w:hAnsi="Times New Roman" w:cs="Times New Roman"/>
                <w:szCs w:val="24"/>
              </w:rPr>
              <w:t>.33889*</w:t>
            </w:r>
          </w:p>
        </w:tc>
      </w:tr>
    </w:tbl>
    <w:p w:rsidR="0043020B" w:rsidRPr="00B3019F" w:rsidRDefault="0043020B" w:rsidP="0043020B">
      <w:pPr>
        <w:pStyle w:val="ListParagraph"/>
        <w:ind w:left="993" w:firstLine="447"/>
        <w:jc w:val="left"/>
        <w:rPr>
          <w:rFonts w:ascii="Times New Roman" w:hAnsi="Times New Roman" w:cs="Times New Roman"/>
          <w:sz w:val="18"/>
          <w:szCs w:val="24"/>
        </w:rPr>
      </w:pPr>
      <w:proofErr w:type="gramStart"/>
      <w:r w:rsidRPr="00B3019F">
        <w:rPr>
          <w:rFonts w:ascii="Times New Roman" w:hAnsi="Times New Roman" w:cs="Times New Roman"/>
          <w:sz w:val="18"/>
          <w:szCs w:val="24"/>
        </w:rPr>
        <w:t>Based on observed means.</w:t>
      </w:r>
      <w:proofErr w:type="gramEnd"/>
    </w:p>
    <w:p w:rsidR="0043020B" w:rsidRPr="00B3019F" w:rsidRDefault="0043020B" w:rsidP="0043020B">
      <w:pPr>
        <w:pStyle w:val="ListParagraph"/>
        <w:ind w:left="993" w:firstLine="447"/>
        <w:jc w:val="left"/>
        <w:rPr>
          <w:rFonts w:ascii="Times New Roman" w:hAnsi="Times New Roman" w:cs="Times New Roman"/>
          <w:sz w:val="18"/>
          <w:szCs w:val="24"/>
        </w:rPr>
      </w:pPr>
      <w:r w:rsidRPr="00B3019F">
        <w:rPr>
          <w:rFonts w:ascii="Times New Roman" w:hAnsi="Times New Roman" w:cs="Times New Roman"/>
          <w:sz w:val="18"/>
          <w:szCs w:val="24"/>
        </w:rPr>
        <w:t xml:space="preserve">The error term is Mean </w:t>
      </w:r>
      <w:proofErr w:type="gramStart"/>
      <w:r w:rsidRPr="00B3019F">
        <w:rPr>
          <w:rFonts w:ascii="Times New Roman" w:hAnsi="Times New Roman" w:cs="Times New Roman"/>
          <w:sz w:val="18"/>
          <w:szCs w:val="24"/>
        </w:rPr>
        <w:t>Square(</w:t>
      </w:r>
      <w:proofErr w:type="gramEnd"/>
      <w:r w:rsidRPr="00B3019F">
        <w:rPr>
          <w:rFonts w:ascii="Times New Roman" w:hAnsi="Times New Roman" w:cs="Times New Roman"/>
          <w:sz w:val="18"/>
          <w:szCs w:val="24"/>
        </w:rPr>
        <w:t>Error)= .040.</w:t>
      </w:r>
    </w:p>
    <w:p w:rsidR="00956E7E" w:rsidRPr="002473FC" w:rsidRDefault="0043020B" w:rsidP="002473FC">
      <w:pPr>
        <w:pStyle w:val="ListParagraph"/>
        <w:spacing w:line="480" w:lineRule="auto"/>
        <w:ind w:left="993" w:firstLine="447"/>
        <w:jc w:val="left"/>
        <w:rPr>
          <w:rFonts w:ascii="Times New Roman" w:hAnsi="Times New Roman" w:cs="Times New Roman"/>
          <w:sz w:val="18"/>
          <w:szCs w:val="24"/>
        </w:rPr>
      </w:pPr>
      <w:r w:rsidRPr="00B3019F">
        <w:rPr>
          <w:rFonts w:ascii="Times New Roman" w:hAnsi="Times New Roman" w:cs="Times New Roman"/>
          <w:sz w:val="18"/>
          <w:szCs w:val="24"/>
        </w:rPr>
        <w:t>*.The mean difference is significant at the .05 level.</w:t>
      </w:r>
    </w:p>
    <w:p w:rsidR="007125B3" w:rsidRDefault="007125B3" w:rsidP="00956E7E">
      <w:p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Dari hasil pengujian lanjut </w:t>
      </w:r>
      <w:r w:rsidRPr="007B75AC">
        <w:rPr>
          <w:rFonts w:ascii="Times New Roman" w:hAnsi="Times New Roman" w:cs="Times New Roman"/>
          <w:i/>
          <w:sz w:val="24"/>
          <w:szCs w:val="24"/>
        </w:rPr>
        <w:t>Post Hoc Test</w:t>
      </w:r>
      <w:r>
        <w:rPr>
          <w:rFonts w:ascii="Times New Roman" w:hAnsi="Times New Roman" w:cs="Times New Roman"/>
          <w:i/>
          <w:sz w:val="24"/>
          <w:szCs w:val="24"/>
        </w:rPr>
        <w:t xml:space="preserve"> </w:t>
      </w:r>
      <w:r>
        <w:rPr>
          <w:rFonts w:ascii="Times New Roman" w:hAnsi="Times New Roman" w:cs="Times New Roman"/>
          <w:sz w:val="24"/>
          <w:szCs w:val="24"/>
        </w:rPr>
        <w:t>dapat diuraikan bahwa:</w:t>
      </w:r>
    </w:p>
    <w:p w:rsidR="007125B3" w:rsidRDefault="007125B3" w:rsidP="007125B3">
      <w:pPr>
        <w:pStyle w:val="ListParagraph"/>
        <w:numPr>
          <w:ilvl w:val="0"/>
          <w:numId w:val="14"/>
        </w:numPr>
        <w:spacing w:line="480" w:lineRule="auto"/>
        <w:jc w:val="both"/>
        <w:rPr>
          <w:rFonts w:ascii="Times New Roman" w:hAnsi="Times New Roman" w:cs="Times New Roman"/>
          <w:sz w:val="24"/>
          <w:szCs w:val="24"/>
        </w:rPr>
      </w:pPr>
      <w:r>
        <w:rPr>
          <w:rFonts w:ascii="Times New Roman" w:hAnsi="Times New Roman" w:cs="Times New Roman"/>
          <w:sz w:val="24"/>
          <w:szCs w:val="24"/>
        </w:rPr>
        <w:t>Ada pengaruh signifikan antara arah pemakanan searah 90</w:t>
      </w:r>
      <w:r>
        <w:rPr>
          <w:rFonts w:ascii="Times New Roman" w:hAnsi="Times New Roman" w:cs="Times New Roman"/>
          <w:sz w:val="24"/>
          <w:szCs w:val="24"/>
          <w:vertAlign w:val="superscript"/>
        </w:rPr>
        <w:t>o</w:t>
      </w:r>
      <w:r>
        <w:rPr>
          <w:rFonts w:ascii="Times New Roman" w:hAnsi="Times New Roman" w:cs="Times New Roman"/>
          <w:sz w:val="24"/>
          <w:szCs w:val="24"/>
        </w:rPr>
        <w:t xml:space="preserve"> </w:t>
      </w:r>
      <w:proofErr w:type="gramStart"/>
      <w:r>
        <w:rPr>
          <w:rFonts w:ascii="Times New Roman" w:hAnsi="Times New Roman" w:cs="Times New Roman"/>
          <w:sz w:val="24"/>
          <w:szCs w:val="24"/>
        </w:rPr>
        <w:t>dengan  arah</w:t>
      </w:r>
      <w:proofErr w:type="gramEnd"/>
      <w:r>
        <w:rPr>
          <w:rFonts w:ascii="Times New Roman" w:hAnsi="Times New Roman" w:cs="Times New Roman"/>
          <w:sz w:val="24"/>
          <w:szCs w:val="24"/>
        </w:rPr>
        <w:t xml:space="preserve"> pemakan berputar sumbu Z.</w:t>
      </w:r>
    </w:p>
    <w:p w:rsidR="007125B3" w:rsidRDefault="007125B3" w:rsidP="007125B3">
      <w:pPr>
        <w:pStyle w:val="ListParagraph"/>
        <w:numPr>
          <w:ilvl w:val="0"/>
          <w:numId w:val="14"/>
        </w:numPr>
        <w:spacing w:line="480" w:lineRule="auto"/>
        <w:jc w:val="both"/>
        <w:rPr>
          <w:rFonts w:ascii="Times New Roman" w:hAnsi="Times New Roman" w:cs="Times New Roman"/>
          <w:sz w:val="24"/>
          <w:szCs w:val="24"/>
        </w:rPr>
      </w:pPr>
      <w:r>
        <w:rPr>
          <w:rFonts w:ascii="Times New Roman" w:hAnsi="Times New Roman" w:cs="Times New Roman"/>
          <w:sz w:val="24"/>
          <w:szCs w:val="24"/>
        </w:rPr>
        <w:t>Ada pengaruh signifikan antara arah pemakanan searah 45</w:t>
      </w:r>
      <w:r>
        <w:rPr>
          <w:rFonts w:ascii="Times New Roman" w:hAnsi="Times New Roman" w:cs="Times New Roman"/>
          <w:sz w:val="24"/>
          <w:szCs w:val="24"/>
          <w:vertAlign w:val="superscript"/>
        </w:rPr>
        <w:t>o</w:t>
      </w:r>
      <w:r>
        <w:rPr>
          <w:rFonts w:ascii="Times New Roman" w:hAnsi="Times New Roman" w:cs="Times New Roman"/>
          <w:sz w:val="24"/>
          <w:szCs w:val="24"/>
        </w:rPr>
        <w:t xml:space="preserve"> dengan arah pemakanan searah 90</w:t>
      </w:r>
      <w:r>
        <w:rPr>
          <w:rFonts w:ascii="Times New Roman" w:hAnsi="Times New Roman" w:cs="Times New Roman"/>
          <w:sz w:val="24"/>
          <w:szCs w:val="24"/>
          <w:vertAlign w:val="superscript"/>
        </w:rPr>
        <w:t>o</w:t>
      </w:r>
      <w:r>
        <w:rPr>
          <w:rFonts w:ascii="Times New Roman" w:hAnsi="Times New Roman" w:cs="Times New Roman"/>
          <w:sz w:val="24"/>
          <w:szCs w:val="24"/>
        </w:rPr>
        <w:t xml:space="preserve"> dan arah pemakanan berputar sumbu Z.</w:t>
      </w:r>
    </w:p>
    <w:p w:rsidR="00C45718" w:rsidRPr="00C45718" w:rsidRDefault="007125B3" w:rsidP="00C45718">
      <w:pPr>
        <w:pStyle w:val="ListParagraph"/>
        <w:numPr>
          <w:ilvl w:val="0"/>
          <w:numId w:val="14"/>
        </w:numPr>
        <w:spacing w:line="480" w:lineRule="auto"/>
        <w:jc w:val="both"/>
        <w:rPr>
          <w:rFonts w:ascii="Times New Roman" w:hAnsi="Times New Roman" w:cs="Times New Roman"/>
          <w:sz w:val="24"/>
          <w:szCs w:val="24"/>
        </w:rPr>
      </w:pPr>
      <w:r>
        <w:rPr>
          <w:rFonts w:ascii="Times New Roman" w:hAnsi="Times New Roman" w:cs="Times New Roman"/>
          <w:sz w:val="24"/>
          <w:szCs w:val="24"/>
        </w:rPr>
        <w:t>Ada pengaruh signifikan antara arah pemakanan berputar sumbu Z dengan arah pemakanan searah 90</w:t>
      </w:r>
      <w:r>
        <w:rPr>
          <w:rFonts w:ascii="Times New Roman" w:hAnsi="Times New Roman" w:cs="Times New Roman"/>
          <w:sz w:val="24"/>
          <w:szCs w:val="24"/>
          <w:vertAlign w:val="superscript"/>
        </w:rPr>
        <w:t>o</w:t>
      </w:r>
      <w:r>
        <w:rPr>
          <w:rFonts w:ascii="Times New Roman" w:hAnsi="Times New Roman" w:cs="Times New Roman"/>
          <w:sz w:val="24"/>
          <w:szCs w:val="24"/>
        </w:rPr>
        <w:t xml:space="preserve"> dan searah 45</w:t>
      </w:r>
      <w:r>
        <w:rPr>
          <w:rFonts w:ascii="Times New Roman" w:hAnsi="Times New Roman" w:cs="Times New Roman"/>
          <w:sz w:val="24"/>
          <w:szCs w:val="24"/>
          <w:vertAlign w:val="superscript"/>
        </w:rPr>
        <w:t>o</w:t>
      </w:r>
      <w:r>
        <w:rPr>
          <w:rFonts w:ascii="Times New Roman" w:hAnsi="Times New Roman" w:cs="Times New Roman"/>
          <w:sz w:val="24"/>
          <w:szCs w:val="24"/>
        </w:rPr>
        <w:t xml:space="preserve">. </w:t>
      </w:r>
    </w:p>
    <w:p w:rsidR="00171827" w:rsidRDefault="00171827" w:rsidP="00171827">
      <w:pPr>
        <w:pStyle w:val="ListParagraph"/>
        <w:numPr>
          <w:ilvl w:val="0"/>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Pembahasan Hasil Analisis Data</w:t>
      </w:r>
    </w:p>
    <w:p w:rsidR="008942B7" w:rsidRDefault="008942B7" w:rsidP="008942B7">
      <w:pPr>
        <w:pStyle w:val="ListParagraph"/>
        <w:numPr>
          <w:ilvl w:val="0"/>
          <w:numId w:val="9"/>
        </w:numPr>
        <w:spacing w:line="480" w:lineRule="auto"/>
        <w:ind w:left="993"/>
        <w:jc w:val="both"/>
        <w:rPr>
          <w:rFonts w:ascii="Times New Roman" w:hAnsi="Times New Roman" w:cs="Times New Roman"/>
          <w:b/>
          <w:sz w:val="24"/>
          <w:szCs w:val="24"/>
        </w:rPr>
      </w:pPr>
      <w:r>
        <w:rPr>
          <w:rFonts w:ascii="Times New Roman" w:hAnsi="Times New Roman" w:cs="Times New Roman"/>
          <w:b/>
          <w:sz w:val="24"/>
          <w:szCs w:val="24"/>
        </w:rPr>
        <w:t>Pengaruh Jenis Material Alat Potong Terhadap Kekasaran Permukaan Baja EMS 45 Pada Proses Milling</w:t>
      </w:r>
    </w:p>
    <w:p w:rsidR="00740EFE" w:rsidRDefault="008942B7" w:rsidP="008942B7">
      <w:pPr>
        <w:pStyle w:val="ListParagraph"/>
        <w:spacing w:line="480" w:lineRule="auto"/>
        <w:ind w:left="993" w:firstLine="447"/>
        <w:jc w:val="both"/>
        <w:rPr>
          <w:rFonts w:ascii="Times New Roman" w:hAnsi="Times New Roman" w:cs="Times New Roman"/>
          <w:sz w:val="24"/>
          <w:szCs w:val="24"/>
        </w:rPr>
      </w:pPr>
      <w:r w:rsidRPr="008942B7">
        <w:rPr>
          <w:rFonts w:ascii="Times New Roman" w:hAnsi="Times New Roman" w:cs="Times New Roman"/>
          <w:sz w:val="24"/>
          <w:szCs w:val="24"/>
        </w:rPr>
        <w:t xml:space="preserve">Dari analisis data yang diperoleh dapat diketahui bahwa parameter proses </w:t>
      </w:r>
      <w:r w:rsidRPr="008942B7">
        <w:rPr>
          <w:rFonts w:ascii="Times New Roman" w:hAnsi="Times New Roman" w:cs="Times New Roman"/>
          <w:i/>
          <w:sz w:val="24"/>
          <w:szCs w:val="24"/>
        </w:rPr>
        <w:t>milling</w:t>
      </w:r>
      <w:r w:rsidRPr="008942B7">
        <w:rPr>
          <w:rFonts w:ascii="Times New Roman" w:hAnsi="Times New Roman" w:cs="Times New Roman"/>
          <w:sz w:val="24"/>
          <w:szCs w:val="24"/>
        </w:rPr>
        <w:t xml:space="preserve"> salah satunya yaitu jenis material alat potong berpengaruh dalam menghasilkan nilai kekasara</w:t>
      </w:r>
      <w:r w:rsidR="00835FEA">
        <w:rPr>
          <w:rFonts w:ascii="Times New Roman" w:hAnsi="Times New Roman" w:cs="Times New Roman"/>
          <w:sz w:val="24"/>
          <w:szCs w:val="24"/>
        </w:rPr>
        <w:t>n pad</w:t>
      </w:r>
      <w:r w:rsidR="00C45718">
        <w:rPr>
          <w:rFonts w:ascii="Times New Roman" w:hAnsi="Times New Roman" w:cs="Times New Roman"/>
          <w:sz w:val="24"/>
          <w:szCs w:val="24"/>
        </w:rPr>
        <w:t>a permukaan. Pada Gambar.24</w:t>
      </w:r>
      <w:r w:rsidRPr="008942B7">
        <w:rPr>
          <w:rFonts w:ascii="Times New Roman" w:hAnsi="Times New Roman" w:cs="Times New Roman"/>
          <w:sz w:val="24"/>
          <w:szCs w:val="24"/>
        </w:rPr>
        <w:t xml:space="preserve">. tentang grafik rata-rata kekasaran pada pengujian kekasaran pada benda kerja baja EMS 45 dengan variasi jenis material alat potong, diantaranya </w:t>
      </w:r>
      <w:r w:rsidRPr="008942B7">
        <w:rPr>
          <w:rFonts w:ascii="Times New Roman" w:hAnsi="Times New Roman" w:cs="Times New Roman"/>
          <w:i/>
          <w:sz w:val="24"/>
          <w:szCs w:val="24"/>
        </w:rPr>
        <w:t>Endmill Carbide</w:t>
      </w:r>
      <w:r w:rsidRPr="008942B7">
        <w:rPr>
          <w:rFonts w:ascii="Times New Roman" w:hAnsi="Times New Roman" w:cs="Times New Roman"/>
          <w:sz w:val="24"/>
          <w:szCs w:val="24"/>
        </w:rPr>
        <w:t xml:space="preserve"> menghasilkan nilai kekasaran rata-rata sebesar 0.672 µm, sedangkan </w:t>
      </w:r>
      <w:r w:rsidRPr="008942B7">
        <w:rPr>
          <w:rFonts w:ascii="Times New Roman" w:hAnsi="Times New Roman" w:cs="Times New Roman"/>
          <w:i/>
          <w:sz w:val="24"/>
          <w:szCs w:val="24"/>
        </w:rPr>
        <w:t>Endmill HSS</w:t>
      </w:r>
      <w:r w:rsidRPr="008942B7">
        <w:rPr>
          <w:rFonts w:ascii="Times New Roman" w:hAnsi="Times New Roman" w:cs="Times New Roman"/>
          <w:sz w:val="24"/>
          <w:szCs w:val="24"/>
        </w:rPr>
        <w:t xml:space="preserve"> menghasilkan nilai kekasaran rata-rata sebesar 1,959 µm. </w:t>
      </w:r>
    </w:p>
    <w:p w:rsidR="00740EFE" w:rsidRPr="00740EFE" w:rsidRDefault="00740EFE" w:rsidP="00740EFE">
      <w:pPr>
        <w:pStyle w:val="ListParagraph"/>
        <w:spacing w:line="276" w:lineRule="auto"/>
        <w:ind w:left="1440"/>
        <w:rPr>
          <w:rFonts w:ascii="Times New Roman" w:hAnsi="Times New Roman" w:cs="Times New Roman"/>
          <w:sz w:val="24"/>
          <w:szCs w:val="24"/>
        </w:rPr>
      </w:pPr>
      <w:r>
        <w:rPr>
          <w:noProof/>
        </w:rPr>
        <w:lastRenderedPageBreak/>
        <w:drawing>
          <wp:inline distT="0" distB="0" distL="0" distR="0" wp14:anchorId="39716700" wp14:editId="4E893D1F">
            <wp:extent cx="3632200" cy="2476500"/>
            <wp:effectExtent l="0" t="0" r="2540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40EFE" w:rsidRPr="00740EFE" w:rsidRDefault="00740EFE" w:rsidP="00740EFE">
      <w:pPr>
        <w:pStyle w:val="ListParagraph"/>
        <w:spacing w:line="480" w:lineRule="auto"/>
        <w:ind w:left="1440"/>
        <w:rPr>
          <w:rFonts w:ascii="Times New Roman" w:hAnsi="Times New Roman" w:cs="Times New Roman"/>
          <w:sz w:val="24"/>
          <w:szCs w:val="24"/>
        </w:rPr>
      </w:pPr>
      <w:proofErr w:type="gramStart"/>
      <w:r w:rsidRPr="00740EFE">
        <w:rPr>
          <w:rFonts w:ascii="Times New Roman" w:hAnsi="Times New Roman" w:cs="Times New Roman"/>
          <w:sz w:val="24"/>
          <w:szCs w:val="24"/>
        </w:rPr>
        <w:t>Gambar.</w:t>
      </w:r>
      <w:r w:rsidR="00D77157">
        <w:rPr>
          <w:rFonts w:ascii="Times New Roman" w:hAnsi="Times New Roman" w:cs="Times New Roman"/>
          <w:sz w:val="24"/>
          <w:szCs w:val="24"/>
        </w:rPr>
        <w:t>22</w:t>
      </w:r>
      <w:r w:rsidRPr="00740EFE">
        <w:rPr>
          <w:rFonts w:ascii="Times New Roman" w:hAnsi="Times New Roman" w:cs="Times New Roman"/>
          <w:sz w:val="24"/>
          <w:szCs w:val="24"/>
        </w:rPr>
        <w:t>. Grafik kekasaran rata-rata jenis material pahat.</w:t>
      </w:r>
      <w:proofErr w:type="gramEnd"/>
    </w:p>
    <w:p w:rsidR="008942B7" w:rsidRDefault="008942B7" w:rsidP="008942B7">
      <w:pPr>
        <w:pStyle w:val="ListParagraph"/>
        <w:spacing w:line="480" w:lineRule="auto"/>
        <w:ind w:left="993" w:firstLine="447"/>
        <w:jc w:val="both"/>
        <w:rPr>
          <w:rFonts w:ascii="Times New Roman" w:hAnsi="Times New Roman" w:cs="Times New Roman"/>
          <w:sz w:val="24"/>
          <w:szCs w:val="24"/>
        </w:rPr>
      </w:pPr>
      <w:proofErr w:type="gramStart"/>
      <w:r w:rsidRPr="008942B7">
        <w:rPr>
          <w:rFonts w:ascii="Times New Roman" w:hAnsi="Times New Roman" w:cs="Times New Roman"/>
          <w:sz w:val="24"/>
          <w:szCs w:val="24"/>
        </w:rPr>
        <w:t>Sesuai dengan penelitian yang relevan tentang kekasaran dengan parameter jenis bahan pahat yang dilakukan oleh Aji Wibowo (2010).</w:t>
      </w:r>
      <w:proofErr w:type="gramEnd"/>
      <w:r w:rsidRPr="008942B7">
        <w:rPr>
          <w:rFonts w:ascii="Times New Roman" w:hAnsi="Times New Roman" w:cs="Times New Roman"/>
          <w:sz w:val="24"/>
          <w:szCs w:val="24"/>
        </w:rPr>
        <w:t xml:space="preserve"> Jurusan Teknik Mesin, Universitas Sebelas Maret, yang berjudul “</w:t>
      </w:r>
      <w:r w:rsidRPr="008942B7">
        <w:rPr>
          <w:rFonts w:ascii="Times New Roman" w:hAnsi="Times New Roman" w:cs="Times New Roman"/>
          <w:i/>
          <w:sz w:val="24"/>
          <w:szCs w:val="24"/>
        </w:rPr>
        <w:t>Pengaruh Variasi Kecepatan Putar Spindel Dan Bahan Pahat Terhadap Kehalusan Permukaan Baja EMS 45 Pada Mesin CNC TU-2A Dengan Program Absolut</w:t>
      </w:r>
      <w:r w:rsidRPr="008942B7">
        <w:rPr>
          <w:rFonts w:ascii="Times New Roman" w:hAnsi="Times New Roman" w:cs="Times New Roman"/>
          <w:sz w:val="24"/>
          <w:szCs w:val="24"/>
        </w:rPr>
        <w:t xml:space="preserve">”. </w:t>
      </w:r>
      <w:proofErr w:type="gramStart"/>
      <w:r w:rsidRPr="008942B7">
        <w:rPr>
          <w:rFonts w:ascii="Times New Roman" w:hAnsi="Times New Roman" w:cs="Times New Roman"/>
          <w:sz w:val="24"/>
          <w:szCs w:val="24"/>
        </w:rPr>
        <w:t>Adapun hasil penelitian yang dilakukan yaitu ada pengaruh negatif antara variasi kecepatan spindel terhadap kehalusan permukaan Baja EMS 45, sedangkan bahan pahat memberikan pengaruh yang signifikan terhadap kehalusan permukaan Baja EMS 45.</w:t>
      </w:r>
      <w:proofErr w:type="gramEnd"/>
      <w:r w:rsidRPr="008942B7">
        <w:rPr>
          <w:rFonts w:ascii="Times New Roman" w:hAnsi="Times New Roman" w:cs="Times New Roman"/>
          <w:sz w:val="24"/>
          <w:szCs w:val="24"/>
        </w:rPr>
        <w:t xml:space="preserve"> Hal ini dibuktikan oleh analisis data statistic yang menyatakan bahwa F</w:t>
      </w:r>
      <w:r w:rsidRPr="008942B7">
        <w:rPr>
          <w:rFonts w:ascii="Times New Roman" w:hAnsi="Times New Roman" w:cs="Times New Roman"/>
          <w:sz w:val="24"/>
          <w:szCs w:val="24"/>
          <w:vertAlign w:val="subscript"/>
        </w:rPr>
        <w:t>obs</w:t>
      </w:r>
      <w:r w:rsidRPr="008942B7">
        <w:rPr>
          <w:rFonts w:ascii="Times New Roman" w:hAnsi="Times New Roman" w:cs="Times New Roman"/>
          <w:sz w:val="24"/>
          <w:szCs w:val="24"/>
        </w:rPr>
        <w:t xml:space="preserve"> = 13</w:t>
      </w:r>
      <w:proofErr w:type="gramStart"/>
      <w:r w:rsidRPr="008942B7">
        <w:rPr>
          <w:rFonts w:ascii="Times New Roman" w:hAnsi="Times New Roman" w:cs="Times New Roman"/>
          <w:sz w:val="24"/>
          <w:szCs w:val="24"/>
        </w:rPr>
        <w:t>,06</w:t>
      </w:r>
      <w:proofErr w:type="gramEnd"/>
      <w:r w:rsidRPr="008942B7">
        <w:rPr>
          <w:rFonts w:ascii="Times New Roman" w:hAnsi="Times New Roman" w:cs="Times New Roman"/>
          <w:sz w:val="24"/>
          <w:szCs w:val="24"/>
        </w:rPr>
        <w:t xml:space="preserve"> lebih besar dari F</w:t>
      </w:r>
      <w:r w:rsidRPr="008942B7">
        <w:rPr>
          <w:rFonts w:ascii="Times New Roman" w:hAnsi="Times New Roman" w:cs="Times New Roman"/>
          <w:sz w:val="24"/>
          <w:szCs w:val="24"/>
          <w:vertAlign w:val="subscript"/>
        </w:rPr>
        <w:t>tabel</w:t>
      </w:r>
      <w:r w:rsidRPr="008942B7">
        <w:rPr>
          <w:rFonts w:ascii="Times New Roman" w:hAnsi="Times New Roman" w:cs="Times New Roman"/>
          <w:sz w:val="24"/>
          <w:szCs w:val="24"/>
        </w:rPr>
        <w:t xml:space="preserve"> = 9,33 pada taraf signifikansi 1%. </w:t>
      </w:r>
    </w:p>
    <w:p w:rsidR="008942B7" w:rsidRPr="008942B7" w:rsidRDefault="008942B7" w:rsidP="008942B7">
      <w:pPr>
        <w:pStyle w:val="ListParagraph"/>
        <w:spacing w:line="480" w:lineRule="auto"/>
        <w:ind w:left="993" w:firstLine="447"/>
        <w:jc w:val="both"/>
        <w:rPr>
          <w:rFonts w:ascii="Times New Roman" w:hAnsi="Times New Roman" w:cs="Times New Roman"/>
          <w:b/>
          <w:sz w:val="24"/>
          <w:szCs w:val="24"/>
        </w:rPr>
      </w:pPr>
      <w:r w:rsidRPr="008942B7">
        <w:rPr>
          <w:rFonts w:ascii="Times New Roman" w:hAnsi="Times New Roman" w:cs="Times New Roman"/>
          <w:sz w:val="24"/>
          <w:szCs w:val="24"/>
        </w:rPr>
        <w:t xml:space="preserve">Dari kedua jenis material pahat yang digunakan untuk menyayat permukaan baja EMS 45 pada proses </w:t>
      </w:r>
      <w:r w:rsidRPr="008942B7">
        <w:rPr>
          <w:rFonts w:ascii="Times New Roman" w:hAnsi="Times New Roman" w:cs="Times New Roman"/>
          <w:i/>
          <w:sz w:val="24"/>
          <w:szCs w:val="24"/>
        </w:rPr>
        <w:t>milling</w:t>
      </w:r>
      <w:r w:rsidRPr="008942B7">
        <w:rPr>
          <w:rFonts w:ascii="Times New Roman" w:hAnsi="Times New Roman" w:cs="Times New Roman"/>
          <w:sz w:val="24"/>
          <w:szCs w:val="24"/>
        </w:rPr>
        <w:t xml:space="preserve">, memiliki ketahanan terhadap </w:t>
      </w:r>
      <w:r w:rsidRPr="008942B7">
        <w:rPr>
          <w:rFonts w:ascii="Times New Roman" w:hAnsi="Times New Roman" w:cs="Times New Roman"/>
          <w:sz w:val="24"/>
          <w:szCs w:val="24"/>
        </w:rPr>
        <w:lastRenderedPageBreak/>
        <w:t xml:space="preserve">panas </w:t>
      </w:r>
      <w:proofErr w:type="gramStart"/>
      <w:r w:rsidRPr="008942B7">
        <w:rPr>
          <w:rFonts w:ascii="Times New Roman" w:hAnsi="Times New Roman" w:cs="Times New Roman"/>
          <w:sz w:val="24"/>
          <w:szCs w:val="24"/>
        </w:rPr>
        <w:t>akan</w:t>
      </w:r>
      <w:proofErr w:type="gramEnd"/>
      <w:r w:rsidRPr="008942B7">
        <w:rPr>
          <w:rFonts w:ascii="Times New Roman" w:hAnsi="Times New Roman" w:cs="Times New Roman"/>
          <w:sz w:val="24"/>
          <w:szCs w:val="24"/>
        </w:rPr>
        <w:t xml:space="preserve"> gesekan yang berbeda. </w:t>
      </w:r>
      <w:proofErr w:type="gramStart"/>
      <w:r w:rsidRPr="008942B7">
        <w:rPr>
          <w:rFonts w:ascii="Times New Roman" w:hAnsi="Times New Roman" w:cs="Times New Roman"/>
          <w:sz w:val="24"/>
          <w:szCs w:val="24"/>
        </w:rPr>
        <w:t>Ketahanan panas terhadap gesekan mempengaruhi performa dari alat potong tersebut.</w:t>
      </w:r>
      <w:proofErr w:type="gramEnd"/>
      <w:r w:rsidRPr="008942B7">
        <w:rPr>
          <w:rFonts w:ascii="Times New Roman" w:hAnsi="Times New Roman" w:cs="Times New Roman"/>
          <w:sz w:val="24"/>
          <w:szCs w:val="24"/>
        </w:rPr>
        <w:t xml:space="preserve"> </w:t>
      </w:r>
      <w:proofErr w:type="gramStart"/>
      <w:r w:rsidRPr="008942B7">
        <w:rPr>
          <w:rFonts w:ascii="Times New Roman" w:hAnsi="Times New Roman" w:cs="Times New Roman"/>
          <w:sz w:val="24"/>
          <w:szCs w:val="24"/>
        </w:rPr>
        <w:t>Setiap jenis material alat potong memiliki unsur paduan bahan yang berbeda-beda yang menghasilkan klasifikasi sifat yang bermacam-macam.</w:t>
      </w:r>
      <w:proofErr w:type="gramEnd"/>
      <w:r w:rsidRPr="008942B7">
        <w:rPr>
          <w:rFonts w:ascii="Times New Roman" w:hAnsi="Times New Roman" w:cs="Times New Roman"/>
          <w:sz w:val="24"/>
          <w:szCs w:val="24"/>
        </w:rPr>
        <w:t xml:space="preserve"> Alat potong karbida terbuat dari serbuk karbida (Nitrida, Oksida) yang dicampur denngan bahan </w:t>
      </w:r>
      <w:r w:rsidRPr="008942B7">
        <w:rPr>
          <w:rFonts w:ascii="Times New Roman" w:hAnsi="Times New Roman" w:cs="Times New Roman"/>
          <w:i/>
          <w:sz w:val="24"/>
          <w:szCs w:val="24"/>
        </w:rPr>
        <w:t>Tungsten</w:t>
      </w:r>
      <w:r w:rsidRPr="008942B7">
        <w:rPr>
          <w:rFonts w:ascii="Times New Roman" w:hAnsi="Times New Roman" w:cs="Times New Roman"/>
          <w:sz w:val="24"/>
          <w:szCs w:val="24"/>
        </w:rPr>
        <w:t xml:space="preserve"> (</w:t>
      </w:r>
      <w:r w:rsidRPr="008942B7">
        <w:rPr>
          <w:rFonts w:ascii="Times New Roman" w:hAnsi="Times New Roman" w:cs="Times New Roman"/>
          <w:i/>
          <w:sz w:val="24"/>
          <w:szCs w:val="24"/>
        </w:rPr>
        <w:t>Wolfram, W</w:t>
      </w:r>
      <w:r w:rsidRPr="008942B7">
        <w:rPr>
          <w:rFonts w:ascii="Times New Roman" w:hAnsi="Times New Roman" w:cs="Times New Roman"/>
          <w:sz w:val="24"/>
          <w:szCs w:val="24"/>
        </w:rPr>
        <w:t xml:space="preserve">), </w:t>
      </w:r>
      <w:r w:rsidRPr="008942B7">
        <w:rPr>
          <w:rFonts w:ascii="Times New Roman" w:hAnsi="Times New Roman" w:cs="Times New Roman"/>
          <w:i/>
          <w:sz w:val="24"/>
          <w:szCs w:val="24"/>
        </w:rPr>
        <w:t>Titanium</w:t>
      </w:r>
      <w:r w:rsidRPr="008942B7">
        <w:rPr>
          <w:rFonts w:ascii="Times New Roman" w:hAnsi="Times New Roman" w:cs="Times New Roman"/>
          <w:sz w:val="24"/>
          <w:szCs w:val="24"/>
        </w:rPr>
        <w:t xml:space="preserve"> (Ti), dan </w:t>
      </w:r>
      <w:r w:rsidRPr="008942B7">
        <w:rPr>
          <w:rFonts w:ascii="Times New Roman" w:hAnsi="Times New Roman" w:cs="Times New Roman"/>
          <w:i/>
          <w:sz w:val="24"/>
          <w:szCs w:val="24"/>
        </w:rPr>
        <w:t>Tantalum</w:t>
      </w:r>
      <w:r w:rsidRPr="008942B7">
        <w:rPr>
          <w:rFonts w:ascii="Times New Roman" w:hAnsi="Times New Roman" w:cs="Times New Roman"/>
          <w:sz w:val="24"/>
          <w:szCs w:val="24"/>
        </w:rPr>
        <w:t xml:space="preserve"> (Ta), sehingga memiliki sifat kekerasan yang tinggi dan tahan panas, </w:t>
      </w:r>
      <w:proofErr w:type="gramStart"/>
      <w:r w:rsidRPr="008942B7">
        <w:rPr>
          <w:rFonts w:ascii="Times New Roman" w:hAnsi="Times New Roman" w:cs="Times New Roman"/>
          <w:sz w:val="24"/>
          <w:szCs w:val="24"/>
        </w:rPr>
        <w:t>akan</w:t>
      </w:r>
      <w:proofErr w:type="gramEnd"/>
      <w:r w:rsidRPr="008942B7">
        <w:rPr>
          <w:rFonts w:ascii="Times New Roman" w:hAnsi="Times New Roman" w:cs="Times New Roman"/>
          <w:sz w:val="24"/>
          <w:szCs w:val="24"/>
        </w:rPr>
        <w:t xml:space="preserve"> tetapi memiliki sifat keuletan yang rendah dan getas. </w:t>
      </w:r>
      <w:proofErr w:type="gramStart"/>
      <w:r w:rsidRPr="008942B7">
        <w:rPr>
          <w:rFonts w:ascii="Times New Roman" w:hAnsi="Times New Roman" w:cs="Times New Roman"/>
          <w:sz w:val="24"/>
          <w:szCs w:val="24"/>
        </w:rPr>
        <w:t xml:space="preserve">Sedangkan alat potong HSS dibuat dari baja paduan kroom (Cr) dan </w:t>
      </w:r>
      <w:r w:rsidRPr="008942B7">
        <w:rPr>
          <w:rFonts w:ascii="Times New Roman" w:hAnsi="Times New Roman" w:cs="Times New Roman"/>
          <w:i/>
          <w:sz w:val="24"/>
          <w:szCs w:val="24"/>
        </w:rPr>
        <w:t>Tungsten</w:t>
      </w:r>
      <w:r w:rsidRPr="008942B7">
        <w:rPr>
          <w:rFonts w:ascii="Times New Roman" w:hAnsi="Times New Roman" w:cs="Times New Roman"/>
          <w:sz w:val="24"/>
          <w:szCs w:val="24"/>
        </w:rPr>
        <w:t xml:space="preserve"> (</w:t>
      </w:r>
      <w:r w:rsidRPr="008942B7">
        <w:rPr>
          <w:rFonts w:ascii="Times New Roman" w:hAnsi="Times New Roman" w:cs="Times New Roman"/>
          <w:i/>
          <w:sz w:val="24"/>
          <w:szCs w:val="24"/>
        </w:rPr>
        <w:t>Wolfram, W</w:t>
      </w:r>
      <w:r w:rsidRPr="008942B7">
        <w:rPr>
          <w:rFonts w:ascii="Times New Roman" w:hAnsi="Times New Roman" w:cs="Times New Roman"/>
          <w:sz w:val="24"/>
          <w:szCs w:val="24"/>
        </w:rPr>
        <w:t>), sehingga memiliki sifat keuletan yang tinggi, namun tingkat kekerasannya rendah.</w:t>
      </w:r>
      <w:proofErr w:type="gramEnd"/>
      <w:r w:rsidRPr="008942B7">
        <w:rPr>
          <w:rFonts w:ascii="Times New Roman" w:hAnsi="Times New Roman" w:cs="Times New Roman"/>
          <w:sz w:val="24"/>
          <w:szCs w:val="24"/>
        </w:rPr>
        <w:t xml:space="preserve"> </w:t>
      </w:r>
      <w:proofErr w:type="gramStart"/>
      <w:r w:rsidRPr="008942B7">
        <w:rPr>
          <w:rFonts w:ascii="Times New Roman" w:hAnsi="Times New Roman" w:cs="Times New Roman"/>
          <w:sz w:val="24"/>
          <w:szCs w:val="24"/>
        </w:rPr>
        <w:t>Dari kedua sifat tersebut jika material memiliki tingkat kekerasan yang tinggi maka material tersebut memiliki tahan panas dan gesekan sehingga performa dalam penyayatan lebih baik.</w:t>
      </w:r>
      <w:proofErr w:type="gramEnd"/>
      <w:r w:rsidRPr="008942B7">
        <w:rPr>
          <w:rFonts w:ascii="Times New Roman" w:hAnsi="Times New Roman" w:cs="Times New Roman"/>
          <w:sz w:val="24"/>
          <w:szCs w:val="24"/>
        </w:rPr>
        <w:t xml:space="preserve"> </w:t>
      </w:r>
      <w:proofErr w:type="gramStart"/>
      <w:r w:rsidRPr="008942B7">
        <w:rPr>
          <w:rFonts w:ascii="Times New Roman" w:hAnsi="Times New Roman" w:cs="Times New Roman"/>
          <w:sz w:val="24"/>
          <w:szCs w:val="24"/>
        </w:rPr>
        <w:t>Ha</w:t>
      </w:r>
      <w:r w:rsidR="00156180">
        <w:rPr>
          <w:rFonts w:ascii="Times New Roman" w:hAnsi="Times New Roman" w:cs="Times New Roman"/>
          <w:sz w:val="24"/>
          <w:szCs w:val="24"/>
        </w:rPr>
        <w:t>l ini ditunjukkan pada gambar .26</w:t>
      </w:r>
      <w:r w:rsidRPr="008942B7">
        <w:rPr>
          <w:rFonts w:ascii="Times New Roman" w:hAnsi="Times New Roman" w:cs="Times New Roman"/>
          <w:sz w:val="24"/>
          <w:szCs w:val="24"/>
        </w:rPr>
        <w:t>.</w:t>
      </w:r>
      <w:proofErr w:type="gramEnd"/>
      <w:r w:rsidRPr="008942B7">
        <w:rPr>
          <w:rFonts w:ascii="Times New Roman" w:hAnsi="Times New Roman" w:cs="Times New Roman"/>
          <w:sz w:val="24"/>
          <w:szCs w:val="24"/>
        </w:rPr>
        <w:t xml:space="preserve"> </w:t>
      </w:r>
      <w:proofErr w:type="gramStart"/>
      <w:r w:rsidRPr="008942B7">
        <w:rPr>
          <w:rFonts w:ascii="Times New Roman" w:hAnsi="Times New Roman" w:cs="Times New Roman"/>
          <w:sz w:val="24"/>
          <w:szCs w:val="24"/>
        </w:rPr>
        <w:t>tentang</w:t>
      </w:r>
      <w:proofErr w:type="gramEnd"/>
      <w:r w:rsidRPr="008942B7">
        <w:rPr>
          <w:rFonts w:ascii="Times New Roman" w:hAnsi="Times New Roman" w:cs="Times New Roman"/>
          <w:sz w:val="24"/>
          <w:szCs w:val="24"/>
        </w:rPr>
        <w:t xml:space="preserve"> grafik kekasaran dan keuletan </w:t>
      </w:r>
      <w:r w:rsidRPr="008942B7">
        <w:rPr>
          <w:rFonts w:ascii="Times New Roman" w:hAnsi="Times New Roman" w:cs="Times New Roman"/>
          <w:i/>
          <w:sz w:val="24"/>
          <w:szCs w:val="24"/>
        </w:rPr>
        <w:t>hard metal</w:t>
      </w:r>
      <w:r w:rsidRPr="008942B7">
        <w:rPr>
          <w:rFonts w:ascii="Times New Roman" w:hAnsi="Times New Roman" w:cs="Times New Roman"/>
          <w:sz w:val="24"/>
          <w:szCs w:val="24"/>
        </w:rPr>
        <w:t xml:space="preserve"> dibandingkan dengan </w:t>
      </w:r>
      <w:r w:rsidRPr="008942B7">
        <w:rPr>
          <w:rFonts w:ascii="Times New Roman" w:hAnsi="Times New Roman" w:cs="Times New Roman"/>
          <w:i/>
          <w:sz w:val="24"/>
          <w:szCs w:val="24"/>
        </w:rPr>
        <w:t>diamond</w:t>
      </w:r>
      <w:r w:rsidRPr="008942B7">
        <w:rPr>
          <w:rFonts w:ascii="Times New Roman" w:hAnsi="Times New Roman" w:cs="Times New Roman"/>
          <w:sz w:val="24"/>
          <w:szCs w:val="24"/>
        </w:rPr>
        <w:t xml:space="preserve"> dan HSS. </w:t>
      </w:r>
      <w:proofErr w:type="gramStart"/>
      <w:r w:rsidRPr="008942B7">
        <w:rPr>
          <w:rFonts w:ascii="Times New Roman" w:hAnsi="Times New Roman" w:cs="Times New Roman"/>
          <w:sz w:val="24"/>
          <w:szCs w:val="24"/>
        </w:rPr>
        <w:t>Klasifikasi sifat material alat potong pada umumnya semakin tinggi kekerasan material, maka semakin tinggi kerapuhan (kegetasan) material tersebut.</w:t>
      </w:r>
      <w:proofErr w:type="gramEnd"/>
      <w:r w:rsidRPr="008942B7">
        <w:rPr>
          <w:rFonts w:ascii="Times New Roman" w:hAnsi="Times New Roman" w:cs="Times New Roman"/>
          <w:sz w:val="24"/>
          <w:szCs w:val="24"/>
        </w:rPr>
        <w:t xml:space="preserve"> Dengan kata lain semakin tinggi kekerasan material maka </w:t>
      </w:r>
      <w:proofErr w:type="gramStart"/>
      <w:r w:rsidRPr="008942B7">
        <w:rPr>
          <w:rFonts w:ascii="Times New Roman" w:hAnsi="Times New Roman" w:cs="Times New Roman"/>
          <w:sz w:val="24"/>
          <w:szCs w:val="24"/>
        </w:rPr>
        <w:t>akan</w:t>
      </w:r>
      <w:proofErr w:type="gramEnd"/>
      <w:r w:rsidRPr="008942B7">
        <w:rPr>
          <w:rFonts w:ascii="Times New Roman" w:hAnsi="Times New Roman" w:cs="Times New Roman"/>
          <w:sz w:val="24"/>
          <w:szCs w:val="24"/>
        </w:rPr>
        <w:t xml:space="preserve"> semakin rendah keuletannya.</w:t>
      </w:r>
    </w:p>
    <w:p w:rsidR="008942B7" w:rsidRDefault="008942B7" w:rsidP="008942B7">
      <w:pPr>
        <w:pStyle w:val="ListParagraph"/>
        <w:numPr>
          <w:ilvl w:val="0"/>
          <w:numId w:val="9"/>
        </w:numPr>
        <w:spacing w:line="480" w:lineRule="auto"/>
        <w:ind w:left="993"/>
        <w:jc w:val="both"/>
        <w:rPr>
          <w:rFonts w:ascii="Times New Roman" w:hAnsi="Times New Roman" w:cs="Times New Roman"/>
          <w:b/>
          <w:sz w:val="24"/>
          <w:szCs w:val="24"/>
        </w:rPr>
      </w:pPr>
      <w:r>
        <w:rPr>
          <w:rFonts w:ascii="Times New Roman" w:hAnsi="Times New Roman" w:cs="Times New Roman"/>
          <w:b/>
          <w:sz w:val="24"/>
          <w:szCs w:val="24"/>
        </w:rPr>
        <w:t>Pengaruh Arah Pemakanan Terhadap Kekasaran Permukaan Baja EMS 45 Pada Proses Milling</w:t>
      </w:r>
    </w:p>
    <w:p w:rsidR="00740EFE" w:rsidRPr="00620999" w:rsidRDefault="002D4347" w:rsidP="002D4347">
      <w:pPr>
        <w:pStyle w:val="ListParagraph"/>
        <w:spacing w:line="480" w:lineRule="auto"/>
        <w:ind w:left="993" w:firstLine="447"/>
        <w:jc w:val="both"/>
        <w:rPr>
          <w:rFonts w:ascii="Times New Roman" w:hAnsi="Times New Roman" w:cs="Times New Roman"/>
          <w:sz w:val="24"/>
          <w:szCs w:val="24"/>
        </w:rPr>
      </w:pPr>
      <w:r>
        <w:rPr>
          <w:rFonts w:ascii="Times New Roman" w:hAnsi="Times New Roman" w:cs="Times New Roman"/>
          <w:sz w:val="24"/>
          <w:szCs w:val="24"/>
        </w:rPr>
        <w:t xml:space="preserve">Selain parameter pemesinan seperti kecepatan </w:t>
      </w:r>
      <w:r w:rsidRPr="002D4347">
        <w:rPr>
          <w:rFonts w:ascii="Times New Roman" w:hAnsi="Times New Roman" w:cs="Times New Roman"/>
          <w:i/>
          <w:sz w:val="24"/>
          <w:szCs w:val="24"/>
        </w:rPr>
        <w:t>spindle, federate</w:t>
      </w:r>
      <w:r>
        <w:rPr>
          <w:rFonts w:ascii="Times New Roman" w:hAnsi="Times New Roman" w:cs="Times New Roman"/>
          <w:sz w:val="24"/>
          <w:szCs w:val="24"/>
        </w:rPr>
        <w:t xml:space="preserve">, perlu adanya variasi parameter yang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untuk mengetahui kualitas permukaan </w:t>
      </w:r>
      <w:r>
        <w:rPr>
          <w:rFonts w:ascii="Times New Roman" w:hAnsi="Times New Roman" w:cs="Times New Roman"/>
          <w:sz w:val="24"/>
          <w:szCs w:val="24"/>
        </w:rPr>
        <w:lastRenderedPageBreak/>
        <w:t xml:space="preserve">benda kerja seperti arah pemakanan. </w:t>
      </w:r>
      <w:proofErr w:type="gramStart"/>
      <w:r w:rsidRPr="008942B7">
        <w:rPr>
          <w:rFonts w:ascii="Times New Roman" w:hAnsi="Times New Roman" w:cs="Times New Roman"/>
          <w:sz w:val="24"/>
          <w:szCs w:val="24"/>
        </w:rPr>
        <w:t xml:space="preserve">Dari analisis data yang diperoleh dapat diketahui bahwa </w:t>
      </w:r>
      <w:r w:rsidR="003D0D59">
        <w:rPr>
          <w:rFonts w:ascii="Times New Roman" w:hAnsi="Times New Roman" w:cs="Times New Roman"/>
          <w:sz w:val="24"/>
          <w:szCs w:val="24"/>
        </w:rPr>
        <w:t>pada Tabel</w:t>
      </w:r>
      <w:r w:rsidRPr="008942B7">
        <w:rPr>
          <w:rFonts w:ascii="Times New Roman" w:hAnsi="Times New Roman" w:cs="Times New Roman"/>
          <w:sz w:val="24"/>
          <w:szCs w:val="24"/>
        </w:rPr>
        <w:t>.</w:t>
      </w:r>
      <w:r w:rsidR="00D77157">
        <w:rPr>
          <w:rFonts w:ascii="Times New Roman" w:hAnsi="Times New Roman" w:cs="Times New Roman"/>
          <w:sz w:val="24"/>
          <w:szCs w:val="24"/>
        </w:rPr>
        <w:t>12</w:t>
      </w:r>
      <w:r w:rsidR="003D0D59">
        <w:rPr>
          <w:rFonts w:ascii="Times New Roman" w:hAnsi="Times New Roman" w:cs="Times New Roman"/>
          <w:sz w:val="24"/>
          <w:szCs w:val="24"/>
        </w:rPr>
        <w:t>.</w:t>
      </w:r>
      <w:proofErr w:type="gramEnd"/>
      <w:r w:rsidR="003D0D59">
        <w:rPr>
          <w:rFonts w:ascii="Times New Roman" w:hAnsi="Times New Roman" w:cs="Times New Roman"/>
          <w:sz w:val="24"/>
          <w:szCs w:val="24"/>
        </w:rPr>
        <w:t xml:space="preserve"> tentang data</w:t>
      </w:r>
      <w:r w:rsidRPr="008942B7">
        <w:rPr>
          <w:rFonts w:ascii="Times New Roman" w:hAnsi="Times New Roman" w:cs="Times New Roman"/>
          <w:sz w:val="24"/>
          <w:szCs w:val="24"/>
        </w:rPr>
        <w:t xml:space="preserve"> rata-rata kekasaran pada pengujian kekasaran pada benda kerja baja EMS 45 dengan variasi </w:t>
      </w:r>
      <w:r w:rsidR="003D0D59">
        <w:rPr>
          <w:rFonts w:ascii="Times New Roman" w:hAnsi="Times New Roman" w:cs="Times New Roman"/>
          <w:sz w:val="24"/>
          <w:szCs w:val="24"/>
        </w:rPr>
        <w:t>arah pemakanan</w:t>
      </w:r>
      <w:r w:rsidRPr="008942B7">
        <w:rPr>
          <w:rFonts w:ascii="Times New Roman" w:hAnsi="Times New Roman" w:cs="Times New Roman"/>
          <w:sz w:val="24"/>
          <w:szCs w:val="24"/>
        </w:rPr>
        <w:t xml:space="preserve"> diantaranya </w:t>
      </w:r>
      <w:r w:rsidR="003D0D59">
        <w:rPr>
          <w:rFonts w:ascii="Times New Roman" w:hAnsi="Times New Roman" w:cs="Times New Roman"/>
          <w:sz w:val="24"/>
          <w:szCs w:val="24"/>
        </w:rPr>
        <w:t xml:space="preserve">pemakanan searah </w:t>
      </w:r>
      <w:r w:rsidR="003D0D59" w:rsidRPr="003D0D59">
        <w:rPr>
          <w:rFonts w:ascii="Times New Roman" w:hAnsi="Times New Roman" w:cs="Times New Roman"/>
          <w:sz w:val="24"/>
          <w:szCs w:val="24"/>
        </w:rPr>
        <w:t>90</w:t>
      </w:r>
      <w:r w:rsidR="003D0D59">
        <w:rPr>
          <w:rFonts w:ascii="Times New Roman" w:hAnsi="Times New Roman" w:cs="Times New Roman"/>
          <w:sz w:val="24"/>
          <w:szCs w:val="24"/>
          <w:vertAlign w:val="superscript"/>
        </w:rPr>
        <w:t>o</w:t>
      </w:r>
      <w:r w:rsidR="003D0D59">
        <w:rPr>
          <w:rFonts w:ascii="Times New Roman" w:hAnsi="Times New Roman" w:cs="Times New Roman"/>
          <w:sz w:val="24"/>
          <w:szCs w:val="24"/>
        </w:rPr>
        <w:t xml:space="preserve"> </w:t>
      </w:r>
      <w:r w:rsidRPr="003D0D59">
        <w:rPr>
          <w:rFonts w:ascii="Times New Roman" w:hAnsi="Times New Roman" w:cs="Times New Roman"/>
          <w:sz w:val="24"/>
          <w:szCs w:val="24"/>
        </w:rPr>
        <w:t>menghasilkan</w:t>
      </w:r>
      <w:r w:rsidRPr="008942B7">
        <w:rPr>
          <w:rFonts w:ascii="Times New Roman" w:hAnsi="Times New Roman" w:cs="Times New Roman"/>
          <w:sz w:val="24"/>
          <w:szCs w:val="24"/>
        </w:rPr>
        <w:t xml:space="preserve"> nilai k</w:t>
      </w:r>
      <w:r w:rsidR="003D0D59">
        <w:rPr>
          <w:rFonts w:ascii="Times New Roman" w:hAnsi="Times New Roman" w:cs="Times New Roman"/>
          <w:sz w:val="24"/>
          <w:szCs w:val="24"/>
        </w:rPr>
        <w:t xml:space="preserve">ekasaran rata-rata sebesar </w:t>
      </w:r>
      <w:r w:rsidR="00EB1779">
        <w:rPr>
          <w:rFonts w:ascii="Times New Roman" w:hAnsi="Times New Roman" w:cs="Times New Roman"/>
          <w:sz w:val="24"/>
          <w:szCs w:val="24"/>
        </w:rPr>
        <w:t>1,297</w:t>
      </w:r>
      <w:r w:rsidR="003D0D59">
        <w:rPr>
          <w:rFonts w:ascii="Times New Roman" w:hAnsi="Times New Roman" w:cs="Times New Roman"/>
          <w:sz w:val="24"/>
          <w:szCs w:val="24"/>
        </w:rPr>
        <w:t xml:space="preserve"> µm, pemakanan searah 45</w:t>
      </w:r>
      <w:r w:rsidR="003D0D59">
        <w:rPr>
          <w:rFonts w:ascii="Times New Roman" w:hAnsi="Times New Roman" w:cs="Times New Roman"/>
          <w:sz w:val="24"/>
          <w:szCs w:val="24"/>
          <w:vertAlign w:val="superscript"/>
        </w:rPr>
        <w:t>o</w:t>
      </w:r>
      <w:r w:rsidR="003D0D59">
        <w:rPr>
          <w:rFonts w:ascii="Times New Roman" w:hAnsi="Times New Roman" w:cs="Times New Roman"/>
          <w:sz w:val="24"/>
          <w:szCs w:val="24"/>
        </w:rPr>
        <w:t xml:space="preserve"> </w:t>
      </w:r>
      <w:r w:rsidRPr="008942B7">
        <w:rPr>
          <w:rFonts w:ascii="Times New Roman" w:hAnsi="Times New Roman" w:cs="Times New Roman"/>
          <w:sz w:val="24"/>
          <w:szCs w:val="24"/>
        </w:rPr>
        <w:t xml:space="preserve"> menghasilkan nilai kekasaran rata-rat</w:t>
      </w:r>
      <w:r w:rsidR="003D0D59">
        <w:rPr>
          <w:rFonts w:ascii="Times New Roman" w:hAnsi="Times New Roman" w:cs="Times New Roman"/>
          <w:sz w:val="24"/>
          <w:szCs w:val="24"/>
        </w:rPr>
        <w:t xml:space="preserve">a sebesar </w:t>
      </w:r>
      <w:r w:rsidR="00EB1779">
        <w:rPr>
          <w:rFonts w:ascii="Times New Roman" w:hAnsi="Times New Roman" w:cs="Times New Roman"/>
          <w:sz w:val="24"/>
          <w:szCs w:val="24"/>
        </w:rPr>
        <w:t>1,156</w:t>
      </w:r>
      <w:r w:rsidR="003D0D59">
        <w:rPr>
          <w:rFonts w:ascii="Times New Roman" w:hAnsi="Times New Roman" w:cs="Times New Roman"/>
          <w:sz w:val="24"/>
          <w:szCs w:val="24"/>
        </w:rPr>
        <w:t xml:space="preserve"> µm, dan pemakanan berputar sumbu Z </w:t>
      </w:r>
      <w:r w:rsidR="003D0D59" w:rsidRPr="008942B7">
        <w:rPr>
          <w:rFonts w:ascii="Times New Roman" w:hAnsi="Times New Roman" w:cs="Times New Roman"/>
          <w:sz w:val="24"/>
          <w:szCs w:val="24"/>
        </w:rPr>
        <w:t xml:space="preserve"> menghasilkan nilai kekasaran rata-rat</w:t>
      </w:r>
      <w:r w:rsidR="003D0D59">
        <w:rPr>
          <w:rFonts w:ascii="Times New Roman" w:hAnsi="Times New Roman" w:cs="Times New Roman"/>
          <w:sz w:val="24"/>
          <w:szCs w:val="24"/>
        </w:rPr>
        <w:t xml:space="preserve">a sebesar </w:t>
      </w:r>
      <w:r w:rsidR="00EB1779">
        <w:rPr>
          <w:rFonts w:ascii="Times New Roman" w:hAnsi="Times New Roman" w:cs="Times New Roman"/>
          <w:sz w:val="24"/>
          <w:szCs w:val="24"/>
        </w:rPr>
        <w:t>1,495</w:t>
      </w:r>
      <w:r w:rsidR="003D0D59">
        <w:rPr>
          <w:rFonts w:ascii="Times New Roman" w:hAnsi="Times New Roman" w:cs="Times New Roman"/>
          <w:sz w:val="24"/>
          <w:szCs w:val="24"/>
        </w:rPr>
        <w:t xml:space="preserve"> µm.</w:t>
      </w:r>
      <w:r w:rsidR="00CC289D">
        <w:rPr>
          <w:rFonts w:ascii="Times New Roman" w:hAnsi="Times New Roman" w:cs="Times New Roman"/>
          <w:sz w:val="24"/>
          <w:szCs w:val="24"/>
        </w:rPr>
        <w:t xml:space="preserve"> </w:t>
      </w:r>
      <w:r w:rsidR="00620999">
        <w:rPr>
          <w:rFonts w:ascii="Times New Roman" w:hAnsi="Times New Roman" w:cs="Times New Roman"/>
          <w:sz w:val="24"/>
          <w:szCs w:val="24"/>
        </w:rPr>
        <w:t xml:space="preserve">Arah pemakanan dalam proses penyayatan memberikan pengaruh yang signifikan. </w:t>
      </w:r>
      <w:proofErr w:type="gramStart"/>
      <w:r w:rsidR="00620999">
        <w:rPr>
          <w:rFonts w:ascii="Times New Roman" w:hAnsi="Times New Roman" w:cs="Times New Roman"/>
          <w:sz w:val="24"/>
          <w:szCs w:val="24"/>
        </w:rPr>
        <w:t xml:space="preserve">Sesuai dengan penelitian yang dilakukan oleh Zulhendri, dkk (2007) yang berjudul “Analisa pengaruh tipe pahat dan arah pemakanan permukaan berkontur pada pemesinan </w:t>
      </w:r>
      <w:r w:rsidR="00620999" w:rsidRPr="00620999">
        <w:rPr>
          <w:rFonts w:ascii="Times New Roman" w:hAnsi="Times New Roman" w:cs="Times New Roman"/>
          <w:i/>
          <w:sz w:val="24"/>
          <w:szCs w:val="24"/>
        </w:rPr>
        <w:t>milling</w:t>
      </w:r>
      <w:r w:rsidR="00620999">
        <w:rPr>
          <w:rFonts w:ascii="Times New Roman" w:hAnsi="Times New Roman" w:cs="Times New Roman"/>
          <w:sz w:val="24"/>
          <w:szCs w:val="24"/>
        </w:rPr>
        <w:t>”.</w:t>
      </w:r>
      <w:proofErr w:type="gramEnd"/>
      <w:r w:rsidR="00620999">
        <w:rPr>
          <w:rFonts w:ascii="Times New Roman" w:hAnsi="Times New Roman" w:cs="Times New Roman"/>
          <w:sz w:val="24"/>
          <w:szCs w:val="24"/>
        </w:rPr>
        <w:t xml:space="preserve"> </w:t>
      </w:r>
      <w:proofErr w:type="gramStart"/>
      <w:r w:rsidR="00620999">
        <w:rPr>
          <w:rFonts w:ascii="Times New Roman" w:hAnsi="Times New Roman" w:cs="Times New Roman"/>
          <w:sz w:val="24"/>
          <w:szCs w:val="24"/>
        </w:rPr>
        <w:t xml:space="preserve">Adapun hasil penelitiannya adalah arah pemakanan berpengaruh terhadap </w:t>
      </w:r>
      <w:r w:rsidR="00620999" w:rsidRPr="00620999">
        <w:rPr>
          <w:rFonts w:ascii="Times New Roman" w:hAnsi="Times New Roman" w:cs="Times New Roman"/>
          <w:i/>
          <w:sz w:val="24"/>
          <w:szCs w:val="24"/>
        </w:rPr>
        <w:t>roughness</w:t>
      </w:r>
      <w:r w:rsidR="00620999">
        <w:rPr>
          <w:rFonts w:ascii="Times New Roman" w:hAnsi="Times New Roman" w:cs="Times New Roman"/>
          <w:sz w:val="24"/>
          <w:szCs w:val="24"/>
        </w:rPr>
        <w:t xml:space="preserve">, dimana arah pemakanan finishing yang sejajar dengan arah </w:t>
      </w:r>
      <w:r w:rsidR="00620999" w:rsidRPr="005D380F">
        <w:rPr>
          <w:rFonts w:ascii="Times New Roman" w:hAnsi="Times New Roman" w:cs="Times New Roman"/>
          <w:i/>
          <w:sz w:val="24"/>
          <w:szCs w:val="24"/>
        </w:rPr>
        <w:t>roughing,</w:t>
      </w:r>
      <w:r w:rsidR="00620999">
        <w:rPr>
          <w:rFonts w:ascii="Times New Roman" w:hAnsi="Times New Roman" w:cs="Times New Roman"/>
          <w:sz w:val="24"/>
          <w:szCs w:val="24"/>
        </w:rPr>
        <w:t xml:space="preserve"> menghasilkan </w:t>
      </w:r>
      <w:r w:rsidR="00620999" w:rsidRPr="005D380F">
        <w:rPr>
          <w:rFonts w:ascii="Times New Roman" w:hAnsi="Times New Roman" w:cs="Times New Roman"/>
          <w:i/>
          <w:sz w:val="24"/>
          <w:szCs w:val="24"/>
        </w:rPr>
        <w:t>roughness</w:t>
      </w:r>
      <w:r w:rsidR="00620999">
        <w:rPr>
          <w:rFonts w:ascii="Times New Roman" w:hAnsi="Times New Roman" w:cs="Times New Roman"/>
          <w:sz w:val="24"/>
          <w:szCs w:val="24"/>
        </w:rPr>
        <w:t xml:space="preserve"> yang lebih halus dibandingkan dengan arah melintang.</w:t>
      </w:r>
      <w:proofErr w:type="gramEnd"/>
      <w:r w:rsidR="005D380F">
        <w:rPr>
          <w:rFonts w:ascii="Times New Roman" w:hAnsi="Times New Roman" w:cs="Times New Roman"/>
          <w:sz w:val="24"/>
          <w:szCs w:val="24"/>
        </w:rPr>
        <w:t xml:space="preserve"> </w:t>
      </w:r>
      <w:proofErr w:type="gramStart"/>
      <w:r w:rsidR="005D380F">
        <w:rPr>
          <w:rFonts w:ascii="Times New Roman" w:hAnsi="Times New Roman" w:cs="Times New Roman"/>
          <w:sz w:val="24"/>
          <w:szCs w:val="24"/>
        </w:rPr>
        <w:t xml:space="preserve">Kemudian kombinasi pada perlakuan yang menghasilkan </w:t>
      </w:r>
      <w:r w:rsidR="005D380F" w:rsidRPr="005D380F">
        <w:rPr>
          <w:rFonts w:ascii="Times New Roman" w:hAnsi="Times New Roman" w:cs="Times New Roman"/>
          <w:i/>
          <w:sz w:val="24"/>
          <w:szCs w:val="24"/>
        </w:rPr>
        <w:t>roughness</w:t>
      </w:r>
      <w:r w:rsidR="005D380F">
        <w:rPr>
          <w:rFonts w:ascii="Times New Roman" w:hAnsi="Times New Roman" w:cs="Times New Roman"/>
          <w:sz w:val="24"/>
          <w:szCs w:val="24"/>
        </w:rPr>
        <w:t xml:space="preserve"> yang paling halus adalah pahat </w:t>
      </w:r>
      <w:r w:rsidR="005D380F" w:rsidRPr="005D380F">
        <w:rPr>
          <w:rFonts w:ascii="Times New Roman" w:hAnsi="Times New Roman" w:cs="Times New Roman"/>
          <w:i/>
          <w:sz w:val="24"/>
          <w:szCs w:val="24"/>
        </w:rPr>
        <w:t>roughing flat</w:t>
      </w:r>
      <w:r w:rsidR="005D380F">
        <w:rPr>
          <w:rFonts w:ascii="Times New Roman" w:hAnsi="Times New Roman" w:cs="Times New Roman"/>
          <w:sz w:val="24"/>
          <w:szCs w:val="24"/>
        </w:rPr>
        <w:t xml:space="preserve"> pahat </w:t>
      </w:r>
      <w:r w:rsidR="005D380F" w:rsidRPr="005D380F">
        <w:rPr>
          <w:rFonts w:ascii="Times New Roman" w:hAnsi="Times New Roman" w:cs="Times New Roman"/>
          <w:i/>
          <w:sz w:val="24"/>
          <w:szCs w:val="24"/>
        </w:rPr>
        <w:t>finishing balnose</w:t>
      </w:r>
      <w:r w:rsidR="005D380F">
        <w:rPr>
          <w:rFonts w:ascii="Times New Roman" w:hAnsi="Times New Roman" w:cs="Times New Roman"/>
          <w:sz w:val="24"/>
          <w:szCs w:val="24"/>
        </w:rPr>
        <w:t xml:space="preserve"> dan arah pemakanan searah </w:t>
      </w:r>
      <w:r w:rsidR="005D380F" w:rsidRPr="005D380F">
        <w:rPr>
          <w:rFonts w:ascii="Times New Roman" w:hAnsi="Times New Roman" w:cs="Times New Roman"/>
          <w:i/>
          <w:sz w:val="24"/>
          <w:szCs w:val="24"/>
        </w:rPr>
        <w:t>roughing</w:t>
      </w:r>
      <w:r w:rsidR="005D380F">
        <w:rPr>
          <w:rFonts w:ascii="Times New Roman" w:hAnsi="Times New Roman" w:cs="Times New Roman"/>
          <w:sz w:val="24"/>
          <w:szCs w:val="24"/>
        </w:rPr>
        <w:t>.</w:t>
      </w:r>
      <w:proofErr w:type="gramEnd"/>
      <w:r w:rsidR="005D380F">
        <w:rPr>
          <w:rFonts w:ascii="Times New Roman" w:hAnsi="Times New Roman" w:cs="Times New Roman"/>
          <w:sz w:val="24"/>
          <w:szCs w:val="24"/>
        </w:rPr>
        <w:t xml:space="preserve"> </w:t>
      </w:r>
      <w:proofErr w:type="gramStart"/>
      <w:r w:rsidR="005D380F">
        <w:rPr>
          <w:rFonts w:ascii="Times New Roman" w:hAnsi="Times New Roman" w:cs="Times New Roman"/>
          <w:sz w:val="24"/>
          <w:szCs w:val="24"/>
        </w:rPr>
        <w:t>Dari penelitian tersebut menitik beratkan pada bidang yang berkontur seperti lengkungan benda kerja dengan kedalaman tertentu.</w:t>
      </w:r>
      <w:proofErr w:type="gramEnd"/>
      <w:r w:rsidR="005D380F">
        <w:rPr>
          <w:rFonts w:ascii="Times New Roman" w:hAnsi="Times New Roman" w:cs="Times New Roman"/>
          <w:sz w:val="24"/>
          <w:szCs w:val="24"/>
        </w:rPr>
        <w:t xml:space="preserve"> </w:t>
      </w:r>
      <w:proofErr w:type="gramStart"/>
      <w:r w:rsidR="005D380F">
        <w:rPr>
          <w:rFonts w:ascii="Times New Roman" w:hAnsi="Times New Roman" w:cs="Times New Roman"/>
          <w:sz w:val="24"/>
          <w:szCs w:val="24"/>
        </w:rPr>
        <w:t>Berikut adalah grafik hasil pengujian kekasaran permukaan baja EMS 45</w:t>
      </w:r>
      <w:r w:rsidR="006A6398">
        <w:rPr>
          <w:rFonts w:ascii="Times New Roman" w:hAnsi="Times New Roman" w:cs="Times New Roman"/>
          <w:sz w:val="24"/>
          <w:szCs w:val="24"/>
        </w:rPr>
        <w:t xml:space="preserve"> pada sudut permukaan 0</w:t>
      </w:r>
      <w:r w:rsidR="006A6398">
        <w:rPr>
          <w:rFonts w:ascii="Times New Roman" w:hAnsi="Times New Roman" w:cs="Times New Roman"/>
          <w:sz w:val="24"/>
          <w:szCs w:val="24"/>
          <w:vertAlign w:val="superscript"/>
        </w:rPr>
        <w:t>o</w:t>
      </w:r>
      <w:r w:rsidR="006A6398">
        <w:rPr>
          <w:rFonts w:ascii="Times New Roman" w:hAnsi="Times New Roman" w:cs="Times New Roman"/>
          <w:sz w:val="24"/>
          <w:szCs w:val="24"/>
        </w:rPr>
        <w:t xml:space="preserve"> (datar)</w:t>
      </w:r>
      <w:r w:rsidR="005D380F">
        <w:rPr>
          <w:rFonts w:ascii="Times New Roman" w:hAnsi="Times New Roman" w:cs="Times New Roman"/>
          <w:sz w:val="24"/>
          <w:szCs w:val="24"/>
        </w:rPr>
        <w:t xml:space="preserve"> dengan variasi arah pemakanan.</w:t>
      </w:r>
      <w:proofErr w:type="gramEnd"/>
    </w:p>
    <w:p w:rsidR="00740EFE" w:rsidRPr="00740EFE" w:rsidRDefault="00740EFE" w:rsidP="00740EFE">
      <w:pPr>
        <w:pStyle w:val="ListParagraph"/>
        <w:ind w:left="1440"/>
        <w:rPr>
          <w:rFonts w:ascii="Times New Roman" w:hAnsi="Times New Roman" w:cs="Times New Roman"/>
          <w:sz w:val="24"/>
          <w:szCs w:val="24"/>
        </w:rPr>
      </w:pPr>
      <w:r>
        <w:rPr>
          <w:noProof/>
        </w:rPr>
        <w:lastRenderedPageBreak/>
        <w:drawing>
          <wp:inline distT="0" distB="0" distL="0" distR="0" wp14:anchorId="7485BCDB" wp14:editId="49AB1B96">
            <wp:extent cx="3975100" cy="2425700"/>
            <wp:effectExtent l="0" t="0" r="25400" b="1270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40EFE" w:rsidRPr="00740EFE" w:rsidRDefault="00D77157" w:rsidP="00835FEA">
      <w:pPr>
        <w:pStyle w:val="ListParagraph"/>
        <w:spacing w:line="480" w:lineRule="auto"/>
        <w:ind w:left="1440"/>
        <w:rPr>
          <w:rFonts w:ascii="Times New Roman" w:hAnsi="Times New Roman" w:cs="Times New Roman"/>
          <w:sz w:val="24"/>
          <w:szCs w:val="24"/>
        </w:rPr>
      </w:pPr>
      <w:proofErr w:type="gramStart"/>
      <w:r>
        <w:rPr>
          <w:rFonts w:ascii="Times New Roman" w:hAnsi="Times New Roman" w:cs="Times New Roman"/>
          <w:sz w:val="24"/>
          <w:szCs w:val="24"/>
        </w:rPr>
        <w:t>Gambar.23</w:t>
      </w:r>
      <w:r w:rsidR="00740EFE" w:rsidRPr="00740EFE">
        <w:rPr>
          <w:rFonts w:ascii="Times New Roman" w:hAnsi="Times New Roman" w:cs="Times New Roman"/>
          <w:sz w:val="24"/>
          <w:szCs w:val="24"/>
        </w:rPr>
        <w:t>. Grafik kekasaran rata-rata variasi arah pemakanan.</w:t>
      </w:r>
      <w:proofErr w:type="gramEnd"/>
    </w:p>
    <w:p w:rsidR="005D380F" w:rsidRPr="00CF0BEB" w:rsidRDefault="005D380F" w:rsidP="00835FEA">
      <w:pPr>
        <w:pStyle w:val="ListParagraph"/>
        <w:spacing w:line="480" w:lineRule="auto"/>
        <w:ind w:left="993" w:firstLine="447"/>
        <w:jc w:val="both"/>
        <w:rPr>
          <w:rFonts w:ascii="Times New Roman" w:hAnsi="Times New Roman" w:cs="Times New Roman"/>
          <w:sz w:val="24"/>
          <w:szCs w:val="24"/>
        </w:rPr>
      </w:pPr>
      <w:r>
        <w:rPr>
          <w:rFonts w:ascii="Times New Roman" w:hAnsi="Times New Roman" w:cs="Times New Roman"/>
          <w:sz w:val="24"/>
          <w:szCs w:val="24"/>
        </w:rPr>
        <w:t>Dari grafik tersebut diatas dapat disimpulkan bahwa dari ketiga variasi arah pemakanan yang memiliki nilai kekasaran yang paling rendah yaitu pemakanan searah</w:t>
      </w:r>
      <w:r w:rsidR="000567A1">
        <w:rPr>
          <w:rFonts w:ascii="Times New Roman" w:hAnsi="Times New Roman" w:cs="Times New Roman"/>
          <w:sz w:val="24"/>
          <w:szCs w:val="24"/>
        </w:rPr>
        <w:t xml:space="preserve"> 45</w:t>
      </w:r>
      <w:r w:rsidR="000567A1">
        <w:rPr>
          <w:rFonts w:ascii="Times New Roman" w:hAnsi="Times New Roman" w:cs="Times New Roman"/>
          <w:sz w:val="24"/>
          <w:szCs w:val="24"/>
          <w:vertAlign w:val="superscript"/>
        </w:rPr>
        <w:t>o</w:t>
      </w:r>
      <w:r w:rsidR="000567A1">
        <w:rPr>
          <w:rFonts w:ascii="Times New Roman" w:hAnsi="Times New Roman" w:cs="Times New Roman"/>
          <w:sz w:val="24"/>
          <w:szCs w:val="24"/>
        </w:rPr>
        <w:t>, dan arah pemakanan yang memiliki nilai kekasaran yang besar ditunjukan pada pemakanan berputar sumbu Z.</w:t>
      </w:r>
      <w:r w:rsidR="00CF0BEB">
        <w:rPr>
          <w:rFonts w:ascii="Times New Roman" w:hAnsi="Times New Roman" w:cs="Times New Roman"/>
          <w:sz w:val="24"/>
          <w:szCs w:val="24"/>
        </w:rPr>
        <w:t xml:space="preserve"> Jadi besarnya sudut gerak alat potong yang dihasilkan pada permukaan mempengaruhi kekasaran. Semakin kecil sudut bidang permukaan yang dihasilkan pada proses </w:t>
      </w:r>
      <w:r w:rsidR="00CF0BEB" w:rsidRPr="00CF0BEB">
        <w:rPr>
          <w:rFonts w:ascii="Times New Roman" w:hAnsi="Times New Roman" w:cs="Times New Roman"/>
          <w:i/>
          <w:sz w:val="24"/>
          <w:szCs w:val="24"/>
        </w:rPr>
        <w:t>face milling</w:t>
      </w:r>
      <w:r w:rsidR="00CF0BEB">
        <w:rPr>
          <w:rFonts w:ascii="Times New Roman" w:hAnsi="Times New Roman" w:cs="Times New Roman"/>
          <w:sz w:val="24"/>
          <w:szCs w:val="24"/>
        </w:rPr>
        <w:t>, maka semakin kecil nilai kekasaran yang dihasilkan.</w:t>
      </w:r>
    </w:p>
    <w:p w:rsidR="002D4347" w:rsidRDefault="00CC289D" w:rsidP="00835FEA">
      <w:pPr>
        <w:pStyle w:val="ListParagraph"/>
        <w:spacing w:line="480" w:lineRule="auto"/>
        <w:ind w:left="993" w:firstLine="447"/>
        <w:jc w:val="both"/>
        <w:rPr>
          <w:rFonts w:ascii="Times New Roman" w:hAnsi="Times New Roman" w:cs="Times New Roman"/>
          <w:sz w:val="24"/>
          <w:szCs w:val="24"/>
        </w:rPr>
      </w:pPr>
      <w:r w:rsidRPr="008942B7">
        <w:rPr>
          <w:rFonts w:ascii="Times New Roman" w:hAnsi="Times New Roman" w:cs="Times New Roman"/>
          <w:sz w:val="24"/>
          <w:szCs w:val="24"/>
        </w:rPr>
        <w:t xml:space="preserve">Sesuai dengan penelitian yang relevan tentang kekasaran dengan parameter </w:t>
      </w:r>
      <w:r>
        <w:rPr>
          <w:rFonts w:ascii="Times New Roman" w:hAnsi="Times New Roman" w:cs="Times New Roman"/>
          <w:sz w:val="24"/>
          <w:szCs w:val="24"/>
        </w:rPr>
        <w:t>arah pemakanan</w:t>
      </w:r>
      <w:r w:rsidRPr="008942B7">
        <w:rPr>
          <w:rFonts w:ascii="Times New Roman" w:hAnsi="Times New Roman" w:cs="Times New Roman"/>
          <w:sz w:val="24"/>
          <w:szCs w:val="24"/>
        </w:rPr>
        <w:t xml:space="preserve"> yang dilakukan oleh</w:t>
      </w:r>
      <w:r w:rsidR="0094310E">
        <w:rPr>
          <w:rFonts w:ascii="Times New Roman" w:hAnsi="Times New Roman" w:cs="Times New Roman"/>
          <w:sz w:val="24"/>
          <w:szCs w:val="24"/>
        </w:rPr>
        <w:t xml:space="preserve"> </w:t>
      </w:r>
      <w:r w:rsidR="00620999">
        <w:rPr>
          <w:rFonts w:ascii="Times New Roman" w:hAnsi="Times New Roman" w:cs="Times New Roman"/>
          <w:sz w:val="24"/>
          <w:szCs w:val="24"/>
        </w:rPr>
        <w:t>Imam Syafa’at, M. Abdul Wahid dan S.M. Bondan Respati (2016), Jurnal Penelitian Momentum, Vol. 12, No. 1, Hal. 1- 8, yang berjudul “</w:t>
      </w:r>
      <w:r w:rsidR="00620999" w:rsidRPr="002057D5">
        <w:rPr>
          <w:rFonts w:ascii="Times New Roman" w:hAnsi="Times New Roman" w:cs="Times New Roman"/>
          <w:i/>
          <w:sz w:val="24"/>
          <w:szCs w:val="24"/>
        </w:rPr>
        <w:t>Pengaruh Arah Pemakanan dan Sudut Permukaan Bidang Kerja Terhadap Kekasaran Permukaan Material S45C Pada Mesin Frais CNC Menggunakan Ballnose Endmill</w:t>
      </w:r>
      <w:r w:rsidR="00620999">
        <w:rPr>
          <w:rFonts w:ascii="Times New Roman" w:hAnsi="Times New Roman" w:cs="Times New Roman"/>
          <w:sz w:val="24"/>
          <w:szCs w:val="24"/>
        </w:rPr>
        <w:t>”.</w:t>
      </w:r>
      <w:r w:rsidR="00CF0BEB">
        <w:rPr>
          <w:rFonts w:ascii="Times New Roman" w:hAnsi="Times New Roman" w:cs="Times New Roman"/>
          <w:sz w:val="24"/>
          <w:szCs w:val="24"/>
        </w:rPr>
        <w:t xml:space="preserve"> Terdapat tiga variasi arah pemakanan yaitu searah 90</w:t>
      </w:r>
      <w:r w:rsidR="00CF0BEB">
        <w:rPr>
          <w:rFonts w:ascii="Times New Roman" w:hAnsi="Times New Roman" w:cs="Times New Roman"/>
          <w:sz w:val="24"/>
          <w:szCs w:val="24"/>
          <w:vertAlign w:val="superscript"/>
        </w:rPr>
        <w:t>o</w:t>
      </w:r>
      <w:r w:rsidR="00CF0BEB">
        <w:rPr>
          <w:rFonts w:ascii="Times New Roman" w:hAnsi="Times New Roman" w:cs="Times New Roman"/>
          <w:sz w:val="24"/>
          <w:szCs w:val="24"/>
        </w:rPr>
        <w:t>, searah 45</w:t>
      </w:r>
      <w:r w:rsidR="00CF0BEB">
        <w:rPr>
          <w:rFonts w:ascii="Times New Roman" w:hAnsi="Times New Roman" w:cs="Times New Roman"/>
          <w:sz w:val="24"/>
          <w:szCs w:val="24"/>
          <w:vertAlign w:val="superscript"/>
        </w:rPr>
        <w:t>o</w:t>
      </w:r>
      <w:r w:rsidR="00CF0BEB">
        <w:rPr>
          <w:rFonts w:ascii="Times New Roman" w:hAnsi="Times New Roman" w:cs="Times New Roman"/>
          <w:sz w:val="24"/>
          <w:szCs w:val="24"/>
        </w:rPr>
        <w:t xml:space="preserve"> dan berputar </w:t>
      </w:r>
      <w:r w:rsidR="00CF0BEB">
        <w:rPr>
          <w:rFonts w:ascii="Times New Roman" w:hAnsi="Times New Roman" w:cs="Times New Roman"/>
          <w:sz w:val="24"/>
          <w:szCs w:val="24"/>
        </w:rPr>
        <w:lastRenderedPageBreak/>
        <w:t>sumbu Z</w:t>
      </w:r>
      <w:r w:rsidR="00625F8A">
        <w:rPr>
          <w:rFonts w:ascii="Times New Roman" w:hAnsi="Times New Roman" w:cs="Times New Roman"/>
          <w:sz w:val="24"/>
          <w:szCs w:val="24"/>
        </w:rPr>
        <w:t xml:space="preserve"> menggunakan jenis pahat </w:t>
      </w:r>
      <w:r w:rsidR="00625F8A" w:rsidRPr="00625F8A">
        <w:rPr>
          <w:rFonts w:ascii="Times New Roman" w:hAnsi="Times New Roman" w:cs="Times New Roman"/>
          <w:i/>
          <w:sz w:val="24"/>
          <w:szCs w:val="24"/>
        </w:rPr>
        <w:t>ball nose radius</w:t>
      </w:r>
      <w:r w:rsidR="00625F8A">
        <w:rPr>
          <w:rFonts w:ascii="Times New Roman" w:hAnsi="Times New Roman" w:cs="Times New Roman"/>
          <w:i/>
          <w:sz w:val="24"/>
          <w:szCs w:val="24"/>
        </w:rPr>
        <w:t xml:space="preserve"> endmill</w:t>
      </w:r>
      <w:proofErr w:type="gramStart"/>
      <w:r w:rsidR="00625F8A">
        <w:rPr>
          <w:rFonts w:ascii="Times New Roman" w:hAnsi="Times New Roman" w:cs="Times New Roman"/>
          <w:sz w:val="24"/>
          <w:szCs w:val="24"/>
        </w:rPr>
        <w:t>.</w:t>
      </w:r>
      <w:r w:rsidR="00CF0BEB">
        <w:rPr>
          <w:rFonts w:ascii="Times New Roman" w:hAnsi="Times New Roman" w:cs="Times New Roman"/>
          <w:sz w:val="24"/>
          <w:szCs w:val="24"/>
        </w:rPr>
        <w:t>.</w:t>
      </w:r>
      <w:proofErr w:type="gramEnd"/>
      <w:r w:rsidR="00625F8A">
        <w:rPr>
          <w:rFonts w:ascii="Times New Roman" w:hAnsi="Times New Roman" w:cs="Times New Roman"/>
          <w:sz w:val="24"/>
          <w:szCs w:val="24"/>
        </w:rPr>
        <w:t xml:space="preserve"> </w:t>
      </w:r>
      <w:proofErr w:type="gramStart"/>
      <w:r w:rsidR="00625F8A">
        <w:rPr>
          <w:rFonts w:ascii="Times New Roman" w:hAnsi="Times New Roman" w:cs="Times New Roman"/>
          <w:sz w:val="24"/>
          <w:szCs w:val="24"/>
        </w:rPr>
        <w:t xml:space="preserve">Yang membedakan pada penelitian ini adalah penggunaan tipe pahat yaitu endmill berbentuk </w:t>
      </w:r>
      <w:r w:rsidR="00625F8A" w:rsidRPr="00625F8A">
        <w:rPr>
          <w:rFonts w:ascii="Times New Roman" w:hAnsi="Times New Roman" w:cs="Times New Roman"/>
          <w:i/>
          <w:sz w:val="24"/>
          <w:szCs w:val="24"/>
        </w:rPr>
        <w:t>flat</w:t>
      </w:r>
      <w:r w:rsidR="00625F8A">
        <w:rPr>
          <w:rFonts w:ascii="Times New Roman" w:hAnsi="Times New Roman" w:cs="Times New Roman"/>
          <w:sz w:val="24"/>
          <w:szCs w:val="24"/>
        </w:rPr>
        <w:t>.</w:t>
      </w:r>
      <w:proofErr w:type="gramEnd"/>
      <w:r w:rsidR="00625F8A">
        <w:rPr>
          <w:rFonts w:ascii="Times New Roman" w:hAnsi="Times New Roman" w:cs="Times New Roman"/>
          <w:sz w:val="24"/>
          <w:szCs w:val="24"/>
        </w:rPr>
        <w:t xml:space="preserve"> </w:t>
      </w:r>
      <w:proofErr w:type="gramStart"/>
      <w:r w:rsidR="00625F8A">
        <w:rPr>
          <w:rFonts w:ascii="Times New Roman" w:hAnsi="Times New Roman" w:cs="Times New Roman"/>
          <w:sz w:val="24"/>
          <w:szCs w:val="24"/>
        </w:rPr>
        <w:t>Karena perbedaan tipe geometri pahat tentu menghasilkan kualitas permukaan yang berbeda.</w:t>
      </w:r>
      <w:proofErr w:type="gramEnd"/>
      <w:r w:rsidR="00625F8A">
        <w:rPr>
          <w:rFonts w:ascii="Times New Roman" w:hAnsi="Times New Roman" w:cs="Times New Roman"/>
          <w:sz w:val="24"/>
          <w:szCs w:val="24"/>
        </w:rPr>
        <w:t xml:space="preserve"> Akan tetapi dalam variasi arah pemakanan hasilnya tetap </w:t>
      </w:r>
      <w:proofErr w:type="gramStart"/>
      <w:r w:rsidR="00625F8A">
        <w:rPr>
          <w:rFonts w:ascii="Times New Roman" w:hAnsi="Times New Roman" w:cs="Times New Roman"/>
          <w:sz w:val="24"/>
          <w:szCs w:val="24"/>
        </w:rPr>
        <w:t>sama</w:t>
      </w:r>
      <w:proofErr w:type="gramEnd"/>
      <w:r w:rsidR="00625F8A">
        <w:rPr>
          <w:rFonts w:ascii="Times New Roman" w:hAnsi="Times New Roman" w:cs="Times New Roman"/>
          <w:sz w:val="24"/>
          <w:szCs w:val="24"/>
        </w:rPr>
        <w:t>. Berikut adalah hasil penelitian yang dilakukan oleh Imam Syafa’at, M. Abdul Wahid dan S.M. Bondan Respati (2016</w:t>
      </w:r>
      <w:proofErr w:type="gramStart"/>
      <w:r w:rsidR="00625F8A">
        <w:rPr>
          <w:rFonts w:ascii="Times New Roman" w:hAnsi="Times New Roman" w:cs="Times New Roman"/>
          <w:sz w:val="24"/>
          <w:szCs w:val="24"/>
        </w:rPr>
        <w:t>) :</w:t>
      </w:r>
      <w:proofErr w:type="gramEnd"/>
    </w:p>
    <w:p w:rsidR="00625F8A" w:rsidRDefault="00625F8A" w:rsidP="00625F8A">
      <w:pPr>
        <w:pStyle w:val="ListParagraph"/>
        <w:spacing w:line="276" w:lineRule="auto"/>
        <w:ind w:left="993" w:firstLine="447"/>
        <w:rPr>
          <w:rFonts w:ascii="Times New Roman" w:hAnsi="Times New Roman" w:cs="Times New Roman"/>
          <w:sz w:val="24"/>
          <w:szCs w:val="24"/>
        </w:rPr>
      </w:pPr>
      <w:r>
        <w:rPr>
          <w:noProof/>
        </w:rPr>
        <w:drawing>
          <wp:inline distT="0" distB="0" distL="0" distR="0" wp14:anchorId="34D5D979" wp14:editId="5177C30A">
            <wp:extent cx="2388906" cy="109099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391944" cy="1092385"/>
                    </a:xfrm>
                    <a:prstGeom prst="rect">
                      <a:avLst/>
                    </a:prstGeom>
                  </pic:spPr>
                </pic:pic>
              </a:graphicData>
            </a:graphic>
          </wp:inline>
        </w:drawing>
      </w:r>
    </w:p>
    <w:p w:rsidR="00625F8A" w:rsidRDefault="00D77157" w:rsidP="00625F8A">
      <w:pPr>
        <w:pStyle w:val="ListParagraph"/>
        <w:spacing w:line="276" w:lineRule="auto"/>
        <w:ind w:left="993" w:firstLine="447"/>
        <w:rPr>
          <w:rFonts w:ascii="Times New Roman" w:hAnsi="Times New Roman" w:cs="Times New Roman"/>
          <w:sz w:val="24"/>
          <w:szCs w:val="24"/>
        </w:rPr>
      </w:pPr>
      <w:r>
        <w:rPr>
          <w:rFonts w:ascii="Times New Roman" w:hAnsi="Times New Roman" w:cs="Times New Roman"/>
          <w:sz w:val="24"/>
          <w:szCs w:val="24"/>
        </w:rPr>
        <w:t>Gambar.24</w:t>
      </w:r>
      <w:r w:rsidR="00625F8A">
        <w:rPr>
          <w:rFonts w:ascii="Times New Roman" w:hAnsi="Times New Roman" w:cs="Times New Roman"/>
          <w:sz w:val="24"/>
          <w:szCs w:val="24"/>
        </w:rPr>
        <w:t>. Kekasaran permukaan variasi arah pemakanan dan sudut bidang permukaan benda kerja (jurnal Momentum</w:t>
      </w:r>
      <w:proofErr w:type="gramStart"/>
      <w:r w:rsidR="00625F8A">
        <w:rPr>
          <w:rFonts w:ascii="Times New Roman" w:hAnsi="Times New Roman" w:cs="Times New Roman"/>
          <w:sz w:val="24"/>
          <w:szCs w:val="24"/>
        </w:rPr>
        <w:t>,Vol.12</w:t>
      </w:r>
      <w:proofErr w:type="gramEnd"/>
      <w:r w:rsidR="00625F8A">
        <w:rPr>
          <w:rFonts w:ascii="Times New Roman" w:hAnsi="Times New Roman" w:cs="Times New Roman"/>
          <w:sz w:val="24"/>
          <w:szCs w:val="24"/>
        </w:rPr>
        <w:t>, No.1, April 2016, Hal. 5)</w:t>
      </w:r>
    </w:p>
    <w:p w:rsidR="00625F8A" w:rsidRDefault="00625F8A" w:rsidP="00625F8A">
      <w:pPr>
        <w:pStyle w:val="ListParagraph"/>
        <w:spacing w:line="276" w:lineRule="auto"/>
        <w:ind w:left="993" w:firstLine="447"/>
        <w:jc w:val="both"/>
        <w:rPr>
          <w:rFonts w:ascii="Times New Roman" w:hAnsi="Times New Roman" w:cs="Times New Roman"/>
          <w:sz w:val="24"/>
          <w:szCs w:val="24"/>
        </w:rPr>
      </w:pPr>
    </w:p>
    <w:p w:rsidR="00625F8A" w:rsidRPr="00C868BB" w:rsidRDefault="00625F8A" w:rsidP="00625F8A">
      <w:pPr>
        <w:pStyle w:val="ListParagraph"/>
        <w:spacing w:line="480" w:lineRule="auto"/>
        <w:ind w:left="993" w:firstLine="447"/>
        <w:jc w:val="both"/>
        <w:rPr>
          <w:rFonts w:ascii="Times New Roman" w:hAnsi="Times New Roman" w:cs="Times New Roman"/>
          <w:sz w:val="24"/>
          <w:szCs w:val="24"/>
        </w:rPr>
      </w:pPr>
      <w:r>
        <w:rPr>
          <w:rFonts w:ascii="Times New Roman" w:hAnsi="Times New Roman" w:cs="Times New Roman"/>
          <w:sz w:val="24"/>
          <w:szCs w:val="24"/>
        </w:rPr>
        <w:t>Pada bidang permukaan sudut 0</w:t>
      </w:r>
      <w:r>
        <w:rPr>
          <w:rFonts w:ascii="Times New Roman" w:hAnsi="Times New Roman" w:cs="Times New Roman"/>
          <w:sz w:val="24"/>
          <w:szCs w:val="24"/>
          <w:vertAlign w:val="superscript"/>
        </w:rPr>
        <w:t>o</w:t>
      </w:r>
      <w:r>
        <w:rPr>
          <w:rFonts w:ascii="Times New Roman" w:hAnsi="Times New Roman" w:cs="Times New Roman"/>
          <w:sz w:val="24"/>
          <w:szCs w:val="24"/>
        </w:rPr>
        <w:t xml:space="preserve"> atau bidang datar, arah pemakanan yang memiliki nilai kekasaran yang paling rendah adalah searah 45</w:t>
      </w:r>
      <w:r>
        <w:rPr>
          <w:rFonts w:ascii="Times New Roman" w:hAnsi="Times New Roman" w:cs="Times New Roman"/>
          <w:sz w:val="24"/>
          <w:szCs w:val="24"/>
          <w:vertAlign w:val="superscript"/>
        </w:rPr>
        <w:t>o</w:t>
      </w:r>
      <w:r>
        <w:rPr>
          <w:rFonts w:ascii="Times New Roman" w:hAnsi="Times New Roman" w:cs="Times New Roman"/>
          <w:sz w:val="24"/>
          <w:szCs w:val="24"/>
        </w:rPr>
        <w:t xml:space="preserve"> dan arah pemakanan yang memiliki nilai kekasaran paling tinggi adalah berputar sumbu Z. </w:t>
      </w:r>
      <w:r w:rsidR="00C868BB">
        <w:rPr>
          <w:rFonts w:ascii="Times New Roman" w:hAnsi="Times New Roman" w:cs="Times New Roman"/>
          <w:sz w:val="24"/>
          <w:szCs w:val="24"/>
        </w:rPr>
        <w:t>Pada aplikasinya untuk pengerjaan bidang datar permukaan benda kerja pemakanan searah 45</w:t>
      </w:r>
      <w:r w:rsidR="00C868BB">
        <w:rPr>
          <w:rFonts w:ascii="Times New Roman" w:hAnsi="Times New Roman" w:cs="Times New Roman"/>
          <w:sz w:val="24"/>
          <w:szCs w:val="24"/>
          <w:vertAlign w:val="superscript"/>
        </w:rPr>
        <w:t>o</w:t>
      </w:r>
      <w:r w:rsidR="00C868BB">
        <w:rPr>
          <w:rFonts w:ascii="Times New Roman" w:hAnsi="Times New Roman" w:cs="Times New Roman"/>
          <w:sz w:val="24"/>
          <w:szCs w:val="24"/>
        </w:rPr>
        <w:t xml:space="preserve"> paling baik dari pada arah pemakanan yang lain, akan tetapi untuk sudut bidang permukaan tertentu mempunyai nilai kekasaran yang berbeda juga. Dari penelitian </w:t>
      </w:r>
      <w:proofErr w:type="gramStart"/>
      <w:r w:rsidR="00C868BB">
        <w:rPr>
          <w:rFonts w:ascii="Times New Roman" w:hAnsi="Times New Roman" w:cs="Times New Roman"/>
          <w:sz w:val="24"/>
          <w:szCs w:val="24"/>
        </w:rPr>
        <w:t>yag</w:t>
      </w:r>
      <w:proofErr w:type="gramEnd"/>
      <w:r w:rsidR="00C868BB">
        <w:rPr>
          <w:rFonts w:ascii="Times New Roman" w:hAnsi="Times New Roman" w:cs="Times New Roman"/>
          <w:sz w:val="24"/>
          <w:szCs w:val="24"/>
        </w:rPr>
        <w:t xml:space="preserve"> relevan tersebut diketahui bahwa perbedaan model geometri pahat tidak berpengaruh pada performa arah pemakanan pada bidang datar permukaan </w:t>
      </w:r>
      <w:r w:rsidR="00C868BB">
        <w:rPr>
          <w:rFonts w:ascii="Times New Roman" w:hAnsi="Times New Roman" w:cs="Times New Roman"/>
          <w:sz w:val="24"/>
          <w:szCs w:val="24"/>
        </w:rPr>
        <w:lastRenderedPageBreak/>
        <w:t>benda kerja. Hasilnya adalah sama yaitu arah pemakanan yang memiliki nilai kekasaran yang rendah kemudian samapi urutan yang paling tinggi adalah pemakanan searah 45</w:t>
      </w:r>
      <w:r w:rsidR="00C868BB">
        <w:rPr>
          <w:rFonts w:ascii="Times New Roman" w:hAnsi="Times New Roman" w:cs="Times New Roman"/>
          <w:sz w:val="24"/>
          <w:szCs w:val="24"/>
          <w:vertAlign w:val="superscript"/>
        </w:rPr>
        <w:t>o</w:t>
      </w:r>
      <w:r w:rsidR="00C868BB">
        <w:rPr>
          <w:rFonts w:ascii="Times New Roman" w:hAnsi="Times New Roman" w:cs="Times New Roman"/>
          <w:sz w:val="24"/>
          <w:szCs w:val="24"/>
        </w:rPr>
        <w:t>, searah 90</w:t>
      </w:r>
      <w:r w:rsidR="00C868BB">
        <w:rPr>
          <w:rFonts w:ascii="Times New Roman" w:hAnsi="Times New Roman" w:cs="Times New Roman"/>
          <w:sz w:val="24"/>
          <w:szCs w:val="24"/>
          <w:vertAlign w:val="superscript"/>
        </w:rPr>
        <w:t>0</w:t>
      </w:r>
      <w:r w:rsidR="00C868BB">
        <w:rPr>
          <w:rFonts w:ascii="Times New Roman" w:hAnsi="Times New Roman" w:cs="Times New Roman"/>
          <w:sz w:val="24"/>
          <w:szCs w:val="24"/>
        </w:rPr>
        <w:t>, dan berputar sumbu Z. Jadi dapat disimpulkan bahwa semakin banyak sudut yang dihasilkan profil permukaan benda kerja dari penyayatan, maka akan menghasilkan nilai kekasaran yang tinggi pada permukaan benda kerja yang memiliki sudut 0</w:t>
      </w:r>
      <w:r w:rsidR="00C868BB">
        <w:rPr>
          <w:rFonts w:ascii="Times New Roman" w:hAnsi="Times New Roman" w:cs="Times New Roman"/>
          <w:sz w:val="24"/>
          <w:szCs w:val="24"/>
          <w:vertAlign w:val="superscript"/>
        </w:rPr>
        <w:t>o</w:t>
      </w:r>
      <w:r w:rsidR="00C868BB">
        <w:rPr>
          <w:rFonts w:ascii="Times New Roman" w:hAnsi="Times New Roman" w:cs="Times New Roman"/>
          <w:sz w:val="24"/>
          <w:szCs w:val="24"/>
        </w:rPr>
        <w:t xml:space="preserve"> atau bidang datar.</w:t>
      </w:r>
    </w:p>
    <w:p w:rsidR="00A57632" w:rsidRDefault="008942B7" w:rsidP="00A57632">
      <w:pPr>
        <w:pStyle w:val="ListParagraph"/>
        <w:numPr>
          <w:ilvl w:val="0"/>
          <w:numId w:val="9"/>
        </w:numPr>
        <w:spacing w:line="480" w:lineRule="auto"/>
        <w:ind w:left="993"/>
        <w:jc w:val="both"/>
        <w:rPr>
          <w:rFonts w:ascii="Times New Roman" w:hAnsi="Times New Roman" w:cs="Times New Roman"/>
          <w:b/>
          <w:sz w:val="24"/>
          <w:szCs w:val="24"/>
        </w:rPr>
      </w:pPr>
      <w:r>
        <w:rPr>
          <w:rFonts w:ascii="Times New Roman" w:hAnsi="Times New Roman" w:cs="Times New Roman"/>
          <w:b/>
          <w:sz w:val="24"/>
          <w:szCs w:val="24"/>
        </w:rPr>
        <w:t>Pengaruh Jenis Material Alat Potong dan Arah Pemakanan Terhadap Kekasaran Permukaan Baja EMS 45 Pada Proses Milling</w:t>
      </w:r>
    </w:p>
    <w:p w:rsidR="006A6398" w:rsidRPr="00A57632" w:rsidRDefault="00A57632" w:rsidP="00A57632">
      <w:pPr>
        <w:pStyle w:val="ListParagraph"/>
        <w:spacing w:line="480" w:lineRule="auto"/>
        <w:ind w:left="993" w:firstLine="447"/>
        <w:jc w:val="both"/>
        <w:rPr>
          <w:rFonts w:ascii="Times New Roman" w:hAnsi="Times New Roman" w:cs="Times New Roman"/>
          <w:b/>
          <w:sz w:val="24"/>
          <w:szCs w:val="24"/>
        </w:rPr>
      </w:pPr>
      <w:proofErr w:type="gramStart"/>
      <w:r w:rsidRPr="00A57632">
        <w:rPr>
          <w:rFonts w:ascii="Times New Roman" w:hAnsi="Times New Roman" w:cs="Times New Roman"/>
          <w:sz w:val="24"/>
          <w:szCs w:val="24"/>
        </w:rPr>
        <w:t>Berdasarkan hasil analisis p</w:t>
      </w:r>
      <w:r w:rsidR="00D77157">
        <w:rPr>
          <w:rFonts w:ascii="Times New Roman" w:hAnsi="Times New Roman" w:cs="Times New Roman"/>
          <w:sz w:val="24"/>
          <w:szCs w:val="24"/>
        </w:rPr>
        <w:t>engujian hipotesis pada Tabel.15</w:t>
      </w:r>
      <w:r w:rsidRPr="00A57632">
        <w:rPr>
          <w:rFonts w:ascii="Times New Roman" w:hAnsi="Times New Roman" w:cs="Times New Roman"/>
          <w:sz w:val="24"/>
          <w:szCs w:val="24"/>
        </w:rPr>
        <w:t>.</w:t>
      </w:r>
      <w:proofErr w:type="gramEnd"/>
      <w:r w:rsidRPr="00A57632">
        <w:rPr>
          <w:rFonts w:ascii="Times New Roman" w:hAnsi="Times New Roman" w:cs="Times New Roman"/>
          <w:sz w:val="24"/>
          <w:szCs w:val="24"/>
        </w:rPr>
        <w:t xml:space="preserve"> </w:t>
      </w:r>
      <w:proofErr w:type="gramStart"/>
      <w:r w:rsidRPr="00A57632">
        <w:rPr>
          <w:rFonts w:ascii="Times New Roman" w:hAnsi="Times New Roman" w:cs="Times New Roman"/>
          <w:sz w:val="24"/>
          <w:szCs w:val="24"/>
        </w:rPr>
        <w:t>bahwa</w:t>
      </w:r>
      <w:proofErr w:type="gramEnd"/>
      <w:r w:rsidRPr="00A57632">
        <w:rPr>
          <w:rFonts w:ascii="Times New Roman" w:hAnsi="Times New Roman" w:cs="Times New Roman"/>
          <w:sz w:val="24"/>
          <w:szCs w:val="24"/>
        </w:rPr>
        <w:t xml:space="preserve"> interaksi</w:t>
      </w:r>
      <w:r>
        <w:rPr>
          <w:rFonts w:ascii="Times New Roman" w:hAnsi="Times New Roman" w:cs="Times New Roman"/>
          <w:sz w:val="24"/>
          <w:szCs w:val="24"/>
        </w:rPr>
        <w:t xml:space="preserve"> antara jenis material alat potong dan</w:t>
      </w:r>
      <w:r w:rsidR="00956E7E">
        <w:rPr>
          <w:rFonts w:ascii="Times New Roman" w:hAnsi="Times New Roman" w:cs="Times New Roman"/>
          <w:sz w:val="24"/>
          <w:szCs w:val="24"/>
        </w:rPr>
        <w:t xml:space="preserve"> arah pemakanan tidak ada</w:t>
      </w:r>
      <w:r>
        <w:rPr>
          <w:rFonts w:ascii="Times New Roman" w:hAnsi="Times New Roman" w:cs="Times New Roman"/>
          <w:sz w:val="24"/>
          <w:szCs w:val="24"/>
        </w:rPr>
        <w:t xml:space="preserve"> pengaruh yang signifikan. </w:t>
      </w:r>
      <w:proofErr w:type="gramStart"/>
      <w:r>
        <w:rPr>
          <w:rFonts w:ascii="Times New Roman" w:hAnsi="Times New Roman" w:cs="Times New Roman"/>
          <w:sz w:val="24"/>
          <w:szCs w:val="24"/>
        </w:rPr>
        <w:t>Hal ini dibuktikan pada hasil perhitungan statistika yang menyatakan nilai sig. lebih besar dar</w:t>
      </w:r>
      <w:r w:rsidR="002C434B">
        <w:rPr>
          <w:rFonts w:ascii="Times New Roman" w:hAnsi="Times New Roman" w:cs="Times New Roman"/>
          <w:sz w:val="24"/>
          <w:szCs w:val="24"/>
        </w:rPr>
        <w:t>i 0.05, yaitu 0,419 ≥ 0.05.</w:t>
      </w:r>
      <w:proofErr w:type="gramEnd"/>
      <w:r w:rsidR="002C434B">
        <w:rPr>
          <w:rFonts w:ascii="Times New Roman" w:hAnsi="Times New Roman" w:cs="Times New Roman"/>
          <w:sz w:val="24"/>
          <w:szCs w:val="24"/>
        </w:rPr>
        <w:t xml:space="preserve"> Jadi hipotesis yang menyatakan terdapat pengaruh antara jenis material alat potong dan variasi arah pemakanan terhadap kekasaran permukaan baja EMS 45 pada proses CNC </w:t>
      </w:r>
      <w:r w:rsidR="002C434B" w:rsidRPr="00FA3FB5">
        <w:rPr>
          <w:rFonts w:ascii="Times New Roman" w:hAnsi="Times New Roman" w:cs="Times New Roman"/>
          <w:i/>
          <w:sz w:val="24"/>
          <w:szCs w:val="24"/>
        </w:rPr>
        <w:t>Milling</w:t>
      </w:r>
      <w:r w:rsidR="002C434B">
        <w:rPr>
          <w:rFonts w:ascii="Times New Roman" w:hAnsi="Times New Roman" w:cs="Times New Roman"/>
          <w:sz w:val="24"/>
          <w:szCs w:val="24"/>
        </w:rPr>
        <w:t xml:space="preserve">, ditolak karena sesuai dengan kriteria penolakan Ho. </w:t>
      </w:r>
      <w:r>
        <w:rPr>
          <w:rFonts w:ascii="Times New Roman" w:hAnsi="Times New Roman" w:cs="Times New Roman"/>
          <w:sz w:val="24"/>
          <w:szCs w:val="24"/>
        </w:rPr>
        <w:t xml:space="preserve">Berikut adalah grafik hubungan antara pengaruh jenis material alat potong dan arah pemakanan terhadap kekasaran baja EMS 45 Pada proses </w:t>
      </w:r>
      <w:r w:rsidRPr="00A57632">
        <w:rPr>
          <w:rFonts w:ascii="Times New Roman" w:hAnsi="Times New Roman" w:cs="Times New Roman"/>
          <w:i/>
          <w:sz w:val="24"/>
          <w:szCs w:val="24"/>
        </w:rPr>
        <w:t>milling</w:t>
      </w:r>
      <w:r>
        <w:rPr>
          <w:rFonts w:ascii="Times New Roman" w:hAnsi="Times New Roman" w:cs="Times New Roman"/>
          <w:sz w:val="24"/>
          <w:szCs w:val="24"/>
        </w:rPr>
        <w:t>.</w:t>
      </w:r>
    </w:p>
    <w:p w:rsidR="00740EFE" w:rsidRDefault="00740EFE" w:rsidP="00740EFE">
      <w:pPr>
        <w:pStyle w:val="ListParagraph"/>
        <w:ind w:left="1440"/>
        <w:rPr>
          <w:rFonts w:ascii="Times New Roman" w:hAnsi="Times New Roman" w:cs="Times New Roman"/>
          <w:sz w:val="24"/>
          <w:szCs w:val="24"/>
        </w:rPr>
      </w:pPr>
      <w:r>
        <w:rPr>
          <w:noProof/>
        </w:rPr>
        <w:lastRenderedPageBreak/>
        <w:drawing>
          <wp:inline distT="0" distB="0" distL="0" distR="0" wp14:anchorId="76E72EA9" wp14:editId="1DF60DCC">
            <wp:extent cx="3810000" cy="28194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40EFE" w:rsidRPr="00CC289D" w:rsidRDefault="00740EFE" w:rsidP="009C669D">
      <w:pPr>
        <w:pStyle w:val="ListParagraph"/>
        <w:ind w:left="1440"/>
        <w:rPr>
          <w:rFonts w:ascii="Times New Roman" w:hAnsi="Times New Roman" w:cs="Times New Roman"/>
          <w:sz w:val="24"/>
          <w:szCs w:val="24"/>
        </w:rPr>
      </w:pPr>
      <w:proofErr w:type="gramStart"/>
      <w:r>
        <w:rPr>
          <w:rFonts w:ascii="Times New Roman" w:hAnsi="Times New Roman" w:cs="Times New Roman"/>
          <w:sz w:val="24"/>
          <w:szCs w:val="24"/>
        </w:rPr>
        <w:t>Gambar.</w:t>
      </w:r>
      <w:r w:rsidR="00D77157">
        <w:rPr>
          <w:rFonts w:ascii="Times New Roman" w:hAnsi="Times New Roman" w:cs="Times New Roman"/>
          <w:sz w:val="24"/>
          <w:szCs w:val="24"/>
        </w:rPr>
        <w:t>25</w:t>
      </w:r>
      <w:r>
        <w:rPr>
          <w:rFonts w:ascii="Times New Roman" w:hAnsi="Times New Roman" w:cs="Times New Roman"/>
          <w:sz w:val="24"/>
          <w:szCs w:val="24"/>
        </w:rPr>
        <w:t xml:space="preserve">. Grafik Hubungan Antara Pengaruh Jenis Material Alat Potong dan Arah Pemakanan Terhadap Kekasaran Permukaan Baja EMS 45 Pada Proses CNC </w:t>
      </w:r>
      <w:r w:rsidRPr="008C16D9">
        <w:rPr>
          <w:rFonts w:ascii="Times New Roman" w:hAnsi="Times New Roman" w:cs="Times New Roman"/>
          <w:i/>
          <w:sz w:val="24"/>
          <w:szCs w:val="24"/>
        </w:rPr>
        <w:t>Milling</w:t>
      </w:r>
      <w:r>
        <w:rPr>
          <w:rFonts w:ascii="Times New Roman" w:hAnsi="Times New Roman" w:cs="Times New Roman"/>
          <w:sz w:val="24"/>
          <w:szCs w:val="24"/>
        </w:rPr>
        <w:t>.</w:t>
      </w:r>
      <w:proofErr w:type="gramEnd"/>
    </w:p>
    <w:p w:rsidR="00740EFE" w:rsidRDefault="00740EFE" w:rsidP="009C669D">
      <w:pPr>
        <w:pStyle w:val="ListParagraph"/>
        <w:ind w:left="993"/>
        <w:jc w:val="both"/>
        <w:rPr>
          <w:rFonts w:ascii="Times New Roman" w:hAnsi="Times New Roman" w:cs="Times New Roman"/>
          <w:sz w:val="24"/>
          <w:szCs w:val="24"/>
        </w:rPr>
      </w:pPr>
    </w:p>
    <w:p w:rsidR="00043F4D" w:rsidRDefault="009C669D" w:rsidP="009C669D">
      <w:pPr>
        <w:pStyle w:val="ListParagraph"/>
        <w:spacing w:line="480" w:lineRule="auto"/>
        <w:ind w:left="993" w:firstLine="447"/>
        <w:jc w:val="both"/>
        <w:rPr>
          <w:rFonts w:ascii="Times New Roman" w:hAnsi="Times New Roman" w:cs="Times New Roman"/>
          <w:sz w:val="24"/>
          <w:szCs w:val="24"/>
        </w:rPr>
      </w:pPr>
      <w:r>
        <w:rPr>
          <w:rFonts w:ascii="Times New Roman" w:hAnsi="Times New Roman" w:cs="Times New Roman"/>
          <w:sz w:val="24"/>
          <w:szCs w:val="24"/>
        </w:rPr>
        <w:t>Dari gambar grafik diatas dapat disimpulkan bahwa</w:t>
      </w:r>
      <w:r w:rsidR="00956E7E">
        <w:rPr>
          <w:rFonts w:ascii="Times New Roman" w:hAnsi="Times New Roman" w:cs="Times New Roman"/>
          <w:sz w:val="24"/>
          <w:szCs w:val="24"/>
        </w:rPr>
        <w:t xml:space="preserve"> </w:t>
      </w:r>
      <w:r w:rsidR="002C434B">
        <w:rPr>
          <w:rFonts w:ascii="Times New Roman" w:hAnsi="Times New Roman" w:cs="Times New Roman"/>
          <w:sz w:val="24"/>
          <w:szCs w:val="24"/>
        </w:rPr>
        <w:t>t</w:t>
      </w:r>
      <w:r w:rsidR="00827549">
        <w:rPr>
          <w:rFonts w:ascii="Times New Roman" w:hAnsi="Times New Roman" w:cs="Times New Roman"/>
          <w:sz w:val="24"/>
          <w:szCs w:val="24"/>
        </w:rPr>
        <w:t>ingkat kekasaran yang paling rendah</w:t>
      </w:r>
      <w:r w:rsidR="002C434B">
        <w:rPr>
          <w:rFonts w:ascii="Times New Roman" w:hAnsi="Times New Roman" w:cs="Times New Roman"/>
          <w:sz w:val="24"/>
          <w:szCs w:val="24"/>
        </w:rPr>
        <w:t xml:space="preserve"> (halus) sebesar 0.462 µm pada</w:t>
      </w:r>
      <w:r w:rsidR="00827549">
        <w:rPr>
          <w:rFonts w:ascii="Times New Roman" w:hAnsi="Times New Roman" w:cs="Times New Roman"/>
          <w:sz w:val="24"/>
          <w:szCs w:val="24"/>
        </w:rPr>
        <w:t xml:space="preserve"> variasi jenis bahan alat potong menggunaakan </w:t>
      </w:r>
      <w:r w:rsidR="00827549" w:rsidRPr="00827549">
        <w:rPr>
          <w:rFonts w:ascii="Times New Roman" w:hAnsi="Times New Roman" w:cs="Times New Roman"/>
          <w:i/>
          <w:sz w:val="24"/>
          <w:szCs w:val="24"/>
        </w:rPr>
        <w:t>endmill</w:t>
      </w:r>
      <w:r w:rsidR="002C434B">
        <w:rPr>
          <w:rFonts w:ascii="Times New Roman" w:hAnsi="Times New Roman" w:cs="Times New Roman"/>
          <w:sz w:val="24"/>
          <w:szCs w:val="24"/>
        </w:rPr>
        <w:t xml:space="preserve"> karbida dengan</w:t>
      </w:r>
      <w:r w:rsidR="00827549">
        <w:rPr>
          <w:rFonts w:ascii="Times New Roman" w:hAnsi="Times New Roman" w:cs="Times New Roman"/>
          <w:sz w:val="24"/>
          <w:szCs w:val="24"/>
        </w:rPr>
        <w:t xml:space="preserve"> arah pemakanan searah 45</w:t>
      </w:r>
      <w:r w:rsidR="00827549">
        <w:rPr>
          <w:rFonts w:ascii="Times New Roman" w:hAnsi="Times New Roman" w:cs="Times New Roman"/>
          <w:sz w:val="24"/>
          <w:szCs w:val="24"/>
          <w:vertAlign w:val="superscript"/>
        </w:rPr>
        <w:t>o</w:t>
      </w:r>
      <w:r w:rsidR="00827549">
        <w:rPr>
          <w:rFonts w:ascii="Times New Roman" w:hAnsi="Times New Roman" w:cs="Times New Roman"/>
          <w:sz w:val="24"/>
          <w:szCs w:val="24"/>
        </w:rPr>
        <w:t>, sedangkan tingkat kekasaran maksimal</w:t>
      </w:r>
      <w:r w:rsidR="002C434B">
        <w:rPr>
          <w:rFonts w:ascii="Times New Roman" w:hAnsi="Times New Roman" w:cs="Times New Roman"/>
          <w:sz w:val="24"/>
          <w:szCs w:val="24"/>
        </w:rPr>
        <w:t xml:space="preserve"> (kasar)</w:t>
      </w:r>
      <w:r w:rsidR="00827549">
        <w:rPr>
          <w:rFonts w:ascii="Times New Roman" w:hAnsi="Times New Roman" w:cs="Times New Roman"/>
          <w:sz w:val="24"/>
          <w:szCs w:val="24"/>
        </w:rPr>
        <w:t xml:space="preserve"> sebesar </w:t>
      </w:r>
      <w:r w:rsidR="003E5381">
        <w:rPr>
          <w:rFonts w:ascii="Times New Roman" w:hAnsi="Times New Roman" w:cs="Times New Roman"/>
          <w:sz w:val="24"/>
          <w:szCs w:val="24"/>
        </w:rPr>
        <w:t xml:space="preserve">2.110 µm </w:t>
      </w:r>
      <w:r w:rsidR="002C434B">
        <w:rPr>
          <w:rFonts w:ascii="Times New Roman" w:hAnsi="Times New Roman" w:cs="Times New Roman"/>
          <w:sz w:val="24"/>
          <w:szCs w:val="24"/>
        </w:rPr>
        <w:t xml:space="preserve">pada </w:t>
      </w:r>
      <w:r w:rsidR="003E5381">
        <w:rPr>
          <w:rFonts w:ascii="Times New Roman" w:hAnsi="Times New Roman" w:cs="Times New Roman"/>
          <w:sz w:val="24"/>
          <w:szCs w:val="24"/>
        </w:rPr>
        <w:t xml:space="preserve">variasi jenis bahan </w:t>
      </w:r>
      <w:r w:rsidR="003E5381" w:rsidRPr="003E5381">
        <w:rPr>
          <w:rFonts w:ascii="Times New Roman" w:hAnsi="Times New Roman" w:cs="Times New Roman"/>
          <w:i/>
          <w:sz w:val="24"/>
          <w:szCs w:val="24"/>
        </w:rPr>
        <w:t>endmill</w:t>
      </w:r>
      <w:r w:rsidR="002C434B">
        <w:rPr>
          <w:rFonts w:ascii="Times New Roman" w:hAnsi="Times New Roman" w:cs="Times New Roman"/>
          <w:sz w:val="24"/>
          <w:szCs w:val="24"/>
        </w:rPr>
        <w:t xml:space="preserve"> yaitu HSS dengan</w:t>
      </w:r>
      <w:r w:rsidR="003E5381">
        <w:rPr>
          <w:rFonts w:ascii="Times New Roman" w:hAnsi="Times New Roman" w:cs="Times New Roman"/>
          <w:sz w:val="24"/>
          <w:szCs w:val="24"/>
        </w:rPr>
        <w:t xml:space="preserve"> arah pemakanan berputar sumbu Z, hal ini disebabkan karena kekerasan bahan mata pahat dan variasi arah pemakanan </w:t>
      </w:r>
      <w:r w:rsidR="002C434B">
        <w:rPr>
          <w:rFonts w:ascii="Times New Roman" w:hAnsi="Times New Roman" w:cs="Times New Roman"/>
          <w:sz w:val="24"/>
          <w:szCs w:val="24"/>
        </w:rPr>
        <w:t xml:space="preserve">membentuk profil penyayatan yang berbeda. Dilihat secara langsung benda kerja yang dikerjakan dengan menggunakan pahat HSS </w:t>
      </w:r>
      <w:proofErr w:type="gramStart"/>
      <w:r w:rsidR="002C434B">
        <w:rPr>
          <w:rFonts w:ascii="Times New Roman" w:hAnsi="Times New Roman" w:cs="Times New Roman"/>
          <w:sz w:val="24"/>
          <w:szCs w:val="24"/>
        </w:rPr>
        <w:t>akan</w:t>
      </w:r>
      <w:proofErr w:type="gramEnd"/>
      <w:r w:rsidR="002C434B">
        <w:rPr>
          <w:rFonts w:ascii="Times New Roman" w:hAnsi="Times New Roman" w:cs="Times New Roman"/>
          <w:sz w:val="24"/>
          <w:szCs w:val="24"/>
        </w:rPr>
        <w:t xml:space="preserve"> terlihat beberapa goresan akibat gerakan pahat, </w:t>
      </w:r>
      <w:r w:rsidR="00080424">
        <w:rPr>
          <w:rFonts w:ascii="Times New Roman" w:hAnsi="Times New Roman" w:cs="Times New Roman"/>
          <w:sz w:val="24"/>
          <w:szCs w:val="24"/>
        </w:rPr>
        <w:t xml:space="preserve">sedangkan benda kerja yang dikerjakan dengan pahat karbida permukaan terlihat halus karena tidak menyisakan goresan akibat gerakan pahat. Selain itu </w:t>
      </w:r>
      <w:r w:rsidR="00080424">
        <w:rPr>
          <w:rFonts w:ascii="Times New Roman" w:hAnsi="Times New Roman" w:cs="Times New Roman"/>
          <w:sz w:val="24"/>
          <w:szCs w:val="24"/>
        </w:rPr>
        <w:lastRenderedPageBreak/>
        <w:t xml:space="preserve">kekasaran permukaan dari penggunaan jenis material pahat tersebut dapat dibedakan dengan </w:t>
      </w:r>
      <w:proofErr w:type="gramStart"/>
      <w:r w:rsidR="00080424">
        <w:rPr>
          <w:rFonts w:ascii="Times New Roman" w:hAnsi="Times New Roman" w:cs="Times New Roman"/>
          <w:sz w:val="24"/>
          <w:szCs w:val="24"/>
        </w:rPr>
        <w:t>cara</w:t>
      </w:r>
      <w:proofErr w:type="gramEnd"/>
      <w:r w:rsidR="00080424">
        <w:rPr>
          <w:rFonts w:ascii="Times New Roman" w:hAnsi="Times New Roman" w:cs="Times New Roman"/>
          <w:sz w:val="24"/>
          <w:szCs w:val="24"/>
        </w:rPr>
        <w:t xml:space="preserve"> disentuh dengan kulit. Kualitas permukaan yang paling baik yaitu tidak ada goresan-goresan akibat gerakan pahat pada proses penyayatan. Goresan-goresan pada permukaan benda kerja jika diukur menggunakan alat uji kekasaran, </w:t>
      </w:r>
      <w:proofErr w:type="gramStart"/>
      <w:r w:rsidR="00080424">
        <w:rPr>
          <w:rFonts w:ascii="Times New Roman" w:hAnsi="Times New Roman" w:cs="Times New Roman"/>
          <w:sz w:val="24"/>
          <w:szCs w:val="24"/>
        </w:rPr>
        <w:t>akan</w:t>
      </w:r>
      <w:proofErr w:type="gramEnd"/>
      <w:r w:rsidR="00080424">
        <w:rPr>
          <w:rFonts w:ascii="Times New Roman" w:hAnsi="Times New Roman" w:cs="Times New Roman"/>
          <w:sz w:val="24"/>
          <w:szCs w:val="24"/>
        </w:rPr>
        <w:t xml:space="preserve"> membentuk gelombang yang naik-turun. </w:t>
      </w:r>
      <w:proofErr w:type="gramStart"/>
      <w:r w:rsidR="00080424">
        <w:rPr>
          <w:rFonts w:ascii="Times New Roman" w:hAnsi="Times New Roman" w:cs="Times New Roman"/>
          <w:sz w:val="24"/>
          <w:szCs w:val="24"/>
        </w:rPr>
        <w:t>Hal itulah yang menyebabkan harga kekasaran tinggi.</w:t>
      </w:r>
      <w:proofErr w:type="gramEnd"/>
    </w:p>
    <w:p w:rsidR="00080424" w:rsidRDefault="00043F4D" w:rsidP="009D08CF">
      <w:pPr>
        <w:pStyle w:val="ListParagraph"/>
        <w:ind w:left="993"/>
        <w:rPr>
          <w:rFonts w:ascii="Times New Roman" w:hAnsi="Times New Roman" w:cs="Times New Roman"/>
          <w:sz w:val="24"/>
          <w:szCs w:val="24"/>
        </w:rPr>
      </w:pPr>
      <w:r>
        <w:rPr>
          <w:noProof/>
        </w:rPr>
        <w:drawing>
          <wp:inline distT="0" distB="0" distL="0" distR="0" wp14:anchorId="2C6042BC" wp14:editId="352E1BC5">
            <wp:extent cx="4584700" cy="1596389"/>
            <wp:effectExtent l="0" t="0" r="635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597755" cy="1600935"/>
                    </a:xfrm>
                    <a:prstGeom prst="rect">
                      <a:avLst/>
                    </a:prstGeom>
                  </pic:spPr>
                </pic:pic>
              </a:graphicData>
            </a:graphic>
          </wp:inline>
        </w:drawing>
      </w:r>
    </w:p>
    <w:p w:rsidR="00043F4D" w:rsidRDefault="00D77157" w:rsidP="009D08CF">
      <w:pPr>
        <w:pStyle w:val="ListParagraph"/>
        <w:ind w:left="993"/>
        <w:rPr>
          <w:rFonts w:ascii="Times New Roman" w:hAnsi="Times New Roman" w:cs="Times New Roman"/>
          <w:sz w:val="24"/>
          <w:szCs w:val="24"/>
        </w:rPr>
      </w:pPr>
      <w:proofErr w:type="gramStart"/>
      <w:r>
        <w:rPr>
          <w:rFonts w:ascii="Times New Roman" w:hAnsi="Times New Roman" w:cs="Times New Roman"/>
          <w:sz w:val="24"/>
          <w:szCs w:val="24"/>
        </w:rPr>
        <w:t>Gambar.26</w:t>
      </w:r>
      <w:r w:rsidR="00043F4D">
        <w:rPr>
          <w:rFonts w:ascii="Times New Roman" w:hAnsi="Times New Roman" w:cs="Times New Roman"/>
          <w:sz w:val="24"/>
          <w:szCs w:val="24"/>
        </w:rPr>
        <w:t xml:space="preserve">. </w:t>
      </w:r>
      <w:r w:rsidR="00C13E60">
        <w:rPr>
          <w:rFonts w:ascii="Times New Roman" w:hAnsi="Times New Roman" w:cs="Times New Roman"/>
          <w:sz w:val="24"/>
          <w:szCs w:val="24"/>
        </w:rPr>
        <w:t>Profil spesimen variasi arah pemakanan</w:t>
      </w:r>
      <w:r w:rsidR="009D08CF">
        <w:rPr>
          <w:rFonts w:ascii="Times New Roman" w:hAnsi="Times New Roman" w:cs="Times New Roman"/>
          <w:sz w:val="24"/>
          <w:szCs w:val="24"/>
        </w:rPr>
        <w:t>.</w:t>
      </w:r>
      <w:proofErr w:type="gramEnd"/>
    </w:p>
    <w:p w:rsidR="009D08CF" w:rsidRDefault="009D08CF" w:rsidP="009D08CF">
      <w:pPr>
        <w:pStyle w:val="ListParagraph"/>
        <w:ind w:left="993"/>
        <w:rPr>
          <w:rFonts w:ascii="Times New Roman" w:hAnsi="Times New Roman" w:cs="Times New Roman"/>
          <w:sz w:val="24"/>
          <w:szCs w:val="24"/>
        </w:rPr>
      </w:pPr>
    </w:p>
    <w:p w:rsidR="00043F4D" w:rsidRPr="009D08CF" w:rsidRDefault="009D08CF" w:rsidP="009D08CF">
      <w:pPr>
        <w:pStyle w:val="ListParagraph"/>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ab/>
        <w:t xml:space="preserve">Dari gambar diatas perbedaan profil permukaan akibat variasi arah pemakanan setelah proses </w:t>
      </w:r>
      <w:r w:rsidRPr="009D08CF">
        <w:rPr>
          <w:rFonts w:ascii="Times New Roman" w:hAnsi="Times New Roman" w:cs="Times New Roman"/>
          <w:i/>
          <w:sz w:val="24"/>
          <w:szCs w:val="24"/>
        </w:rPr>
        <w:t>milling</w:t>
      </w:r>
      <w:r>
        <w:rPr>
          <w:rFonts w:ascii="Times New Roman" w:hAnsi="Times New Roman" w:cs="Times New Roman"/>
          <w:sz w:val="24"/>
          <w:szCs w:val="24"/>
        </w:rPr>
        <w:t xml:space="preserve"> terlihat jelas. </w:t>
      </w:r>
      <w:proofErr w:type="gramStart"/>
      <w:r>
        <w:rPr>
          <w:rFonts w:ascii="Times New Roman" w:hAnsi="Times New Roman" w:cs="Times New Roman"/>
          <w:sz w:val="24"/>
          <w:szCs w:val="24"/>
        </w:rPr>
        <w:t>Profil tersebut terbentuk karena goresan pahat sesuai dengan arah pemakanan.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Dari ketiga arah pemakanan masing-masing memberikan kualitas permukaan yang berbeda-beda.</w:t>
      </w:r>
      <w:proofErr w:type="gramEnd"/>
      <w:r>
        <w:rPr>
          <w:rFonts w:ascii="Times New Roman" w:hAnsi="Times New Roman" w:cs="Times New Roman"/>
          <w:sz w:val="24"/>
          <w:szCs w:val="24"/>
        </w:rPr>
        <w:t xml:space="preserve"> </w:t>
      </w:r>
      <w:r w:rsidR="00043F4D" w:rsidRPr="009D08CF">
        <w:rPr>
          <w:rFonts w:ascii="Times New Roman" w:hAnsi="Times New Roman" w:cs="Times New Roman"/>
          <w:sz w:val="24"/>
          <w:szCs w:val="24"/>
        </w:rPr>
        <w:t xml:space="preserve">Berikut adalah hasil </w:t>
      </w:r>
      <w:r w:rsidR="00043F4D" w:rsidRPr="009D08CF">
        <w:rPr>
          <w:rFonts w:ascii="Times New Roman" w:hAnsi="Times New Roman" w:cs="Times New Roman"/>
          <w:i/>
          <w:sz w:val="24"/>
          <w:szCs w:val="24"/>
        </w:rPr>
        <w:t xml:space="preserve">uji post hoc </w:t>
      </w:r>
      <w:proofErr w:type="gramStart"/>
      <w:r w:rsidR="00043F4D" w:rsidRPr="009D08CF">
        <w:rPr>
          <w:rFonts w:ascii="Times New Roman" w:hAnsi="Times New Roman" w:cs="Times New Roman"/>
          <w:i/>
          <w:sz w:val="24"/>
          <w:szCs w:val="24"/>
        </w:rPr>
        <w:t>test</w:t>
      </w:r>
      <w:r w:rsidR="00043F4D" w:rsidRPr="009D08CF">
        <w:rPr>
          <w:rFonts w:ascii="Times New Roman" w:hAnsi="Times New Roman" w:cs="Times New Roman"/>
          <w:sz w:val="24"/>
          <w:szCs w:val="24"/>
        </w:rPr>
        <w:t xml:space="preserve">  yang</w:t>
      </w:r>
      <w:proofErr w:type="gramEnd"/>
      <w:r w:rsidR="00043F4D" w:rsidRPr="009D08CF">
        <w:rPr>
          <w:rFonts w:ascii="Times New Roman" w:hAnsi="Times New Roman" w:cs="Times New Roman"/>
          <w:sz w:val="24"/>
          <w:szCs w:val="24"/>
        </w:rPr>
        <w:t xml:space="preserve"> menyatakan bahwa ada pengaruh signifikan pada setiap arah pemakanan.</w:t>
      </w:r>
    </w:p>
    <w:p w:rsidR="00B3019F" w:rsidRDefault="00E757BD" w:rsidP="00B3019F">
      <w:pPr>
        <w:pStyle w:val="ListParagraph"/>
        <w:ind w:left="993" w:firstLine="447"/>
        <w:rPr>
          <w:rFonts w:ascii="Times New Roman" w:hAnsi="Times New Roman" w:cs="Times New Roman"/>
          <w:sz w:val="24"/>
          <w:szCs w:val="24"/>
        </w:rPr>
      </w:pPr>
      <w:r>
        <w:rPr>
          <w:rFonts w:ascii="Times New Roman" w:hAnsi="Times New Roman" w:cs="Times New Roman"/>
          <w:sz w:val="24"/>
          <w:szCs w:val="24"/>
        </w:rPr>
        <w:t>Tabel.16</w:t>
      </w:r>
      <w:r w:rsidR="00B3019F">
        <w:rPr>
          <w:rFonts w:ascii="Times New Roman" w:hAnsi="Times New Roman" w:cs="Times New Roman"/>
          <w:sz w:val="24"/>
          <w:szCs w:val="24"/>
        </w:rPr>
        <w:t xml:space="preserve">. </w:t>
      </w:r>
      <w:r w:rsidR="00B3019F" w:rsidRPr="00B3019F">
        <w:rPr>
          <w:rFonts w:ascii="Times New Roman" w:hAnsi="Times New Roman" w:cs="Times New Roman"/>
          <w:i/>
          <w:sz w:val="24"/>
          <w:szCs w:val="24"/>
        </w:rPr>
        <w:t>Multiple Comparisons</w:t>
      </w:r>
    </w:p>
    <w:tbl>
      <w:tblPr>
        <w:tblStyle w:val="TableGrid"/>
        <w:tblW w:w="0" w:type="auto"/>
        <w:tblInd w:w="993" w:type="dxa"/>
        <w:tblLook w:val="04A0" w:firstRow="1" w:lastRow="0" w:firstColumn="1" w:lastColumn="0" w:noHBand="0" w:noVBand="1"/>
      </w:tblPr>
      <w:tblGrid>
        <w:gridCol w:w="1739"/>
        <w:gridCol w:w="1986"/>
        <w:gridCol w:w="1894"/>
        <w:gridCol w:w="1875"/>
      </w:tblGrid>
      <w:tr w:rsidR="00B3019F" w:rsidTr="00B3019F">
        <w:tc>
          <w:tcPr>
            <w:tcW w:w="1739" w:type="dxa"/>
            <w:tcBorders>
              <w:left w:val="nil"/>
              <w:right w:val="nil"/>
            </w:tcBorders>
          </w:tcPr>
          <w:p w:rsidR="00B3019F" w:rsidRPr="00B3019F" w:rsidRDefault="00B3019F" w:rsidP="00B3019F">
            <w:pPr>
              <w:pStyle w:val="ListParagraph"/>
              <w:ind w:left="0"/>
              <w:rPr>
                <w:rFonts w:ascii="Times New Roman" w:hAnsi="Times New Roman" w:cs="Times New Roman"/>
                <w:szCs w:val="24"/>
              </w:rPr>
            </w:pPr>
          </w:p>
        </w:tc>
        <w:tc>
          <w:tcPr>
            <w:tcW w:w="1986" w:type="dxa"/>
            <w:tcBorders>
              <w:left w:val="nil"/>
              <w:right w:val="nil"/>
            </w:tcBorders>
          </w:tcPr>
          <w:p w:rsidR="00B3019F" w:rsidRPr="00B3019F" w:rsidRDefault="00B3019F" w:rsidP="00B3019F">
            <w:pPr>
              <w:ind w:left="360"/>
              <w:rPr>
                <w:rFonts w:ascii="Times New Roman" w:hAnsi="Times New Roman" w:cs="Times New Roman"/>
                <w:szCs w:val="24"/>
              </w:rPr>
            </w:pPr>
            <w:r w:rsidRPr="00B3019F">
              <w:rPr>
                <w:rFonts w:ascii="Times New Roman" w:hAnsi="Times New Roman" w:cs="Times New Roman"/>
                <w:szCs w:val="24"/>
              </w:rPr>
              <w:t>Arah Pemakanan (I)</w:t>
            </w:r>
          </w:p>
        </w:tc>
        <w:tc>
          <w:tcPr>
            <w:tcW w:w="1894" w:type="dxa"/>
            <w:tcBorders>
              <w:left w:val="nil"/>
              <w:right w:val="nil"/>
            </w:tcBorders>
          </w:tcPr>
          <w:p w:rsidR="00B3019F" w:rsidRPr="00B3019F" w:rsidRDefault="00B3019F" w:rsidP="00B3019F">
            <w:pPr>
              <w:pStyle w:val="ListParagraph"/>
              <w:ind w:left="0"/>
              <w:rPr>
                <w:rFonts w:ascii="Times New Roman" w:hAnsi="Times New Roman" w:cs="Times New Roman"/>
                <w:szCs w:val="24"/>
              </w:rPr>
            </w:pPr>
            <w:r w:rsidRPr="00B3019F">
              <w:rPr>
                <w:rFonts w:ascii="Times New Roman" w:hAnsi="Times New Roman" w:cs="Times New Roman"/>
                <w:szCs w:val="24"/>
              </w:rPr>
              <w:t>Arah Pemakanan (J)</w:t>
            </w:r>
          </w:p>
        </w:tc>
        <w:tc>
          <w:tcPr>
            <w:tcW w:w="1875" w:type="dxa"/>
            <w:tcBorders>
              <w:left w:val="nil"/>
              <w:right w:val="nil"/>
            </w:tcBorders>
          </w:tcPr>
          <w:p w:rsidR="00B3019F" w:rsidRPr="00B3019F" w:rsidRDefault="00B3019F" w:rsidP="00B3019F">
            <w:pPr>
              <w:pStyle w:val="ListParagraph"/>
              <w:ind w:left="0"/>
              <w:rPr>
                <w:rFonts w:ascii="Times New Roman" w:hAnsi="Times New Roman" w:cs="Times New Roman"/>
                <w:szCs w:val="24"/>
              </w:rPr>
            </w:pPr>
            <w:r w:rsidRPr="00B3019F">
              <w:rPr>
                <w:rFonts w:ascii="Times New Roman" w:hAnsi="Times New Roman" w:cs="Times New Roman"/>
                <w:szCs w:val="24"/>
              </w:rPr>
              <w:t>Mean Difference (I-J)</w:t>
            </w:r>
          </w:p>
        </w:tc>
      </w:tr>
      <w:tr w:rsidR="00B3019F" w:rsidTr="00B3019F">
        <w:tc>
          <w:tcPr>
            <w:tcW w:w="1739" w:type="dxa"/>
            <w:vMerge w:val="restart"/>
            <w:tcBorders>
              <w:left w:val="nil"/>
              <w:right w:val="nil"/>
            </w:tcBorders>
          </w:tcPr>
          <w:p w:rsidR="00B3019F" w:rsidRPr="00B3019F" w:rsidRDefault="00B3019F" w:rsidP="00B3019F">
            <w:pPr>
              <w:pStyle w:val="ListParagraph"/>
              <w:ind w:left="0"/>
              <w:rPr>
                <w:rFonts w:ascii="Times New Roman" w:hAnsi="Times New Roman" w:cs="Times New Roman"/>
                <w:szCs w:val="24"/>
              </w:rPr>
            </w:pPr>
            <w:r w:rsidRPr="00B3019F">
              <w:rPr>
                <w:rFonts w:ascii="Times New Roman" w:hAnsi="Times New Roman" w:cs="Times New Roman"/>
                <w:szCs w:val="24"/>
              </w:rPr>
              <w:t>LSD</w:t>
            </w:r>
          </w:p>
        </w:tc>
        <w:tc>
          <w:tcPr>
            <w:tcW w:w="1986" w:type="dxa"/>
            <w:tcBorders>
              <w:left w:val="nil"/>
              <w:right w:val="nil"/>
            </w:tcBorders>
          </w:tcPr>
          <w:p w:rsidR="00B3019F" w:rsidRPr="00B3019F" w:rsidRDefault="00B3019F" w:rsidP="00B3019F">
            <w:pPr>
              <w:pStyle w:val="ListParagraph"/>
              <w:ind w:left="0"/>
              <w:jc w:val="left"/>
              <w:rPr>
                <w:rFonts w:ascii="Times New Roman" w:hAnsi="Times New Roman" w:cs="Times New Roman"/>
                <w:szCs w:val="24"/>
              </w:rPr>
            </w:pPr>
            <w:r w:rsidRPr="00B3019F">
              <w:rPr>
                <w:rFonts w:ascii="Times New Roman" w:hAnsi="Times New Roman" w:cs="Times New Roman"/>
                <w:szCs w:val="24"/>
              </w:rPr>
              <w:t>Searah 90</w:t>
            </w:r>
          </w:p>
        </w:tc>
        <w:tc>
          <w:tcPr>
            <w:tcW w:w="1894" w:type="dxa"/>
            <w:tcBorders>
              <w:left w:val="nil"/>
              <w:right w:val="nil"/>
            </w:tcBorders>
          </w:tcPr>
          <w:p w:rsidR="00B3019F" w:rsidRPr="00B3019F" w:rsidRDefault="00B3019F" w:rsidP="00B3019F">
            <w:pPr>
              <w:pStyle w:val="ListParagraph"/>
              <w:ind w:left="0"/>
              <w:jc w:val="left"/>
              <w:rPr>
                <w:rFonts w:ascii="Times New Roman" w:hAnsi="Times New Roman" w:cs="Times New Roman"/>
                <w:szCs w:val="24"/>
              </w:rPr>
            </w:pPr>
            <w:r w:rsidRPr="00B3019F">
              <w:rPr>
                <w:rFonts w:ascii="Times New Roman" w:hAnsi="Times New Roman" w:cs="Times New Roman"/>
                <w:szCs w:val="24"/>
              </w:rPr>
              <w:t>Berputar Sb. Z</w:t>
            </w:r>
          </w:p>
        </w:tc>
        <w:tc>
          <w:tcPr>
            <w:tcW w:w="1875" w:type="dxa"/>
            <w:tcBorders>
              <w:left w:val="nil"/>
              <w:right w:val="nil"/>
            </w:tcBorders>
          </w:tcPr>
          <w:p w:rsidR="00B3019F" w:rsidRPr="00B3019F" w:rsidRDefault="00B3019F" w:rsidP="00B3019F">
            <w:pPr>
              <w:pStyle w:val="ListParagraph"/>
              <w:ind w:left="0"/>
              <w:jc w:val="right"/>
              <w:rPr>
                <w:rFonts w:ascii="Times New Roman" w:hAnsi="Times New Roman" w:cs="Times New Roman"/>
                <w:szCs w:val="24"/>
              </w:rPr>
            </w:pPr>
            <w:r w:rsidRPr="00B3019F">
              <w:rPr>
                <w:rFonts w:ascii="Times New Roman" w:hAnsi="Times New Roman" w:cs="Times New Roman"/>
                <w:szCs w:val="24"/>
              </w:rPr>
              <w:t>-.20056*</w:t>
            </w:r>
          </w:p>
        </w:tc>
      </w:tr>
      <w:tr w:rsidR="00B3019F" w:rsidTr="00B3019F">
        <w:tc>
          <w:tcPr>
            <w:tcW w:w="1739" w:type="dxa"/>
            <w:vMerge/>
            <w:tcBorders>
              <w:left w:val="nil"/>
              <w:right w:val="nil"/>
            </w:tcBorders>
          </w:tcPr>
          <w:p w:rsidR="00B3019F" w:rsidRPr="00B3019F" w:rsidRDefault="00B3019F" w:rsidP="00B3019F">
            <w:pPr>
              <w:pStyle w:val="ListParagraph"/>
              <w:ind w:left="0"/>
              <w:rPr>
                <w:rFonts w:ascii="Times New Roman" w:hAnsi="Times New Roman" w:cs="Times New Roman"/>
                <w:szCs w:val="24"/>
              </w:rPr>
            </w:pPr>
          </w:p>
        </w:tc>
        <w:tc>
          <w:tcPr>
            <w:tcW w:w="1986" w:type="dxa"/>
            <w:vMerge w:val="restart"/>
            <w:tcBorders>
              <w:left w:val="nil"/>
              <w:right w:val="nil"/>
            </w:tcBorders>
          </w:tcPr>
          <w:p w:rsidR="00B3019F" w:rsidRPr="00B3019F" w:rsidRDefault="00B3019F" w:rsidP="00B3019F">
            <w:pPr>
              <w:pStyle w:val="ListParagraph"/>
              <w:ind w:left="0"/>
              <w:jc w:val="left"/>
              <w:rPr>
                <w:rFonts w:ascii="Times New Roman" w:hAnsi="Times New Roman" w:cs="Times New Roman"/>
                <w:szCs w:val="24"/>
              </w:rPr>
            </w:pPr>
            <w:r w:rsidRPr="00B3019F">
              <w:rPr>
                <w:rFonts w:ascii="Times New Roman" w:hAnsi="Times New Roman" w:cs="Times New Roman"/>
                <w:szCs w:val="24"/>
              </w:rPr>
              <w:t>Searah 45</w:t>
            </w:r>
          </w:p>
        </w:tc>
        <w:tc>
          <w:tcPr>
            <w:tcW w:w="1894" w:type="dxa"/>
            <w:tcBorders>
              <w:left w:val="nil"/>
              <w:right w:val="nil"/>
            </w:tcBorders>
          </w:tcPr>
          <w:p w:rsidR="00B3019F" w:rsidRPr="00B3019F" w:rsidRDefault="00B3019F" w:rsidP="00B3019F">
            <w:pPr>
              <w:pStyle w:val="ListParagraph"/>
              <w:ind w:left="0"/>
              <w:jc w:val="left"/>
              <w:rPr>
                <w:rFonts w:ascii="Times New Roman" w:hAnsi="Times New Roman" w:cs="Times New Roman"/>
                <w:szCs w:val="24"/>
              </w:rPr>
            </w:pPr>
            <w:r w:rsidRPr="00B3019F">
              <w:rPr>
                <w:rFonts w:ascii="Times New Roman" w:hAnsi="Times New Roman" w:cs="Times New Roman"/>
                <w:szCs w:val="24"/>
              </w:rPr>
              <w:t>Searah 90</w:t>
            </w:r>
          </w:p>
        </w:tc>
        <w:tc>
          <w:tcPr>
            <w:tcW w:w="1875" w:type="dxa"/>
            <w:tcBorders>
              <w:left w:val="nil"/>
              <w:right w:val="nil"/>
            </w:tcBorders>
          </w:tcPr>
          <w:p w:rsidR="00B3019F" w:rsidRPr="00B3019F" w:rsidRDefault="00B3019F" w:rsidP="00B3019F">
            <w:pPr>
              <w:pStyle w:val="ListParagraph"/>
              <w:ind w:left="0"/>
              <w:jc w:val="right"/>
              <w:rPr>
                <w:rFonts w:ascii="Times New Roman" w:hAnsi="Times New Roman" w:cs="Times New Roman"/>
                <w:szCs w:val="24"/>
              </w:rPr>
            </w:pPr>
            <w:r w:rsidRPr="00B3019F">
              <w:rPr>
                <w:rFonts w:ascii="Times New Roman" w:hAnsi="Times New Roman" w:cs="Times New Roman"/>
                <w:szCs w:val="24"/>
              </w:rPr>
              <w:t>-.13833*</w:t>
            </w:r>
          </w:p>
        </w:tc>
      </w:tr>
      <w:tr w:rsidR="00B3019F" w:rsidTr="00B3019F">
        <w:tc>
          <w:tcPr>
            <w:tcW w:w="1739" w:type="dxa"/>
            <w:vMerge/>
            <w:tcBorders>
              <w:left w:val="nil"/>
              <w:right w:val="nil"/>
            </w:tcBorders>
          </w:tcPr>
          <w:p w:rsidR="00B3019F" w:rsidRPr="00B3019F" w:rsidRDefault="00B3019F" w:rsidP="00B3019F">
            <w:pPr>
              <w:pStyle w:val="ListParagraph"/>
              <w:ind w:left="0"/>
              <w:rPr>
                <w:rFonts w:ascii="Times New Roman" w:hAnsi="Times New Roman" w:cs="Times New Roman"/>
                <w:szCs w:val="24"/>
              </w:rPr>
            </w:pPr>
          </w:p>
        </w:tc>
        <w:tc>
          <w:tcPr>
            <w:tcW w:w="1986" w:type="dxa"/>
            <w:vMerge/>
            <w:tcBorders>
              <w:left w:val="nil"/>
              <w:right w:val="nil"/>
            </w:tcBorders>
          </w:tcPr>
          <w:p w:rsidR="00B3019F" w:rsidRPr="00B3019F" w:rsidRDefault="00B3019F" w:rsidP="00B3019F">
            <w:pPr>
              <w:pStyle w:val="ListParagraph"/>
              <w:ind w:left="0"/>
              <w:jc w:val="left"/>
              <w:rPr>
                <w:rFonts w:ascii="Times New Roman" w:hAnsi="Times New Roman" w:cs="Times New Roman"/>
                <w:szCs w:val="24"/>
              </w:rPr>
            </w:pPr>
          </w:p>
        </w:tc>
        <w:tc>
          <w:tcPr>
            <w:tcW w:w="1894" w:type="dxa"/>
            <w:tcBorders>
              <w:left w:val="nil"/>
              <w:right w:val="nil"/>
            </w:tcBorders>
          </w:tcPr>
          <w:p w:rsidR="00B3019F" w:rsidRPr="00B3019F" w:rsidRDefault="00B3019F" w:rsidP="00B3019F">
            <w:pPr>
              <w:pStyle w:val="ListParagraph"/>
              <w:ind w:left="0"/>
              <w:jc w:val="left"/>
              <w:rPr>
                <w:rFonts w:ascii="Times New Roman" w:hAnsi="Times New Roman" w:cs="Times New Roman"/>
                <w:szCs w:val="24"/>
              </w:rPr>
            </w:pPr>
            <w:r w:rsidRPr="00B3019F">
              <w:rPr>
                <w:rFonts w:ascii="Times New Roman" w:hAnsi="Times New Roman" w:cs="Times New Roman"/>
                <w:szCs w:val="24"/>
              </w:rPr>
              <w:t>Berputar Sb. Z</w:t>
            </w:r>
          </w:p>
        </w:tc>
        <w:tc>
          <w:tcPr>
            <w:tcW w:w="1875" w:type="dxa"/>
            <w:tcBorders>
              <w:left w:val="nil"/>
              <w:right w:val="nil"/>
            </w:tcBorders>
          </w:tcPr>
          <w:p w:rsidR="00B3019F" w:rsidRPr="00B3019F" w:rsidRDefault="00B3019F" w:rsidP="00B3019F">
            <w:pPr>
              <w:pStyle w:val="ListParagraph"/>
              <w:ind w:left="0"/>
              <w:jc w:val="right"/>
              <w:rPr>
                <w:rFonts w:ascii="Times New Roman" w:hAnsi="Times New Roman" w:cs="Times New Roman"/>
                <w:szCs w:val="24"/>
              </w:rPr>
            </w:pPr>
            <w:r w:rsidRPr="00B3019F">
              <w:rPr>
                <w:rFonts w:ascii="Times New Roman" w:hAnsi="Times New Roman" w:cs="Times New Roman"/>
                <w:szCs w:val="24"/>
              </w:rPr>
              <w:t>-.33889</w:t>
            </w:r>
            <w:r w:rsidR="002473FC">
              <w:rPr>
                <w:rFonts w:ascii="Times New Roman" w:hAnsi="Times New Roman" w:cs="Times New Roman"/>
                <w:szCs w:val="24"/>
              </w:rPr>
              <w:t>*</w:t>
            </w:r>
          </w:p>
        </w:tc>
      </w:tr>
      <w:tr w:rsidR="00B3019F" w:rsidTr="00B3019F">
        <w:tc>
          <w:tcPr>
            <w:tcW w:w="1739" w:type="dxa"/>
            <w:vMerge/>
            <w:tcBorders>
              <w:left w:val="nil"/>
              <w:right w:val="nil"/>
            </w:tcBorders>
          </w:tcPr>
          <w:p w:rsidR="00B3019F" w:rsidRPr="00B3019F" w:rsidRDefault="00B3019F" w:rsidP="00B3019F">
            <w:pPr>
              <w:pStyle w:val="ListParagraph"/>
              <w:ind w:left="0"/>
              <w:rPr>
                <w:rFonts w:ascii="Times New Roman" w:hAnsi="Times New Roman" w:cs="Times New Roman"/>
                <w:szCs w:val="24"/>
              </w:rPr>
            </w:pPr>
          </w:p>
        </w:tc>
        <w:tc>
          <w:tcPr>
            <w:tcW w:w="1986" w:type="dxa"/>
            <w:tcBorders>
              <w:left w:val="nil"/>
              <w:right w:val="nil"/>
            </w:tcBorders>
          </w:tcPr>
          <w:p w:rsidR="00B3019F" w:rsidRPr="00B3019F" w:rsidRDefault="00B3019F" w:rsidP="00B3019F">
            <w:pPr>
              <w:pStyle w:val="ListParagraph"/>
              <w:ind w:left="0"/>
              <w:jc w:val="left"/>
              <w:rPr>
                <w:rFonts w:ascii="Times New Roman" w:hAnsi="Times New Roman" w:cs="Times New Roman"/>
                <w:szCs w:val="24"/>
              </w:rPr>
            </w:pPr>
            <w:r w:rsidRPr="00B3019F">
              <w:rPr>
                <w:rFonts w:ascii="Times New Roman" w:hAnsi="Times New Roman" w:cs="Times New Roman"/>
                <w:szCs w:val="24"/>
              </w:rPr>
              <w:t>Berputar Sb. Z</w:t>
            </w:r>
          </w:p>
        </w:tc>
        <w:tc>
          <w:tcPr>
            <w:tcW w:w="1894" w:type="dxa"/>
            <w:tcBorders>
              <w:left w:val="nil"/>
              <w:right w:val="nil"/>
            </w:tcBorders>
          </w:tcPr>
          <w:p w:rsidR="00B3019F" w:rsidRPr="00B3019F" w:rsidRDefault="00B3019F" w:rsidP="00B3019F">
            <w:pPr>
              <w:pStyle w:val="ListParagraph"/>
              <w:ind w:left="0"/>
              <w:jc w:val="left"/>
              <w:rPr>
                <w:rFonts w:ascii="Times New Roman" w:hAnsi="Times New Roman" w:cs="Times New Roman"/>
                <w:szCs w:val="24"/>
              </w:rPr>
            </w:pPr>
            <w:r w:rsidRPr="00B3019F">
              <w:rPr>
                <w:rFonts w:ascii="Times New Roman" w:hAnsi="Times New Roman" w:cs="Times New Roman"/>
                <w:szCs w:val="24"/>
              </w:rPr>
              <w:t>Searah 90</w:t>
            </w:r>
          </w:p>
        </w:tc>
        <w:tc>
          <w:tcPr>
            <w:tcW w:w="1875" w:type="dxa"/>
            <w:tcBorders>
              <w:left w:val="nil"/>
              <w:right w:val="nil"/>
            </w:tcBorders>
          </w:tcPr>
          <w:p w:rsidR="00B3019F" w:rsidRPr="00B3019F" w:rsidRDefault="00B3019F" w:rsidP="00B3019F">
            <w:pPr>
              <w:pStyle w:val="ListParagraph"/>
              <w:ind w:left="0"/>
              <w:jc w:val="right"/>
              <w:rPr>
                <w:rFonts w:ascii="Times New Roman" w:hAnsi="Times New Roman" w:cs="Times New Roman"/>
                <w:szCs w:val="24"/>
              </w:rPr>
            </w:pPr>
            <w:r w:rsidRPr="00B3019F">
              <w:rPr>
                <w:rFonts w:ascii="Times New Roman" w:hAnsi="Times New Roman" w:cs="Times New Roman"/>
                <w:szCs w:val="24"/>
              </w:rPr>
              <w:t>.20056*</w:t>
            </w:r>
          </w:p>
        </w:tc>
      </w:tr>
      <w:tr w:rsidR="00B3019F" w:rsidTr="00B3019F">
        <w:tc>
          <w:tcPr>
            <w:tcW w:w="1739" w:type="dxa"/>
            <w:vMerge/>
            <w:tcBorders>
              <w:left w:val="nil"/>
              <w:right w:val="nil"/>
            </w:tcBorders>
          </w:tcPr>
          <w:p w:rsidR="00B3019F" w:rsidRPr="00B3019F" w:rsidRDefault="00B3019F" w:rsidP="00B3019F">
            <w:pPr>
              <w:pStyle w:val="ListParagraph"/>
              <w:ind w:left="0"/>
              <w:rPr>
                <w:rFonts w:ascii="Times New Roman" w:hAnsi="Times New Roman" w:cs="Times New Roman"/>
                <w:szCs w:val="24"/>
              </w:rPr>
            </w:pPr>
          </w:p>
        </w:tc>
        <w:tc>
          <w:tcPr>
            <w:tcW w:w="1986" w:type="dxa"/>
            <w:tcBorders>
              <w:left w:val="nil"/>
              <w:right w:val="nil"/>
            </w:tcBorders>
          </w:tcPr>
          <w:p w:rsidR="00B3019F" w:rsidRPr="00B3019F" w:rsidRDefault="00B3019F" w:rsidP="00B3019F">
            <w:pPr>
              <w:pStyle w:val="ListParagraph"/>
              <w:ind w:left="0"/>
              <w:jc w:val="left"/>
              <w:rPr>
                <w:rFonts w:ascii="Times New Roman" w:hAnsi="Times New Roman" w:cs="Times New Roman"/>
                <w:szCs w:val="24"/>
              </w:rPr>
            </w:pPr>
          </w:p>
        </w:tc>
        <w:tc>
          <w:tcPr>
            <w:tcW w:w="1894" w:type="dxa"/>
            <w:tcBorders>
              <w:left w:val="nil"/>
              <w:right w:val="nil"/>
            </w:tcBorders>
          </w:tcPr>
          <w:p w:rsidR="00B3019F" w:rsidRPr="00B3019F" w:rsidRDefault="00B3019F" w:rsidP="00B3019F">
            <w:pPr>
              <w:pStyle w:val="ListParagraph"/>
              <w:ind w:left="0"/>
              <w:jc w:val="left"/>
              <w:rPr>
                <w:rFonts w:ascii="Times New Roman" w:hAnsi="Times New Roman" w:cs="Times New Roman"/>
                <w:szCs w:val="24"/>
              </w:rPr>
            </w:pPr>
            <w:r w:rsidRPr="00B3019F">
              <w:rPr>
                <w:rFonts w:ascii="Times New Roman" w:hAnsi="Times New Roman" w:cs="Times New Roman"/>
                <w:szCs w:val="24"/>
              </w:rPr>
              <w:t>Searah 45</w:t>
            </w:r>
          </w:p>
        </w:tc>
        <w:tc>
          <w:tcPr>
            <w:tcW w:w="1875" w:type="dxa"/>
            <w:tcBorders>
              <w:left w:val="nil"/>
              <w:right w:val="nil"/>
            </w:tcBorders>
          </w:tcPr>
          <w:p w:rsidR="00B3019F" w:rsidRPr="00B3019F" w:rsidRDefault="00B3019F" w:rsidP="00B3019F">
            <w:pPr>
              <w:pStyle w:val="ListParagraph"/>
              <w:ind w:left="0"/>
              <w:jc w:val="right"/>
              <w:rPr>
                <w:rFonts w:ascii="Times New Roman" w:hAnsi="Times New Roman" w:cs="Times New Roman"/>
                <w:szCs w:val="24"/>
              </w:rPr>
            </w:pPr>
            <w:r w:rsidRPr="00B3019F">
              <w:rPr>
                <w:rFonts w:ascii="Times New Roman" w:hAnsi="Times New Roman" w:cs="Times New Roman"/>
                <w:szCs w:val="24"/>
              </w:rPr>
              <w:t>.33889*</w:t>
            </w:r>
          </w:p>
        </w:tc>
      </w:tr>
    </w:tbl>
    <w:p w:rsidR="00B3019F" w:rsidRPr="00B3019F" w:rsidRDefault="00B3019F" w:rsidP="00B3019F">
      <w:pPr>
        <w:pStyle w:val="ListParagraph"/>
        <w:ind w:left="993" w:firstLine="447"/>
        <w:jc w:val="left"/>
        <w:rPr>
          <w:rFonts w:ascii="Times New Roman" w:hAnsi="Times New Roman" w:cs="Times New Roman"/>
          <w:sz w:val="18"/>
          <w:szCs w:val="24"/>
        </w:rPr>
      </w:pPr>
      <w:proofErr w:type="gramStart"/>
      <w:r w:rsidRPr="00B3019F">
        <w:rPr>
          <w:rFonts w:ascii="Times New Roman" w:hAnsi="Times New Roman" w:cs="Times New Roman"/>
          <w:sz w:val="18"/>
          <w:szCs w:val="24"/>
        </w:rPr>
        <w:lastRenderedPageBreak/>
        <w:t>Based on observed means.</w:t>
      </w:r>
      <w:proofErr w:type="gramEnd"/>
    </w:p>
    <w:p w:rsidR="00B3019F" w:rsidRPr="00B3019F" w:rsidRDefault="00B3019F" w:rsidP="00B3019F">
      <w:pPr>
        <w:pStyle w:val="ListParagraph"/>
        <w:ind w:left="993" w:firstLine="447"/>
        <w:jc w:val="left"/>
        <w:rPr>
          <w:rFonts w:ascii="Times New Roman" w:hAnsi="Times New Roman" w:cs="Times New Roman"/>
          <w:sz w:val="18"/>
          <w:szCs w:val="24"/>
        </w:rPr>
      </w:pPr>
      <w:r w:rsidRPr="00B3019F">
        <w:rPr>
          <w:rFonts w:ascii="Times New Roman" w:hAnsi="Times New Roman" w:cs="Times New Roman"/>
          <w:sz w:val="18"/>
          <w:szCs w:val="24"/>
        </w:rPr>
        <w:t xml:space="preserve">The error term is Mean </w:t>
      </w:r>
      <w:proofErr w:type="gramStart"/>
      <w:r w:rsidRPr="00B3019F">
        <w:rPr>
          <w:rFonts w:ascii="Times New Roman" w:hAnsi="Times New Roman" w:cs="Times New Roman"/>
          <w:sz w:val="18"/>
          <w:szCs w:val="24"/>
        </w:rPr>
        <w:t>Square(</w:t>
      </w:r>
      <w:proofErr w:type="gramEnd"/>
      <w:r w:rsidRPr="00B3019F">
        <w:rPr>
          <w:rFonts w:ascii="Times New Roman" w:hAnsi="Times New Roman" w:cs="Times New Roman"/>
          <w:sz w:val="18"/>
          <w:szCs w:val="24"/>
        </w:rPr>
        <w:t>Error)= .040.</w:t>
      </w:r>
    </w:p>
    <w:p w:rsidR="00B3019F" w:rsidRDefault="00B3019F" w:rsidP="00B3019F">
      <w:pPr>
        <w:pStyle w:val="ListParagraph"/>
        <w:ind w:left="993" w:firstLine="447"/>
        <w:jc w:val="left"/>
        <w:rPr>
          <w:rFonts w:ascii="Times New Roman" w:hAnsi="Times New Roman" w:cs="Times New Roman"/>
          <w:sz w:val="18"/>
          <w:szCs w:val="24"/>
        </w:rPr>
      </w:pPr>
      <w:r w:rsidRPr="00B3019F">
        <w:rPr>
          <w:rFonts w:ascii="Times New Roman" w:hAnsi="Times New Roman" w:cs="Times New Roman"/>
          <w:sz w:val="18"/>
          <w:szCs w:val="24"/>
        </w:rPr>
        <w:t>*.The mean difference is significant at the .05 level.</w:t>
      </w:r>
    </w:p>
    <w:p w:rsidR="00B41579" w:rsidRDefault="00B41579" w:rsidP="00B41579">
      <w:pPr>
        <w:pStyle w:val="ListParagraph"/>
        <w:ind w:left="993" w:firstLine="447"/>
        <w:jc w:val="left"/>
        <w:rPr>
          <w:rFonts w:ascii="Times New Roman" w:hAnsi="Times New Roman" w:cs="Times New Roman"/>
          <w:sz w:val="24"/>
          <w:szCs w:val="24"/>
        </w:rPr>
      </w:pPr>
    </w:p>
    <w:p w:rsidR="00B41579" w:rsidRDefault="00B41579" w:rsidP="009733CA">
      <w:pPr>
        <w:pStyle w:val="ListParagraph"/>
        <w:spacing w:line="480" w:lineRule="auto"/>
        <w:ind w:left="993" w:firstLine="447"/>
        <w:jc w:val="both"/>
        <w:rPr>
          <w:rFonts w:ascii="Times New Roman" w:hAnsi="Times New Roman" w:cs="Times New Roman"/>
          <w:sz w:val="24"/>
          <w:szCs w:val="24"/>
        </w:rPr>
      </w:pPr>
      <w:r>
        <w:rPr>
          <w:rFonts w:ascii="Times New Roman" w:hAnsi="Times New Roman" w:cs="Times New Roman"/>
          <w:sz w:val="24"/>
          <w:szCs w:val="24"/>
        </w:rPr>
        <w:t>Dari hasil perhitungan statistika diatas dapat disimpulkan bahwa:</w:t>
      </w:r>
    </w:p>
    <w:p w:rsidR="009E3011" w:rsidRDefault="009E3011" w:rsidP="009E3011">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Ada pengaruh signifikan antara arah pemakanan searah 90</w:t>
      </w:r>
      <w:r>
        <w:rPr>
          <w:rFonts w:ascii="Times New Roman" w:hAnsi="Times New Roman" w:cs="Times New Roman"/>
          <w:sz w:val="24"/>
          <w:szCs w:val="24"/>
          <w:vertAlign w:val="superscript"/>
        </w:rPr>
        <w:t>o</w:t>
      </w:r>
      <w:r>
        <w:rPr>
          <w:rFonts w:ascii="Times New Roman" w:hAnsi="Times New Roman" w:cs="Times New Roman"/>
          <w:sz w:val="24"/>
          <w:szCs w:val="24"/>
        </w:rPr>
        <w:t xml:space="preserve"> </w:t>
      </w:r>
      <w:proofErr w:type="gramStart"/>
      <w:r>
        <w:rPr>
          <w:rFonts w:ascii="Times New Roman" w:hAnsi="Times New Roman" w:cs="Times New Roman"/>
          <w:sz w:val="24"/>
          <w:szCs w:val="24"/>
        </w:rPr>
        <w:t>dengan  arah</w:t>
      </w:r>
      <w:proofErr w:type="gramEnd"/>
      <w:r>
        <w:rPr>
          <w:rFonts w:ascii="Times New Roman" w:hAnsi="Times New Roman" w:cs="Times New Roman"/>
          <w:sz w:val="24"/>
          <w:szCs w:val="24"/>
        </w:rPr>
        <w:t xml:space="preserve"> pemakan berputar sumbu Z.</w:t>
      </w:r>
    </w:p>
    <w:p w:rsidR="009E3011" w:rsidRDefault="009E3011" w:rsidP="009E3011">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Ada pengaruh signifikan antara arah pemakanan searah 45</w:t>
      </w:r>
      <w:r>
        <w:rPr>
          <w:rFonts w:ascii="Times New Roman" w:hAnsi="Times New Roman" w:cs="Times New Roman"/>
          <w:sz w:val="24"/>
          <w:szCs w:val="24"/>
          <w:vertAlign w:val="superscript"/>
        </w:rPr>
        <w:t>o</w:t>
      </w:r>
      <w:r>
        <w:rPr>
          <w:rFonts w:ascii="Times New Roman" w:hAnsi="Times New Roman" w:cs="Times New Roman"/>
          <w:sz w:val="24"/>
          <w:szCs w:val="24"/>
        </w:rPr>
        <w:t xml:space="preserve"> dengan arah pemakanan searah 90</w:t>
      </w:r>
      <w:r>
        <w:rPr>
          <w:rFonts w:ascii="Times New Roman" w:hAnsi="Times New Roman" w:cs="Times New Roman"/>
          <w:sz w:val="24"/>
          <w:szCs w:val="24"/>
          <w:vertAlign w:val="superscript"/>
        </w:rPr>
        <w:t>o</w:t>
      </w:r>
      <w:r>
        <w:rPr>
          <w:rFonts w:ascii="Times New Roman" w:hAnsi="Times New Roman" w:cs="Times New Roman"/>
          <w:sz w:val="24"/>
          <w:szCs w:val="24"/>
        </w:rPr>
        <w:t xml:space="preserve"> dan arah pemakanan berputar sumbu Z.</w:t>
      </w:r>
    </w:p>
    <w:p w:rsidR="00505892" w:rsidRPr="00043F4D" w:rsidRDefault="009E3011" w:rsidP="00043F4D">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Ada pengaruh signifikan antara arah pemakanan berputar sumbu Z dengan arah pemakanan searah 90</w:t>
      </w:r>
      <w:r>
        <w:rPr>
          <w:rFonts w:ascii="Times New Roman" w:hAnsi="Times New Roman" w:cs="Times New Roman"/>
          <w:sz w:val="24"/>
          <w:szCs w:val="24"/>
          <w:vertAlign w:val="superscript"/>
        </w:rPr>
        <w:t>o</w:t>
      </w:r>
      <w:r>
        <w:rPr>
          <w:rFonts w:ascii="Times New Roman" w:hAnsi="Times New Roman" w:cs="Times New Roman"/>
          <w:sz w:val="24"/>
          <w:szCs w:val="24"/>
        </w:rPr>
        <w:t xml:space="preserve"> dan searah 45</w:t>
      </w:r>
      <w:r>
        <w:rPr>
          <w:rFonts w:ascii="Times New Roman" w:hAnsi="Times New Roman" w:cs="Times New Roman"/>
          <w:sz w:val="24"/>
          <w:szCs w:val="24"/>
          <w:vertAlign w:val="superscript"/>
        </w:rPr>
        <w:t>o</w:t>
      </w:r>
      <w:r>
        <w:rPr>
          <w:rFonts w:ascii="Times New Roman" w:hAnsi="Times New Roman" w:cs="Times New Roman"/>
          <w:sz w:val="24"/>
          <w:szCs w:val="24"/>
        </w:rPr>
        <w:t xml:space="preserve">. </w:t>
      </w:r>
      <w:bookmarkStart w:id="0" w:name="_GoBack"/>
      <w:bookmarkEnd w:id="0"/>
    </w:p>
    <w:sectPr w:rsidR="00505892" w:rsidRPr="00043F4D" w:rsidSect="00D77157">
      <w:headerReference w:type="default" r:id="rId16"/>
      <w:footerReference w:type="default" r:id="rId17"/>
      <w:type w:val="continuous"/>
      <w:pgSz w:w="12240" w:h="15840" w:code="1"/>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294" w:rsidRDefault="00983294" w:rsidP="008B7037">
      <w:r>
        <w:separator/>
      </w:r>
    </w:p>
  </w:endnote>
  <w:endnote w:type="continuationSeparator" w:id="0">
    <w:p w:rsidR="00983294" w:rsidRDefault="00983294" w:rsidP="008B7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2977372"/>
      <w:docPartObj>
        <w:docPartGallery w:val="Page Numbers (Bottom of Page)"/>
        <w:docPartUnique/>
      </w:docPartObj>
    </w:sdtPr>
    <w:sdtEndPr>
      <w:rPr>
        <w:noProof/>
      </w:rPr>
    </w:sdtEndPr>
    <w:sdtContent>
      <w:p w:rsidR="009D08CF" w:rsidRDefault="009D08CF">
        <w:pPr>
          <w:pStyle w:val="Footer"/>
        </w:pPr>
        <w:r>
          <w:fldChar w:fldCharType="begin"/>
        </w:r>
        <w:r>
          <w:instrText xml:space="preserve"> PAGE   \* MERGEFORMAT </w:instrText>
        </w:r>
        <w:r>
          <w:fldChar w:fldCharType="separate"/>
        </w:r>
        <w:r w:rsidR="00E757BD">
          <w:rPr>
            <w:noProof/>
          </w:rPr>
          <w:t>58</w:t>
        </w:r>
        <w:r>
          <w:rPr>
            <w:noProof/>
          </w:rPr>
          <w:fldChar w:fldCharType="end"/>
        </w:r>
      </w:p>
    </w:sdtContent>
  </w:sdt>
  <w:p w:rsidR="009D08CF" w:rsidRDefault="009D08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8CF" w:rsidRDefault="009D08CF">
    <w:pPr>
      <w:pStyle w:val="Footer"/>
    </w:pPr>
  </w:p>
  <w:p w:rsidR="009D08CF" w:rsidRDefault="009D08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294" w:rsidRDefault="00983294" w:rsidP="008B7037">
      <w:r>
        <w:separator/>
      </w:r>
    </w:p>
  </w:footnote>
  <w:footnote w:type="continuationSeparator" w:id="0">
    <w:p w:rsidR="00983294" w:rsidRDefault="00983294" w:rsidP="008B70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8CF" w:rsidRDefault="009D08CF">
    <w:pPr>
      <w:pStyle w:val="Header"/>
      <w:jc w:val="right"/>
    </w:pPr>
  </w:p>
  <w:p w:rsidR="009D08CF" w:rsidRDefault="009D08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085920"/>
      <w:docPartObj>
        <w:docPartGallery w:val="Page Numbers (Top of Page)"/>
        <w:docPartUnique/>
      </w:docPartObj>
    </w:sdtPr>
    <w:sdtEndPr>
      <w:rPr>
        <w:noProof/>
      </w:rPr>
    </w:sdtEndPr>
    <w:sdtContent>
      <w:p w:rsidR="009D08CF" w:rsidRDefault="009D08CF">
        <w:pPr>
          <w:pStyle w:val="Header"/>
          <w:jc w:val="right"/>
        </w:pPr>
        <w:r>
          <w:fldChar w:fldCharType="begin"/>
        </w:r>
        <w:r>
          <w:instrText xml:space="preserve"> PAGE   \* MERGEFORMAT </w:instrText>
        </w:r>
        <w:r>
          <w:fldChar w:fldCharType="separate"/>
        </w:r>
        <w:r w:rsidR="00E757BD">
          <w:rPr>
            <w:noProof/>
          </w:rPr>
          <w:t>74</w:t>
        </w:r>
        <w:r>
          <w:rPr>
            <w:noProof/>
          </w:rPr>
          <w:fldChar w:fldCharType="end"/>
        </w:r>
      </w:p>
    </w:sdtContent>
  </w:sdt>
  <w:p w:rsidR="009D08CF" w:rsidRDefault="009D08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C1806"/>
    <w:multiLevelType w:val="hybridMultilevel"/>
    <w:tmpl w:val="B9407B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C8620D8"/>
    <w:multiLevelType w:val="hybridMultilevel"/>
    <w:tmpl w:val="63DAFF6C"/>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18791806"/>
    <w:multiLevelType w:val="hybridMultilevel"/>
    <w:tmpl w:val="AB069C94"/>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
    <w:nsid w:val="1CDD6F0F"/>
    <w:multiLevelType w:val="hybridMultilevel"/>
    <w:tmpl w:val="4CD629EE"/>
    <w:lvl w:ilvl="0" w:tplc="49FEF7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370A04"/>
    <w:multiLevelType w:val="hybridMultilevel"/>
    <w:tmpl w:val="67F6CEC8"/>
    <w:lvl w:ilvl="0" w:tplc="CE80A7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950404"/>
    <w:multiLevelType w:val="hybridMultilevel"/>
    <w:tmpl w:val="6484759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nsid w:val="28BA13DB"/>
    <w:multiLevelType w:val="hybridMultilevel"/>
    <w:tmpl w:val="EFC024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B241109"/>
    <w:multiLevelType w:val="hybridMultilevel"/>
    <w:tmpl w:val="7FEA924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49870127"/>
    <w:multiLevelType w:val="hybridMultilevel"/>
    <w:tmpl w:val="D3DC3FCE"/>
    <w:lvl w:ilvl="0" w:tplc="BE542790">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566D1F"/>
    <w:multiLevelType w:val="hybridMultilevel"/>
    <w:tmpl w:val="7FEA924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519502DB"/>
    <w:multiLevelType w:val="hybridMultilevel"/>
    <w:tmpl w:val="7FEA924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57E36251"/>
    <w:multiLevelType w:val="hybridMultilevel"/>
    <w:tmpl w:val="070EFF64"/>
    <w:lvl w:ilvl="0" w:tplc="165AD5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33558A"/>
    <w:multiLevelType w:val="hybridMultilevel"/>
    <w:tmpl w:val="8B6ACF3E"/>
    <w:lvl w:ilvl="0" w:tplc="D56E967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4F5E2E"/>
    <w:multiLevelType w:val="hybridMultilevel"/>
    <w:tmpl w:val="EFC024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8694F0D"/>
    <w:multiLevelType w:val="hybridMultilevel"/>
    <w:tmpl w:val="F6BC2E5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721D07C8"/>
    <w:multiLevelType w:val="hybridMultilevel"/>
    <w:tmpl w:val="6F1E6B3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C32576C"/>
    <w:multiLevelType w:val="hybridMultilevel"/>
    <w:tmpl w:val="C42C7750"/>
    <w:lvl w:ilvl="0" w:tplc="1D3281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5"/>
  </w:num>
  <w:num w:numId="4">
    <w:abstractNumId w:val="6"/>
  </w:num>
  <w:num w:numId="5">
    <w:abstractNumId w:val="14"/>
  </w:num>
  <w:num w:numId="6">
    <w:abstractNumId w:val="7"/>
  </w:num>
  <w:num w:numId="7">
    <w:abstractNumId w:val="10"/>
  </w:num>
  <w:num w:numId="8">
    <w:abstractNumId w:val="9"/>
  </w:num>
  <w:num w:numId="9">
    <w:abstractNumId w:val="15"/>
  </w:num>
  <w:num w:numId="10">
    <w:abstractNumId w:val="3"/>
  </w:num>
  <w:num w:numId="11">
    <w:abstractNumId w:val="16"/>
  </w:num>
  <w:num w:numId="12">
    <w:abstractNumId w:val="4"/>
  </w:num>
  <w:num w:numId="13">
    <w:abstractNumId w:val="11"/>
  </w:num>
  <w:num w:numId="14">
    <w:abstractNumId w:val="0"/>
  </w:num>
  <w:num w:numId="15">
    <w:abstractNumId w:val="13"/>
  </w:num>
  <w:num w:numId="16">
    <w:abstractNumId w:val="2"/>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827"/>
    <w:rsid w:val="000374E8"/>
    <w:rsid w:val="00043F4D"/>
    <w:rsid w:val="000567A1"/>
    <w:rsid w:val="00080424"/>
    <w:rsid w:val="00090C0A"/>
    <w:rsid w:val="000C36BD"/>
    <w:rsid w:val="000E04C1"/>
    <w:rsid w:val="000E6080"/>
    <w:rsid w:val="000F2533"/>
    <w:rsid w:val="000F3F41"/>
    <w:rsid w:val="000F49D0"/>
    <w:rsid w:val="0010513C"/>
    <w:rsid w:val="00116237"/>
    <w:rsid w:val="0013263C"/>
    <w:rsid w:val="00156180"/>
    <w:rsid w:val="00163CF6"/>
    <w:rsid w:val="00171827"/>
    <w:rsid w:val="001C072F"/>
    <w:rsid w:val="001E641E"/>
    <w:rsid w:val="00217431"/>
    <w:rsid w:val="002234DE"/>
    <w:rsid w:val="002473FC"/>
    <w:rsid w:val="0025299F"/>
    <w:rsid w:val="00270B10"/>
    <w:rsid w:val="002C434B"/>
    <w:rsid w:val="002D4347"/>
    <w:rsid w:val="00323A85"/>
    <w:rsid w:val="0034482A"/>
    <w:rsid w:val="003517C3"/>
    <w:rsid w:val="0038630B"/>
    <w:rsid w:val="003B564B"/>
    <w:rsid w:val="003C1F25"/>
    <w:rsid w:val="003D0D59"/>
    <w:rsid w:val="003E5381"/>
    <w:rsid w:val="003E6CC6"/>
    <w:rsid w:val="003F0FE5"/>
    <w:rsid w:val="00416A45"/>
    <w:rsid w:val="0043020B"/>
    <w:rsid w:val="0043716D"/>
    <w:rsid w:val="0044463A"/>
    <w:rsid w:val="004A5C07"/>
    <w:rsid w:val="004A5ED5"/>
    <w:rsid w:val="004C15F2"/>
    <w:rsid w:val="004D52DD"/>
    <w:rsid w:val="004E3148"/>
    <w:rsid w:val="004E39BA"/>
    <w:rsid w:val="00505892"/>
    <w:rsid w:val="00525015"/>
    <w:rsid w:val="00557C06"/>
    <w:rsid w:val="00580E80"/>
    <w:rsid w:val="005D380F"/>
    <w:rsid w:val="005F0082"/>
    <w:rsid w:val="00620999"/>
    <w:rsid w:val="00625F8A"/>
    <w:rsid w:val="00637210"/>
    <w:rsid w:val="0065038E"/>
    <w:rsid w:val="0067037B"/>
    <w:rsid w:val="006A5A11"/>
    <w:rsid w:val="006A6398"/>
    <w:rsid w:val="006C5A33"/>
    <w:rsid w:val="007125B3"/>
    <w:rsid w:val="00740EFE"/>
    <w:rsid w:val="00767938"/>
    <w:rsid w:val="007B75AC"/>
    <w:rsid w:val="007D3897"/>
    <w:rsid w:val="007D5AC6"/>
    <w:rsid w:val="00813A2C"/>
    <w:rsid w:val="0081523E"/>
    <w:rsid w:val="00822ABB"/>
    <w:rsid w:val="00823365"/>
    <w:rsid w:val="00827549"/>
    <w:rsid w:val="00835FEA"/>
    <w:rsid w:val="00857225"/>
    <w:rsid w:val="008942B7"/>
    <w:rsid w:val="008B7037"/>
    <w:rsid w:val="008C16D9"/>
    <w:rsid w:val="008E6600"/>
    <w:rsid w:val="008E770C"/>
    <w:rsid w:val="00927456"/>
    <w:rsid w:val="0094310E"/>
    <w:rsid w:val="00956E7E"/>
    <w:rsid w:val="009575D9"/>
    <w:rsid w:val="009733CA"/>
    <w:rsid w:val="00983294"/>
    <w:rsid w:val="00990304"/>
    <w:rsid w:val="009B3DAB"/>
    <w:rsid w:val="009C669D"/>
    <w:rsid w:val="009D08CF"/>
    <w:rsid w:val="009E3011"/>
    <w:rsid w:val="009F6D9A"/>
    <w:rsid w:val="00A3577C"/>
    <w:rsid w:val="00A57632"/>
    <w:rsid w:val="00AA3E3A"/>
    <w:rsid w:val="00AB320F"/>
    <w:rsid w:val="00AD5CA5"/>
    <w:rsid w:val="00B3019F"/>
    <w:rsid w:val="00B41579"/>
    <w:rsid w:val="00B53617"/>
    <w:rsid w:val="00BA02C2"/>
    <w:rsid w:val="00BE618A"/>
    <w:rsid w:val="00C13E60"/>
    <w:rsid w:val="00C204D9"/>
    <w:rsid w:val="00C45718"/>
    <w:rsid w:val="00C63EA7"/>
    <w:rsid w:val="00C868BB"/>
    <w:rsid w:val="00CA0A17"/>
    <w:rsid w:val="00CC289D"/>
    <w:rsid w:val="00CC4F75"/>
    <w:rsid w:val="00CC7A24"/>
    <w:rsid w:val="00CE60D7"/>
    <w:rsid w:val="00CF0BEB"/>
    <w:rsid w:val="00CF2A2D"/>
    <w:rsid w:val="00D43740"/>
    <w:rsid w:val="00D43EE7"/>
    <w:rsid w:val="00D77157"/>
    <w:rsid w:val="00E279AF"/>
    <w:rsid w:val="00E757BD"/>
    <w:rsid w:val="00EA6A56"/>
    <w:rsid w:val="00EB1779"/>
    <w:rsid w:val="00ED56AF"/>
    <w:rsid w:val="00EF7F77"/>
    <w:rsid w:val="00F11519"/>
    <w:rsid w:val="00F4430B"/>
    <w:rsid w:val="00F50E81"/>
    <w:rsid w:val="00F56F92"/>
    <w:rsid w:val="00FA2680"/>
    <w:rsid w:val="00FA3FB5"/>
    <w:rsid w:val="00FD0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827"/>
    <w:pPr>
      <w:ind w:left="720"/>
      <w:contextualSpacing/>
    </w:pPr>
  </w:style>
  <w:style w:type="table" w:styleId="TableGrid">
    <w:name w:val="Table Grid"/>
    <w:basedOn w:val="TableNormal"/>
    <w:uiPriority w:val="59"/>
    <w:rsid w:val="004A5E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F0FE5"/>
    <w:rPr>
      <w:rFonts w:ascii="Tahoma" w:hAnsi="Tahoma" w:cs="Tahoma"/>
      <w:sz w:val="16"/>
      <w:szCs w:val="16"/>
    </w:rPr>
  </w:style>
  <w:style w:type="character" w:customStyle="1" w:styleId="BalloonTextChar">
    <w:name w:val="Balloon Text Char"/>
    <w:basedOn w:val="DefaultParagraphFont"/>
    <w:link w:val="BalloonText"/>
    <w:uiPriority w:val="99"/>
    <w:semiHidden/>
    <w:rsid w:val="003F0FE5"/>
    <w:rPr>
      <w:rFonts w:ascii="Tahoma" w:hAnsi="Tahoma" w:cs="Tahoma"/>
      <w:sz w:val="16"/>
      <w:szCs w:val="16"/>
    </w:rPr>
  </w:style>
  <w:style w:type="character" w:styleId="PlaceholderText">
    <w:name w:val="Placeholder Text"/>
    <w:basedOn w:val="DefaultParagraphFont"/>
    <w:uiPriority w:val="99"/>
    <w:semiHidden/>
    <w:rsid w:val="00116237"/>
    <w:rPr>
      <w:color w:val="808080"/>
    </w:rPr>
  </w:style>
  <w:style w:type="paragraph" w:styleId="Header">
    <w:name w:val="header"/>
    <w:basedOn w:val="Normal"/>
    <w:link w:val="HeaderChar"/>
    <w:uiPriority w:val="99"/>
    <w:unhideWhenUsed/>
    <w:rsid w:val="008B7037"/>
    <w:pPr>
      <w:tabs>
        <w:tab w:val="center" w:pos="4680"/>
        <w:tab w:val="right" w:pos="9360"/>
      </w:tabs>
    </w:pPr>
  </w:style>
  <w:style w:type="character" w:customStyle="1" w:styleId="HeaderChar">
    <w:name w:val="Header Char"/>
    <w:basedOn w:val="DefaultParagraphFont"/>
    <w:link w:val="Header"/>
    <w:uiPriority w:val="99"/>
    <w:rsid w:val="008B7037"/>
  </w:style>
  <w:style w:type="paragraph" w:styleId="Footer">
    <w:name w:val="footer"/>
    <w:basedOn w:val="Normal"/>
    <w:link w:val="FooterChar"/>
    <w:uiPriority w:val="99"/>
    <w:unhideWhenUsed/>
    <w:rsid w:val="008B7037"/>
    <w:pPr>
      <w:tabs>
        <w:tab w:val="center" w:pos="4680"/>
        <w:tab w:val="right" w:pos="9360"/>
      </w:tabs>
    </w:pPr>
  </w:style>
  <w:style w:type="character" w:customStyle="1" w:styleId="FooterChar">
    <w:name w:val="Footer Char"/>
    <w:basedOn w:val="DefaultParagraphFont"/>
    <w:link w:val="Footer"/>
    <w:uiPriority w:val="99"/>
    <w:rsid w:val="008B70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827"/>
    <w:pPr>
      <w:ind w:left="720"/>
      <w:contextualSpacing/>
    </w:pPr>
  </w:style>
  <w:style w:type="table" w:styleId="TableGrid">
    <w:name w:val="Table Grid"/>
    <w:basedOn w:val="TableNormal"/>
    <w:uiPriority w:val="59"/>
    <w:rsid w:val="004A5E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F0FE5"/>
    <w:rPr>
      <w:rFonts w:ascii="Tahoma" w:hAnsi="Tahoma" w:cs="Tahoma"/>
      <w:sz w:val="16"/>
      <w:szCs w:val="16"/>
    </w:rPr>
  </w:style>
  <w:style w:type="character" w:customStyle="1" w:styleId="BalloonTextChar">
    <w:name w:val="Balloon Text Char"/>
    <w:basedOn w:val="DefaultParagraphFont"/>
    <w:link w:val="BalloonText"/>
    <w:uiPriority w:val="99"/>
    <w:semiHidden/>
    <w:rsid w:val="003F0FE5"/>
    <w:rPr>
      <w:rFonts w:ascii="Tahoma" w:hAnsi="Tahoma" w:cs="Tahoma"/>
      <w:sz w:val="16"/>
      <w:szCs w:val="16"/>
    </w:rPr>
  </w:style>
  <w:style w:type="character" w:styleId="PlaceholderText">
    <w:name w:val="Placeholder Text"/>
    <w:basedOn w:val="DefaultParagraphFont"/>
    <w:uiPriority w:val="99"/>
    <w:semiHidden/>
    <w:rsid w:val="00116237"/>
    <w:rPr>
      <w:color w:val="808080"/>
    </w:rPr>
  </w:style>
  <w:style w:type="paragraph" w:styleId="Header">
    <w:name w:val="header"/>
    <w:basedOn w:val="Normal"/>
    <w:link w:val="HeaderChar"/>
    <w:uiPriority w:val="99"/>
    <w:unhideWhenUsed/>
    <w:rsid w:val="008B7037"/>
    <w:pPr>
      <w:tabs>
        <w:tab w:val="center" w:pos="4680"/>
        <w:tab w:val="right" w:pos="9360"/>
      </w:tabs>
    </w:pPr>
  </w:style>
  <w:style w:type="character" w:customStyle="1" w:styleId="HeaderChar">
    <w:name w:val="Header Char"/>
    <w:basedOn w:val="DefaultParagraphFont"/>
    <w:link w:val="Header"/>
    <w:uiPriority w:val="99"/>
    <w:rsid w:val="008B7037"/>
  </w:style>
  <w:style w:type="paragraph" w:styleId="Footer">
    <w:name w:val="footer"/>
    <w:basedOn w:val="Normal"/>
    <w:link w:val="FooterChar"/>
    <w:uiPriority w:val="99"/>
    <w:unhideWhenUsed/>
    <w:rsid w:val="008B7037"/>
    <w:pPr>
      <w:tabs>
        <w:tab w:val="center" w:pos="4680"/>
        <w:tab w:val="right" w:pos="9360"/>
      </w:tabs>
    </w:pPr>
  </w:style>
  <w:style w:type="character" w:customStyle="1" w:styleId="FooterChar">
    <w:name w:val="Footer Char"/>
    <w:basedOn w:val="DefaultParagraphFont"/>
    <w:link w:val="Footer"/>
    <w:uiPriority w:val="99"/>
    <w:rsid w:val="008B7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162037">
      <w:bodyDiv w:val="1"/>
      <w:marLeft w:val="0"/>
      <w:marRight w:val="0"/>
      <w:marTop w:val="0"/>
      <w:marBottom w:val="0"/>
      <w:divBdr>
        <w:top w:val="none" w:sz="0" w:space="0" w:color="auto"/>
        <w:left w:val="none" w:sz="0" w:space="0" w:color="auto"/>
        <w:bottom w:val="none" w:sz="0" w:space="0" w:color="auto"/>
        <w:right w:val="none" w:sz="0" w:space="0" w:color="auto"/>
      </w:divBdr>
    </w:div>
    <w:div w:id="1524705820">
      <w:bodyDiv w:val="1"/>
      <w:marLeft w:val="0"/>
      <w:marRight w:val="0"/>
      <w:marTop w:val="0"/>
      <w:marBottom w:val="0"/>
      <w:divBdr>
        <w:top w:val="none" w:sz="0" w:space="0" w:color="auto"/>
        <w:left w:val="none" w:sz="0" w:space="0" w:color="auto"/>
        <w:bottom w:val="none" w:sz="0" w:space="0" w:color="auto"/>
        <w:right w:val="none" w:sz="0" w:space="0" w:color="auto"/>
      </w:divBdr>
    </w:div>
    <w:div w:id="1628119472">
      <w:bodyDiv w:val="1"/>
      <w:marLeft w:val="0"/>
      <w:marRight w:val="0"/>
      <w:marTop w:val="0"/>
      <w:marBottom w:val="0"/>
      <w:divBdr>
        <w:top w:val="none" w:sz="0" w:space="0" w:color="auto"/>
        <w:left w:val="none" w:sz="0" w:space="0" w:color="auto"/>
        <w:bottom w:val="none" w:sz="0" w:space="0" w:color="auto"/>
        <w:right w:val="none" w:sz="0" w:space="0" w:color="auto"/>
      </w:divBdr>
    </w:div>
    <w:div w:id="1951623008">
      <w:bodyDiv w:val="1"/>
      <w:marLeft w:val="0"/>
      <w:marRight w:val="0"/>
      <w:marTop w:val="0"/>
      <w:marBottom w:val="0"/>
      <w:divBdr>
        <w:top w:val="none" w:sz="0" w:space="0" w:color="auto"/>
        <w:left w:val="none" w:sz="0" w:space="0" w:color="auto"/>
        <w:bottom w:val="none" w:sz="0" w:space="0" w:color="auto"/>
        <w:right w:val="none" w:sz="0" w:space="0" w:color="auto"/>
      </w:divBdr>
    </w:div>
    <w:div w:id="212488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bc\Downloads\KEKASARAN%20ANA(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bc\Downloads\KEKASARAN%20ANA(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bc\Downloads\KEKASARAN%20ANA(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bc\Downloads\KEKASARAN%20ANA(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900">
                <a:latin typeface="Times New Roman" pitchFamily="18" charset="0"/>
                <a:cs typeface="Times New Roman" pitchFamily="18" charset="0"/>
              </a:rPr>
              <a:t>Histogram</a:t>
            </a:r>
            <a:r>
              <a:rPr lang="en-US" sz="900" baseline="0">
                <a:latin typeface="Times New Roman" pitchFamily="18" charset="0"/>
                <a:cs typeface="Times New Roman" pitchFamily="18" charset="0"/>
              </a:rPr>
              <a:t> Hasil Pengujian Kekasaran Permukaan Pada Proses CNC Milling Dengan Variasi Jenis Material Alat Potong dan Arah Pemakanan</a:t>
            </a:r>
            <a:endParaRPr lang="en-US" sz="900">
              <a:latin typeface="Times New Roman" pitchFamily="18" charset="0"/>
              <a:cs typeface="Times New Roman" pitchFamily="18" charset="0"/>
            </a:endParaRPr>
          </a:p>
        </c:rich>
      </c:tx>
      <c:layout>
        <c:manualLayout>
          <c:xMode val="edge"/>
          <c:yMode val="edge"/>
          <c:x val="0.12427352122546395"/>
          <c:y val="2.3977736577187544E-2"/>
        </c:manualLayout>
      </c:layout>
      <c:overlay val="0"/>
    </c:title>
    <c:autoTitleDeleted val="0"/>
    <c:plotArea>
      <c:layout/>
      <c:barChart>
        <c:barDir val="col"/>
        <c:grouping val="clustered"/>
        <c:varyColors val="0"/>
        <c:ser>
          <c:idx val="0"/>
          <c:order val="0"/>
          <c:tx>
            <c:strRef>
              <c:f>Sheet7!$B$22</c:f>
              <c:strCache>
                <c:ptCount val="1"/>
                <c:pt idx="0">
                  <c:v>HSS</c:v>
                </c:pt>
              </c:strCache>
            </c:strRef>
          </c:tx>
          <c:invertIfNegative val="0"/>
          <c:cat>
            <c:strRef>
              <c:f>Sheet7!$A$23:$A$25</c:f>
              <c:strCache>
                <c:ptCount val="3"/>
                <c:pt idx="0">
                  <c:v>Searah 90⁰</c:v>
                </c:pt>
                <c:pt idx="1">
                  <c:v>Searah 45⁰</c:v>
                </c:pt>
                <c:pt idx="2">
                  <c:v>Berputar Sb. Z</c:v>
                </c:pt>
              </c:strCache>
            </c:strRef>
          </c:cat>
          <c:val>
            <c:numRef>
              <c:f>Sheet7!$B$23:$B$25</c:f>
              <c:numCache>
                <c:formatCode>General</c:formatCode>
                <c:ptCount val="3"/>
                <c:pt idx="0">
                  <c:v>1.9159999999999999</c:v>
                </c:pt>
                <c:pt idx="1">
                  <c:v>1.851</c:v>
                </c:pt>
                <c:pt idx="2">
                  <c:v>2.11</c:v>
                </c:pt>
              </c:numCache>
            </c:numRef>
          </c:val>
        </c:ser>
        <c:ser>
          <c:idx val="1"/>
          <c:order val="1"/>
          <c:tx>
            <c:strRef>
              <c:f>Sheet7!$C$22</c:f>
              <c:strCache>
                <c:ptCount val="1"/>
                <c:pt idx="0">
                  <c:v>Carbida</c:v>
                </c:pt>
              </c:strCache>
            </c:strRef>
          </c:tx>
          <c:invertIfNegative val="0"/>
          <c:cat>
            <c:strRef>
              <c:f>Sheet7!$A$23:$A$25</c:f>
              <c:strCache>
                <c:ptCount val="3"/>
                <c:pt idx="0">
                  <c:v>Searah 90⁰</c:v>
                </c:pt>
                <c:pt idx="1">
                  <c:v>Searah 45⁰</c:v>
                </c:pt>
                <c:pt idx="2">
                  <c:v>Berputar Sb. Z</c:v>
                </c:pt>
              </c:strCache>
            </c:strRef>
          </c:cat>
          <c:val>
            <c:numRef>
              <c:f>Sheet7!$C$23:$C$25</c:f>
              <c:numCache>
                <c:formatCode>General</c:formatCode>
                <c:ptCount val="3"/>
                <c:pt idx="0">
                  <c:v>0.67700000000000005</c:v>
                </c:pt>
                <c:pt idx="1">
                  <c:v>0.46200000000000002</c:v>
                </c:pt>
                <c:pt idx="2">
                  <c:v>0.88100000000000001</c:v>
                </c:pt>
              </c:numCache>
            </c:numRef>
          </c:val>
        </c:ser>
        <c:dLbls>
          <c:dLblPos val="outEnd"/>
          <c:showLegendKey val="0"/>
          <c:showVal val="1"/>
          <c:showCatName val="0"/>
          <c:showSerName val="0"/>
          <c:showPercent val="0"/>
          <c:showBubbleSize val="0"/>
        </c:dLbls>
        <c:gapWidth val="150"/>
        <c:axId val="74238208"/>
        <c:axId val="74248576"/>
      </c:barChart>
      <c:catAx>
        <c:axId val="74238208"/>
        <c:scaling>
          <c:orientation val="minMax"/>
        </c:scaling>
        <c:delete val="0"/>
        <c:axPos val="b"/>
        <c:title>
          <c:tx>
            <c:rich>
              <a:bodyPr/>
              <a:lstStyle/>
              <a:p>
                <a:pPr>
                  <a:defRPr/>
                </a:pPr>
                <a:r>
                  <a:rPr lang="en-US" sz="900"/>
                  <a:t>Arah</a:t>
                </a:r>
                <a:r>
                  <a:rPr lang="en-US" sz="900" baseline="0"/>
                  <a:t> Pemakanan</a:t>
                </a:r>
                <a:endParaRPr lang="en-US" sz="900"/>
              </a:p>
            </c:rich>
          </c:tx>
          <c:overlay val="0"/>
        </c:title>
        <c:majorTickMark val="out"/>
        <c:minorTickMark val="none"/>
        <c:tickLblPos val="nextTo"/>
        <c:crossAx val="74248576"/>
        <c:crosses val="autoZero"/>
        <c:auto val="1"/>
        <c:lblAlgn val="ctr"/>
        <c:lblOffset val="100"/>
        <c:noMultiLvlLbl val="0"/>
      </c:catAx>
      <c:valAx>
        <c:axId val="74248576"/>
        <c:scaling>
          <c:orientation val="minMax"/>
        </c:scaling>
        <c:delete val="0"/>
        <c:axPos val="l"/>
        <c:majorGridlines/>
        <c:title>
          <c:tx>
            <c:rich>
              <a:bodyPr rot="-5400000" vert="horz"/>
              <a:lstStyle/>
              <a:p>
                <a:pPr>
                  <a:defRPr/>
                </a:pPr>
                <a:r>
                  <a:rPr lang="en-US" sz="900"/>
                  <a:t>Kekasaran</a:t>
                </a:r>
                <a:r>
                  <a:rPr lang="en-US" sz="900" baseline="0"/>
                  <a:t> Permukaan  µm</a:t>
                </a:r>
                <a:endParaRPr lang="en-US" sz="900"/>
              </a:p>
            </c:rich>
          </c:tx>
          <c:layout>
            <c:manualLayout>
              <c:xMode val="edge"/>
              <c:yMode val="edge"/>
              <c:x val="3.4256497224141889E-2"/>
              <c:y val="0.23082582509509436"/>
            </c:manualLayout>
          </c:layout>
          <c:overlay val="0"/>
        </c:title>
        <c:numFmt formatCode="General" sourceLinked="1"/>
        <c:majorTickMark val="out"/>
        <c:minorTickMark val="none"/>
        <c:tickLblPos val="nextTo"/>
        <c:crossAx val="7423820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Grafik Kekasaran Rata-rata </a:t>
            </a:r>
          </a:p>
          <a:p>
            <a:pPr>
              <a:defRPr/>
            </a:pPr>
            <a:r>
              <a:rPr lang="en-US" sz="1400"/>
              <a:t>Jenis Material Pahat</a:t>
            </a:r>
          </a:p>
        </c:rich>
      </c:tx>
      <c:overlay val="0"/>
    </c:title>
    <c:autoTitleDeleted val="0"/>
    <c:plotArea>
      <c:layout/>
      <c:lineChart>
        <c:grouping val="standard"/>
        <c:varyColors val="0"/>
        <c:ser>
          <c:idx val="0"/>
          <c:order val="0"/>
          <c:marker>
            <c:symbol val="none"/>
          </c:marker>
          <c:cat>
            <c:strRef>
              <c:f>Sheet10!$O$19:$O$20</c:f>
              <c:strCache>
                <c:ptCount val="2"/>
                <c:pt idx="0">
                  <c:v>Karbida</c:v>
                </c:pt>
                <c:pt idx="1">
                  <c:v>HSS</c:v>
                </c:pt>
              </c:strCache>
            </c:strRef>
          </c:cat>
          <c:val>
            <c:numRef>
              <c:f>Sheet10!$P$19:$P$20</c:f>
              <c:numCache>
                <c:formatCode>General</c:formatCode>
                <c:ptCount val="2"/>
                <c:pt idx="0">
                  <c:v>0.67200000000000004</c:v>
                </c:pt>
                <c:pt idx="1">
                  <c:v>1.958</c:v>
                </c:pt>
              </c:numCache>
            </c:numRef>
          </c:val>
          <c:smooth val="0"/>
        </c:ser>
        <c:dLbls>
          <c:showLegendKey val="0"/>
          <c:showVal val="0"/>
          <c:showCatName val="0"/>
          <c:showSerName val="0"/>
          <c:showPercent val="0"/>
          <c:showBubbleSize val="0"/>
        </c:dLbls>
        <c:marker val="1"/>
        <c:smooth val="0"/>
        <c:axId val="77414784"/>
        <c:axId val="77416320"/>
      </c:lineChart>
      <c:catAx>
        <c:axId val="77414784"/>
        <c:scaling>
          <c:orientation val="minMax"/>
        </c:scaling>
        <c:delete val="0"/>
        <c:axPos val="b"/>
        <c:majorTickMark val="out"/>
        <c:minorTickMark val="none"/>
        <c:tickLblPos val="nextTo"/>
        <c:crossAx val="77416320"/>
        <c:crosses val="autoZero"/>
        <c:auto val="1"/>
        <c:lblAlgn val="ctr"/>
        <c:lblOffset val="100"/>
        <c:noMultiLvlLbl val="0"/>
      </c:catAx>
      <c:valAx>
        <c:axId val="77416320"/>
        <c:scaling>
          <c:orientation val="minMax"/>
        </c:scaling>
        <c:delete val="0"/>
        <c:axPos val="l"/>
        <c:majorGridlines/>
        <c:title>
          <c:tx>
            <c:rich>
              <a:bodyPr rot="-5400000" vert="horz"/>
              <a:lstStyle/>
              <a:p>
                <a:pPr>
                  <a:defRPr/>
                </a:pPr>
                <a:r>
                  <a:rPr lang="en-US"/>
                  <a:t>Kekasaran (Ra)</a:t>
                </a:r>
              </a:p>
            </c:rich>
          </c:tx>
          <c:overlay val="0"/>
        </c:title>
        <c:numFmt formatCode="General" sourceLinked="1"/>
        <c:majorTickMark val="out"/>
        <c:minorTickMark val="none"/>
        <c:tickLblPos val="nextTo"/>
        <c:crossAx val="77414784"/>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Grafik</a:t>
            </a:r>
            <a:r>
              <a:rPr lang="en-US" sz="1400" baseline="0"/>
              <a:t> Rata-rata Kekasaran </a:t>
            </a:r>
          </a:p>
          <a:p>
            <a:pPr>
              <a:defRPr/>
            </a:pPr>
            <a:r>
              <a:rPr lang="en-US" sz="1400" baseline="0"/>
              <a:t>Variasi Arah Pemakanan</a:t>
            </a:r>
            <a:endParaRPr lang="en-US" sz="1400"/>
          </a:p>
        </c:rich>
      </c:tx>
      <c:overlay val="0"/>
    </c:title>
    <c:autoTitleDeleted val="0"/>
    <c:plotArea>
      <c:layout/>
      <c:lineChart>
        <c:grouping val="standard"/>
        <c:varyColors val="0"/>
        <c:ser>
          <c:idx val="0"/>
          <c:order val="0"/>
          <c:marker>
            <c:symbol val="none"/>
          </c:marker>
          <c:cat>
            <c:strRef>
              <c:f>Sheet10!$R$12:$R$14</c:f>
              <c:strCache>
                <c:ptCount val="3"/>
                <c:pt idx="0">
                  <c:v>searah 90</c:v>
                </c:pt>
                <c:pt idx="1">
                  <c:v>searah 45</c:v>
                </c:pt>
                <c:pt idx="2">
                  <c:v>berputar sb. Z</c:v>
                </c:pt>
              </c:strCache>
            </c:strRef>
          </c:cat>
          <c:val>
            <c:numRef>
              <c:f>Sheet10!$S$12:$S$14</c:f>
              <c:numCache>
                <c:formatCode>General</c:formatCode>
                <c:ptCount val="3"/>
                <c:pt idx="0">
                  <c:v>1.2969999999999999</c:v>
                </c:pt>
                <c:pt idx="1">
                  <c:v>1.1559999999999999</c:v>
                </c:pt>
                <c:pt idx="2">
                  <c:v>1.4950000000000001</c:v>
                </c:pt>
              </c:numCache>
            </c:numRef>
          </c:val>
          <c:smooth val="0"/>
        </c:ser>
        <c:dLbls>
          <c:showLegendKey val="0"/>
          <c:showVal val="0"/>
          <c:showCatName val="0"/>
          <c:showSerName val="0"/>
          <c:showPercent val="0"/>
          <c:showBubbleSize val="0"/>
        </c:dLbls>
        <c:marker val="1"/>
        <c:smooth val="0"/>
        <c:axId val="77444992"/>
        <c:axId val="77446528"/>
      </c:lineChart>
      <c:catAx>
        <c:axId val="77444992"/>
        <c:scaling>
          <c:orientation val="minMax"/>
        </c:scaling>
        <c:delete val="0"/>
        <c:axPos val="b"/>
        <c:majorTickMark val="none"/>
        <c:minorTickMark val="none"/>
        <c:tickLblPos val="nextTo"/>
        <c:crossAx val="77446528"/>
        <c:crosses val="autoZero"/>
        <c:auto val="1"/>
        <c:lblAlgn val="ctr"/>
        <c:lblOffset val="100"/>
        <c:noMultiLvlLbl val="0"/>
      </c:catAx>
      <c:valAx>
        <c:axId val="77446528"/>
        <c:scaling>
          <c:orientation val="minMax"/>
        </c:scaling>
        <c:delete val="0"/>
        <c:axPos val="l"/>
        <c:majorGridlines/>
        <c:title>
          <c:tx>
            <c:rich>
              <a:bodyPr/>
              <a:lstStyle/>
              <a:p>
                <a:pPr>
                  <a:defRPr/>
                </a:pPr>
                <a:r>
                  <a:rPr lang="en-US"/>
                  <a:t>Nilai</a:t>
                </a:r>
                <a:r>
                  <a:rPr lang="en-US" baseline="0"/>
                  <a:t> Kekasaran (Ra)</a:t>
                </a:r>
                <a:endParaRPr lang="en-US"/>
              </a:p>
            </c:rich>
          </c:tx>
          <c:overlay val="0"/>
        </c:title>
        <c:numFmt formatCode="General" sourceLinked="1"/>
        <c:majorTickMark val="none"/>
        <c:minorTickMark val="none"/>
        <c:tickLblPos val="nextTo"/>
        <c:crossAx val="77444992"/>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50">
                <a:latin typeface="Times New Roman" pitchFamily="18" charset="0"/>
                <a:cs typeface="Times New Roman" pitchFamily="18" charset="0"/>
              </a:rPr>
              <a:t>Grafik</a:t>
            </a:r>
            <a:r>
              <a:rPr lang="en-US" sz="1050" baseline="0">
                <a:latin typeface="Times New Roman" pitchFamily="18" charset="0"/>
                <a:cs typeface="Times New Roman" pitchFamily="18" charset="0"/>
              </a:rPr>
              <a:t> Hubungan Antara Pengaruh Jenis Material Alat Potong dan Arah Pemakanan Terhadap Kekasaran Permukaan Baja EMS 45 Pada Proses </a:t>
            </a:r>
            <a:r>
              <a:rPr lang="en-US" sz="1050" i="1" baseline="0">
                <a:latin typeface="Times New Roman" pitchFamily="18" charset="0"/>
                <a:cs typeface="Times New Roman" pitchFamily="18" charset="0"/>
              </a:rPr>
              <a:t>Milling</a:t>
            </a:r>
            <a:endParaRPr lang="en-US" sz="1050" i="1">
              <a:latin typeface="Times New Roman" pitchFamily="18" charset="0"/>
              <a:cs typeface="Times New Roman" pitchFamily="18" charset="0"/>
            </a:endParaRPr>
          </a:p>
        </c:rich>
      </c:tx>
      <c:overlay val="0"/>
    </c:title>
    <c:autoTitleDeleted val="0"/>
    <c:plotArea>
      <c:layout/>
      <c:lineChart>
        <c:grouping val="standard"/>
        <c:varyColors val="0"/>
        <c:ser>
          <c:idx val="0"/>
          <c:order val="0"/>
          <c:tx>
            <c:v>HSS</c:v>
          </c:tx>
          <c:cat>
            <c:strRef>
              <c:f>Sheet4!$B$4:$B$6</c:f>
              <c:strCache>
                <c:ptCount val="3"/>
                <c:pt idx="0">
                  <c:v>Searah 90⁰</c:v>
                </c:pt>
                <c:pt idx="1">
                  <c:v>Searah 45⁰</c:v>
                </c:pt>
                <c:pt idx="2">
                  <c:v>Berputar sb Z</c:v>
                </c:pt>
              </c:strCache>
            </c:strRef>
          </c:cat>
          <c:val>
            <c:numRef>
              <c:f>Sheet4!$C$1:$C$3</c:f>
              <c:numCache>
                <c:formatCode>#,##0.000</c:formatCode>
                <c:ptCount val="3"/>
                <c:pt idx="0">
                  <c:v>1.915</c:v>
                </c:pt>
                <c:pt idx="1">
                  <c:v>1.85</c:v>
                </c:pt>
                <c:pt idx="2">
                  <c:v>2.11</c:v>
                </c:pt>
              </c:numCache>
            </c:numRef>
          </c:val>
          <c:smooth val="0"/>
        </c:ser>
        <c:ser>
          <c:idx val="1"/>
          <c:order val="1"/>
          <c:tx>
            <c:v>Carbida</c:v>
          </c:tx>
          <c:cat>
            <c:strRef>
              <c:f>Sheet4!$B$4:$B$6</c:f>
              <c:strCache>
                <c:ptCount val="3"/>
                <c:pt idx="0">
                  <c:v>Searah 90⁰</c:v>
                </c:pt>
                <c:pt idx="1">
                  <c:v>Searah 45⁰</c:v>
                </c:pt>
                <c:pt idx="2">
                  <c:v>Berputar sb Z</c:v>
                </c:pt>
              </c:strCache>
            </c:strRef>
          </c:cat>
          <c:val>
            <c:numRef>
              <c:f>Sheet4!$C$4:$C$6</c:f>
              <c:numCache>
                <c:formatCode>#,##0.000</c:formatCode>
                <c:ptCount val="3"/>
                <c:pt idx="0">
                  <c:v>0.67700000000000005</c:v>
                </c:pt>
                <c:pt idx="1">
                  <c:v>0.46200000000000002</c:v>
                </c:pt>
                <c:pt idx="2">
                  <c:v>0.88</c:v>
                </c:pt>
              </c:numCache>
            </c:numRef>
          </c:val>
          <c:smooth val="0"/>
        </c:ser>
        <c:dLbls>
          <c:showLegendKey val="0"/>
          <c:showVal val="0"/>
          <c:showCatName val="0"/>
          <c:showSerName val="0"/>
          <c:showPercent val="0"/>
          <c:showBubbleSize val="0"/>
        </c:dLbls>
        <c:marker val="1"/>
        <c:smooth val="0"/>
        <c:axId val="78844288"/>
        <c:axId val="78846208"/>
      </c:lineChart>
      <c:catAx>
        <c:axId val="78844288"/>
        <c:scaling>
          <c:orientation val="minMax"/>
        </c:scaling>
        <c:delete val="0"/>
        <c:axPos val="b"/>
        <c:title>
          <c:tx>
            <c:rich>
              <a:bodyPr/>
              <a:lstStyle/>
              <a:p>
                <a:pPr>
                  <a:defRPr/>
                </a:pPr>
                <a:r>
                  <a:rPr lang="en-US"/>
                  <a:t>Arah</a:t>
                </a:r>
                <a:r>
                  <a:rPr lang="en-US" baseline="0"/>
                  <a:t> Pemakanan</a:t>
                </a:r>
                <a:endParaRPr lang="en-US"/>
              </a:p>
            </c:rich>
          </c:tx>
          <c:overlay val="0"/>
        </c:title>
        <c:majorTickMark val="out"/>
        <c:minorTickMark val="none"/>
        <c:tickLblPos val="nextTo"/>
        <c:crossAx val="78846208"/>
        <c:crosses val="autoZero"/>
        <c:auto val="1"/>
        <c:lblAlgn val="ctr"/>
        <c:lblOffset val="100"/>
        <c:noMultiLvlLbl val="0"/>
      </c:catAx>
      <c:valAx>
        <c:axId val="78846208"/>
        <c:scaling>
          <c:orientation val="minMax"/>
        </c:scaling>
        <c:delete val="0"/>
        <c:axPos val="l"/>
        <c:majorGridlines/>
        <c:title>
          <c:tx>
            <c:rich>
              <a:bodyPr rot="-5400000" vert="horz"/>
              <a:lstStyle/>
              <a:p>
                <a:pPr>
                  <a:defRPr/>
                </a:pPr>
                <a:r>
                  <a:rPr lang="en-US"/>
                  <a:t>Harga</a:t>
                </a:r>
                <a:r>
                  <a:rPr lang="en-US" baseline="0"/>
                  <a:t> Kekasaran (Ra) µm</a:t>
                </a:r>
                <a:endParaRPr lang="en-US"/>
              </a:p>
            </c:rich>
          </c:tx>
          <c:overlay val="0"/>
        </c:title>
        <c:numFmt formatCode="#,##0.000" sourceLinked="1"/>
        <c:majorTickMark val="out"/>
        <c:minorTickMark val="none"/>
        <c:tickLblPos val="nextTo"/>
        <c:crossAx val="7884428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17</Pages>
  <Words>2881</Words>
  <Characters>16427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dc:creator>
  <cp:lastModifiedBy>bc</cp:lastModifiedBy>
  <cp:revision>4</cp:revision>
  <dcterms:created xsi:type="dcterms:W3CDTF">2017-07-11T06:19:00Z</dcterms:created>
  <dcterms:modified xsi:type="dcterms:W3CDTF">2017-07-24T01:22:00Z</dcterms:modified>
</cp:coreProperties>
</file>