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EAC" w:rsidRDefault="00BC10BC">
      <w:pPr>
        <w:spacing w:line="240" w:lineRule="auto"/>
        <w:jc w:val="center"/>
      </w:pPr>
      <w:bookmarkStart w:id="0" w:name="_Hlk494705660"/>
      <w:r>
        <w:rPr>
          <w:b/>
          <w:sz w:val="28"/>
          <w:szCs w:val="28"/>
          <w:lang w:val="id-ID"/>
        </w:rPr>
        <w:t xml:space="preserve">Implementasi Decision Tree dan Dempster Shafer Pada </w:t>
      </w:r>
      <w:r w:rsidR="003D6B30" w:rsidRPr="003D6B30">
        <w:rPr>
          <w:b/>
          <w:sz w:val="28"/>
          <w:szCs w:val="28"/>
        </w:rPr>
        <w:t>Sistem Pakar</w:t>
      </w:r>
      <w:r w:rsidR="00511ACD">
        <w:rPr>
          <w:b/>
          <w:sz w:val="28"/>
          <w:szCs w:val="28"/>
          <w:lang w:val="id-ID"/>
        </w:rPr>
        <w:t xml:space="preserve"> untuk</w:t>
      </w:r>
      <w:bookmarkStart w:id="1" w:name="_GoBack"/>
      <w:bookmarkEnd w:id="1"/>
      <w:r w:rsidR="003D6B30" w:rsidRPr="003D6B30">
        <w:rPr>
          <w:b/>
          <w:sz w:val="28"/>
          <w:szCs w:val="28"/>
        </w:rPr>
        <w:t xml:space="preserve"> Diagnos</w:t>
      </w:r>
      <w:r>
        <w:rPr>
          <w:b/>
          <w:sz w:val="28"/>
          <w:szCs w:val="28"/>
          <w:lang w:val="id-ID"/>
        </w:rPr>
        <w:t xml:space="preserve">a Penderita </w:t>
      </w:r>
      <w:r w:rsidR="003D6B30" w:rsidRPr="003D6B30">
        <w:rPr>
          <w:b/>
          <w:sz w:val="28"/>
          <w:szCs w:val="28"/>
        </w:rPr>
        <w:t xml:space="preserve">Penyakit </w:t>
      </w:r>
      <w:r>
        <w:rPr>
          <w:b/>
          <w:sz w:val="28"/>
          <w:szCs w:val="28"/>
          <w:lang w:val="id-ID"/>
        </w:rPr>
        <w:t>Paru-Paru</w:t>
      </w:r>
      <w:r w:rsidR="008D420A">
        <w:rPr>
          <w:b/>
          <w:sz w:val="28"/>
          <w:szCs w:val="28"/>
        </w:rPr>
        <w:t xml:space="preserve"> </w:t>
      </w:r>
    </w:p>
    <w:bookmarkEnd w:id="0"/>
    <w:p w:rsidR="005A3EAC" w:rsidRDefault="005A3EAC"/>
    <w:p w:rsidR="005A3EAC" w:rsidRDefault="00BC10BC">
      <w:pPr>
        <w:jc w:val="center"/>
      </w:pPr>
      <w:r>
        <w:rPr>
          <w:b/>
          <w:sz w:val="20"/>
          <w:szCs w:val="20"/>
          <w:lang w:val="id-ID"/>
        </w:rPr>
        <w:t>Abdul Muis Alfatah</w:t>
      </w:r>
      <w:r w:rsidR="008D420A">
        <w:rPr>
          <w:b/>
          <w:sz w:val="20"/>
          <w:szCs w:val="20"/>
          <w:vertAlign w:val="superscript"/>
        </w:rPr>
        <w:t>1</w:t>
      </w:r>
      <w:r w:rsidR="00BE0B8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id-ID"/>
        </w:rPr>
        <w:t>Riza Arifudin</w:t>
      </w:r>
      <w:r w:rsidR="008D420A">
        <w:rPr>
          <w:b/>
          <w:sz w:val="20"/>
          <w:szCs w:val="20"/>
          <w:vertAlign w:val="superscript"/>
        </w:rPr>
        <w:t>2</w:t>
      </w:r>
      <w:r w:rsidR="00BE0B84">
        <w:rPr>
          <w:b/>
          <w:sz w:val="20"/>
          <w:szCs w:val="20"/>
        </w:rPr>
        <w:t>, Much Aziz Muslim</w:t>
      </w:r>
      <w:r w:rsidR="00BE0B84">
        <w:rPr>
          <w:b/>
          <w:sz w:val="20"/>
          <w:szCs w:val="20"/>
          <w:vertAlign w:val="superscript"/>
        </w:rPr>
        <w:t>3</w:t>
      </w:r>
    </w:p>
    <w:p w:rsidR="005A3EAC" w:rsidRDefault="005A3EAC">
      <w:pPr>
        <w:ind w:left="360"/>
      </w:pPr>
    </w:p>
    <w:p w:rsidR="005A3EAC" w:rsidRPr="00BE0B84" w:rsidRDefault="008D420A" w:rsidP="00BE0B84">
      <w:pPr>
        <w:spacing w:line="240" w:lineRule="auto"/>
        <w:jc w:val="center"/>
      </w:pPr>
      <w:r>
        <w:rPr>
          <w:sz w:val="16"/>
          <w:szCs w:val="16"/>
          <w:vertAlign w:val="superscript"/>
        </w:rPr>
        <w:t>1</w:t>
      </w:r>
      <w:r w:rsidR="00BE0B84">
        <w:rPr>
          <w:sz w:val="16"/>
          <w:szCs w:val="16"/>
          <w:vertAlign w:val="superscript"/>
        </w:rPr>
        <w:t>,2,3</w:t>
      </w:r>
      <w:r w:rsidR="00BE0B84">
        <w:rPr>
          <w:sz w:val="16"/>
          <w:szCs w:val="16"/>
        </w:rPr>
        <w:t>Jurusan Ilmu Komputer</w:t>
      </w:r>
      <w:r>
        <w:rPr>
          <w:sz w:val="16"/>
          <w:szCs w:val="16"/>
        </w:rPr>
        <w:t>, FMIPA, Un</w:t>
      </w:r>
      <w:r w:rsidR="00BE0B84">
        <w:rPr>
          <w:sz w:val="16"/>
          <w:szCs w:val="16"/>
        </w:rPr>
        <w:t>iversitas Negeri Semarang</w:t>
      </w:r>
      <w:r>
        <w:rPr>
          <w:sz w:val="16"/>
          <w:szCs w:val="16"/>
        </w:rPr>
        <w:t xml:space="preserve"> </w:t>
      </w:r>
    </w:p>
    <w:p w:rsidR="005A3EAC" w:rsidRDefault="008D420A">
      <w:pPr>
        <w:spacing w:line="240" w:lineRule="auto"/>
        <w:jc w:val="center"/>
      </w:pPr>
      <w:r>
        <w:rPr>
          <w:sz w:val="16"/>
          <w:szCs w:val="16"/>
        </w:rPr>
        <w:t xml:space="preserve">Email: </w:t>
      </w:r>
      <w:r>
        <w:rPr>
          <w:sz w:val="16"/>
          <w:szCs w:val="16"/>
          <w:vertAlign w:val="superscript"/>
        </w:rPr>
        <w:t>1</w:t>
      </w:r>
      <w:r w:rsidR="00FB343D">
        <w:rPr>
          <w:sz w:val="16"/>
          <w:szCs w:val="16"/>
          <w:lang w:val="id-ID"/>
        </w:rPr>
        <w:t>abdulmuis297</w:t>
      </w:r>
      <w:r w:rsidR="00BE0B84">
        <w:rPr>
          <w:sz w:val="16"/>
          <w:szCs w:val="16"/>
        </w:rPr>
        <w:t>@gmail.com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vertAlign w:val="superscript"/>
        </w:rPr>
        <w:t>2</w:t>
      </w:r>
      <w:r w:rsidR="00FB343D">
        <w:rPr>
          <w:sz w:val="16"/>
          <w:szCs w:val="16"/>
          <w:lang w:val="id-ID"/>
        </w:rPr>
        <w:t>riza.arifudin</w:t>
      </w:r>
      <w:r w:rsidR="00BE0B84">
        <w:rPr>
          <w:sz w:val="16"/>
          <w:szCs w:val="16"/>
        </w:rPr>
        <w:t>@</w:t>
      </w:r>
      <w:r w:rsidR="00FB343D">
        <w:rPr>
          <w:sz w:val="16"/>
          <w:szCs w:val="16"/>
          <w:lang w:val="id-ID"/>
        </w:rPr>
        <w:t>g</w:t>
      </w:r>
      <w:r w:rsidR="00BE0B84">
        <w:rPr>
          <w:sz w:val="16"/>
          <w:szCs w:val="16"/>
        </w:rPr>
        <w:t>mai</w:t>
      </w:r>
      <w:r w:rsidR="00FB343D">
        <w:rPr>
          <w:sz w:val="16"/>
          <w:szCs w:val="16"/>
          <w:lang w:val="id-ID"/>
        </w:rPr>
        <w:t>l.com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vertAlign w:val="superscript"/>
        </w:rPr>
        <w:t>3</w:t>
      </w:r>
      <w:r w:rsidR="00BE0B84">
        <w:rPr>
          <w:sz w:val="16"/>
          <w:szCs w:val="16"/>
        </w:rPr>
        <w:t>a212muslim@yahoo.com</w:t>
      </w:r>
    </w:p>
    <w:p w:rsidR="005A3EAC" w:rsidRDefault="005A3EAC">
      <w:pPr>
        <w:spacing w:line="240" w:lineRule="auto"/>
        <w:jc w:val="center"/>
      </w:pPr>
    </w:p>
    <w:p w:rsidR="005A3EAC" w:rsidRDefault="008D420A">
      <w:pPr>
        <w:spacing w:line="240" w:lineRule="auto"/>
        <w:ind w:right="396"/>
        <w:jc w:val="center"/>
      </w:pPr>
      <w:r>
        <w:rPr>
          <w:b/>
          <w:sz w:val="18"/>
          <w:szCs w:val="18"/>
        </w:rPr>
        <w:t>Abstract</w:t>
      </w:r>
    </w:p>
    <w:p w:rsidR="005A3EAC" w:rsidRDefault="005A3EAC">
      <w:pPr>
        <w:spacing w:line="240" w:lineRule="auto"/>
        <w:ind w:right="396"/>
        <w:jc w:val="center"/>
      </w:pPr>
    </w:p>
    <w:p w:rsidR="005A3EAC" w:rsidRPr="00F97F54" w:rsidRDefault="00AB06D1">
      <w:pPr>
        <w:spacing w:line="240" w:lineRule="auto"/>
        <w:jc w:val="both"/>
        <w:rPr>
          <w:sz w:val="18"/>
          <w:szCs w:val="18"/>
          <w:lang w:val="id-ID"/>
        </w:rPr>
      </w:pPr>
      <w:bookmarkStart w:id="2" w:name="_Hlk494705989"/>
      <w:r>
        <w:rPr>
          <w:sz w:val="18"/>
          <w:szCs w:val="18"/>
        </w:rPr>
        <w:t xml:space="preserve">Sistem Pakar adalah </w:t>
      </w:r>
      <w:r w:rsidR="00DC080B" w:rsidRPr="00DC080B">
        <w:rPr>
          <w:sz w:val="18"/>
          <w:szCs w:val="18"/>
        </w:rPr>
        <w:t>sebuah sistem komputer yang telah dimasukkan basis pengetahuan-pengetahuan dan seperangkat aturan</w:t>
      </w:r>
      <w:bookmarkEnd w:id="2"/>
      <w:r w:rsidR="006B3B5D">
        <w:rPr>
          <w:sz w:val="18"/>
          <w:szCs w:val="18"/>
        </w:rPr>
        <w:t xml:space="preserve"> untuk menyelesaikan permasala</w:t>
      </w:r>
      <w:r w:rsidR="008878DE">
        <w:rPr>
          <w:sz w:val="18"/>
          <w:szCs w:val="18"/>
        </w:rPr>
        <w:t>han layaknya seorang pakar</w:t>
      </w:r>
      <w:r w:rsidR="00DC080B">
        <w:rPr>
          <w:sz w:val="18"/>
          <w:szCs w:val="18"/>
        </w:rPr>
        <w:t>.</w:t>
      </w:r>
      <w:r w:rsidR="00867A0D">
        <w:rPr>
          <w:rStyle w:val="fontstyle01"/>
          <w:rFonts w:ascii="Times New Roman" w:hAnsi="Times New Roman"/>
          <w:sz w:val="18"/>
          <w:lang w:val="id-ID"/>
        </w:rPr>
        <w:t xml:space="preserve"> </w:t>
      </w:r>
      <w:r w:rsidR="00BF1BB1">
        <w:rPr>
          <w:sz w:val="18"/>
          <w:szCs w:val="18"/>
          <w:lang w:val="id-ID"/>
        </w:rPr>
        <w:t xml:space="preserve">Paru-paru </w:t>
      </w:r>
      <w:r w:rsidR="00DC080B" w:rsidRPr="00DC080B">
        <w:rPr>
          <w:sz w:val="18"/>
          <w:szCs w:val="18"/>
        </w:rPr>
        <w:t>merup</w:t>
      </w:r>
      <w:r w:rsidR="00BF1BB1">
        <w:rPr>
          <w:sz w:val="18"/>
          <w:szCs w:val="18"/>
        </w:rPr>
        <w:t>akan salah satu organ pe</w:t>
      </w:r>
      <w:r w:rsidR="00BF1BB1">
        <w:rPr>
          <w:sz w:val="18"/>
          <w:szCs w:val="18"/>
          <w:lang w:val="id-ID"/>
        </w:rPr>
        <w:t>rnapasan</w:t>
      </w:r>
      <w:r w:rsidR="00DC080B" w:rsidRPr="00DC080B">
        <w:rPr>
          <w:sz w:val="18"/>
          <w:szCs w:val="18"/>
        </w:rPr>
        <w:t xml:space="preserve"> </w:t>
      </w:r>
      <w:r w:rsidR="00E126F4">
        <w:rPr>
          <w:sz w:val="18"/>
          <w:szCs w:val="18"/>
        </w:rPr>
        <w:t>yang rentan terserang penyakit.</w:t>
      </w:r>
      <w:r w:rsidR="00DC080B" w:rsidRPr="00DC080B">
        <w:rPr>
          <w:sz w:val="18"/>
          <w:szCs w:val="18"/>
        </w:rPr>
        <w:t xml:space="preserve"> </w:t>
      </w:r>
      <w:r w:rsidR="00DC080B" w:rsidRPr="00DC080B">
        <w:rPr>
          <w:sz w:val="18"/>
          <w:szCs w:val="18"/>
          <w:lang w:val="id-ID"/>
        </w:rPr>
        <w:t xml:space="preserve">Tujuan penelitian ini adalah mengimplementasikan </w:t>
      </w:r>
      <w:r w:rsidR="00134AD0">
        <w:rPr>
          <w:sz w:val="18"/>
          <w:szCs w:val="18"/>
          <w:lang w:val="id-ID"/>
        </w:rPr>
        <w:t xml:space="preserve">metode </w:t>
      </w:r>
      <w:r w:rsidR="00134AD0">
        <w:rPr>
          <w:i/>
          <w:sz w:val="18"/>
          <w:szCs w:val="18"/>
          <w:lang w:val="id-ID"/>
        </w:rPr>
        <w:t>d</w:t>
      </w:r>
      <w:r w:rsidR="00134AD0" w:rsidRPr="00134AD0">
        <w:rPr>
          <w:i/>
          <w:sz w:val="18"/>
          <w:szCs w:val="18"/>
          <w:lang w:val="id-ID"/>
        </w:rPr>
        <w:t xml:space="preserve">ecision </w:t>
      </w:r>
      <w:r w:rsidR="00134AD0">
        <w:rPr>
          <w:i/>
          <w:sz w:val="18"/>
          <w:szCs w:val="18"/>
          <w:lang w:val="id-ID"/>
        </w:rPr>
        <w:t>t</w:t>
      </w:r>
      <w:r w:rsidR="00134AD0" w:rsidRPr="00134AD0">
        <w:rPr>
          <w:i/>
          <w:sz w:val="18"/>
          <w:szCs w:val="18"/>
          <w:lang w:val="id-ID"/>
        </w:rPr>
        <w:t>ree</w:t>
      </w:r>
      <w:r w:rsidR="00134AD0">
        <w:rPr>
          <w:sz w:val="18"/>
          <w:szCs w:val="18"/>
          <w:lang w:val="id-ID"/>
        </w:rPr>
        <w:t xml:space="preserve"> dan </w:t>
      </w:r>
      <w:r w:rsidR="00134AD0" w:rsidRPr="00134AD0">
        <w:rPr>
          <w:i/>
          <w:sz w:val="18"/>
          <w:szCs w:val="18"/>
          <w:lang w:val="id-ID"/>
        </w:rPr>
        <w:t>Dempster Shafer</w:t>
      </w:r>
      <w:r w:rsidR="00134AD0">
        <w:rPr>
          <w:i/>
          <w:sz w:val="18"/>
          <w:szCs w:val="18"/>
          <w:lang w:val="id-ID"/>
        </w:rPr>
        <w:t xml:space="preserve"> </w:t>
      </w:r>
      <w:r w:rsidR="00134AD0" w:rsidRPr="00134AD0">
        <w:rPr>
          <w:sz w:val="18"/>
          <w:szCs w:val="18"/>
          <w:lang w:val="id-ID"/>
        </w:rPr>
        <w:t>pada</w:t>
      </w:r>
      <w:r w:rsidR="00134AD0">
        <w:rPr>
          <w:i/>
          <w:sz w:val="18"/>
          <w:szCs w:val="18"/>
          <w:lang w:val="id-ID"/>
        </w:rPr>
        <w:t xml:space="preserve"> </w:t>
      </w:r>
      <w:r w:rsidR="00DC080B" w:rsidRPr="00DC080B">
        <w:rPr>
          <w:sz w:val="18"/>
          <w:szCs w:val="18"/>
          <w:lang w:val="id-ID"/>
        </w:rPr>
        <w:t>sistem pakar</w:t>
      </w:r>
      <w:r w:rsidR="00134AD0">
        <w:rPr>
          <w:sz w:val="18"/>
          <w:szCs w:val="18"/>
          <w:lang w:val="id-ID"/>
        </w:rPr>
        <w:t xml:space="preserve"> untuk</w:t>
      </w:r>
      <w:r>
        <w:rPr>
          <w:iCs/>
          <w:sz w:val="18"/>
          <w:szCs w:val="18"/>
          <w:lang w:val="en-ID"/>
        </w:rPr>
        <w:t xml:space="preserve"> mendiagnos</w:t>
      </w:r>
      <w:r w:rsidR="00F97F54">
        <w:rPr>
          <w:iCs/>
          <w:sz w:val="18"/>
          <w:szCs w:val="18"/>
          <w:lang w:val="id-ID"/>
        </w:rPr>
        <w:t>is</w:t>
      </w:r>
      <w:r>
        <w:rPr>
          <w:iCs/>
          <w:sz w:val="18"/>
          <w:szCs w:val="18"/>
          <w:lang w:val="en-ID"/>
        </w:rPr>
        <w:t xml:space="preserve"> </w:t>
      </w:r>
      <w:r w:rsidR="00134AD0">
        <w:rPr>
          <w:iCs/>
          <w:sz w:val="18"/>
          <w:szCs w:val="18"/>
          <w:lang w:val="id-ID"/>
        </w:rPr>
        <w:t xml:space="preserve">penderita </w:t>
      </w:r>
      <w:r>
        <w:rPr>
          <w:iCs/>
          <w:sz w:val="18"/>
          <w:szCs w:val="18"/>
          <w:lang w:val="en-ID"/>
        </w:rPr>
        <w:t xml:space="preserve">penyakit </w:t>
      </w:r>
      <w:r w:rsidR="00134AD0">
        <w:rPr>
          <w:iCs/>
          <w:sz w:val="18"/>
          <w:szCs w:val="18"/>
          <w:lang w:val="id-ID"/>
        </w:rPr>
        <w:t xml:space="preserve">paru-paru </w:t>
      </w:r>
      <w:r>
        <w:rPr>
          <w:iCs/>
          <w:sz w:val="18"/>
          <w:szCs w:val="18"/>
          <w:lang w:val="en-ID"/>
        </w:rPr>
        <w:t xml:space="preserve">dan </w:t>
      </w:r>
      <w:r w:rsidR="00DC080B" w:rsidRPr="00DC080B">
        <w:rPr>
          <w:sz w:val="18"/>
          <w:szCs w:val="18"/>
          <w:lang w:val="id-ID"/>
        </w:rPr>
        <w:t>mengetahui tingkat akurasi sistemnya</w:t>
      </w:r>
      <w:r w:rsidR="00134AD0">
        <w:rPr>
          <w:sz w:val="18"/>
          <w:szCs w:val="18"/>
          <w:lang w:val="id-ID"/>
        </w:rPr>
        <w:t xml:space="preserve">. </w:t>
      </w:r>
      <w:r w:rsidR="00134AD0" w:rsidRPr="00E12CE8">
        <w:rPr>
          <w:rStyle w:val="fontstyle01"/>
          <w:rFonts w:ascii="Times New Roman" w:hAnsi="Times New Roman"/>
          <w:sz w:val="18"/>
        </w:rPr>
        <w:t>Penelusuran</w:t>
      </w:r>
      <w:r w:rsidR="00134AD0">
        <w:rPr>
          <w:rStyle w:val="fontstyle01"/>
          <w:rFonts w:ascii="Times New Roman" w:hAnsi="Times New Roman"/>
          <w:sz w:val="18"/>
          <w:lang w:val="id-ID"/>
        </w:rPr>
        <w:t xml:space="preserve"> gejala</w:t>
      </w:r>
      <w:r w:rsidR="00134AD0" w:rsidRPr="00E12CE8">
        <w:rPr>
          <w:rStyle w:val="fontstyle01"/>
          <w:rFonts w:ascii="Times New Roman" w:hAnsi="Times New Roman"/>
          <w:sz w:val="18"/>
        </w:rPr>
        <w:t xml:space="preserve"> dilakukan dengan menggunakan </w:t>
      </w:r>
      <w:r w:rsidR="00134AD0" w:rsidRPr="00134AD0">
        <w:rPr>
          <w:rStyle w:val="fontstyle01"/>
          <w:rFonts w:ascii="Times New Roman" w:hAnsi="Times New Roman"/>
          <w:i/>
          <w:sz w:val="18"/>
          <w:lang w:val="id-ID"/>
        </w:rPr>
        <w:t>decision tree</w:t>
      </w:r>
      <w:r w:rsidR="00134AD0" w:rsidRPr="00134AD0">
        <w:rPr>
          <w:rStyle w:val="fontstyle01"/>
          <w:rFonts w:ascii="Times New Roman" w:hAnsi="Times New Roman"/>
          <w:i/>
          <w:sz w:val="18"/>
        </w:rPr>
        <w:t xml:space="preserve"> forward chaining</w:t>
      </w:r>
      <w:r w:rsidR="00134AD0" w:rsidRPr="00E12CE8">
        <w:rPr>
          <w:rStyle w:val="fontstyle01"/>
          <w:rFonts w:ascii="Times New Roman" w:hAnsi="Times New Roman"/>
          <w:sz w:val="18"/>
        </w:rPr>
        <w:t xml:space="preserve"> dan perhitungan</w:t>
      </w:r>
      <w:r w:rsidR="00134AD0">
        <w:rPr>
          <w:rStyle w:val="fontstyle01"/>
          <w:rFonts w:ascii="Times New Roman" w:hAnsi="Times New Roman"/>
          <w:sz w:val="18"/>
          <w:lang w:val="id-ID"/>
        </w:rPr>
        <w:t xml:space="preserve"> </w:t>
      </w:r>
      <w:r w:rsidR="00134AD0" w:rsidRPr="00E12CE8">
        <w:rPr>
          <w:rStyle w:val="fontstyle01"/>
          <w:rFonts w:ascii="Times New Roman" w:hAnsi="Times New Roman"/>
          <w:sz w:val="18"/>
        </w:rPr>
        <w:t>diagnos</w:t>
      </w:r>
      <w:r w:rsidR="00F97F54">
        <w:rPr>
          <w:rStyle w:val="fontstyle01"/>
          <w:rFonts w:ascii="Times New Roman" w:hAnsi="Times New Roman"/>
          <w:sz w:val="18"/>
          <w:lang w:val="id-ID"/>
        </w:rPr>
        <w:t>is</w:t>
      </w:r>
      <w:r w:rsidR="00134AD0" w:rsidRPr="00E12CE8">
        <w:rPr>
          <w:rStyle w:val="fontstyle01"/>
          <w:rFonts w:ascii="Times New Roman" w:hAnsi="Times New Roman"/>
          <w:sz w:val="18"/>
        </w:rPr>
        <w:t xml:space="preserve"> dengan metode </w:t>
      </w:r>
      <w:r w:rsidR="00134AD0" w:rsidRPr="00134AD0">
        <w:rPr>
          <w:rStyle w:val="fontstyle01"/>
          <w:rFonts w:ascii="Times New Roman" w:hAnsi="Times New Roman"/>
          <w:i/>
          <w:sz w:val="18"/>
          <w:lang w:val="id-ID"/>
        </w:rPr>
        <w:t>d</w:t>
      </w:r>
      <w:r w:rsidR="00134AD0" w:rsidRPr="00134AD0">
        <w:rPr>
          <w:rStyle w:val="fontstyle01"/>
          <w:rFonts w:ascii="Times New Roman" w:hAnsi="Times New Roman"/>
          <w:i/>
          <w:sz w:val="18"/>
        </w:rPr>
        <w:t>empster</w:t>
      </w:r>
      <w:r w:rsidR="00134AD0" w:rsidRPr="00134AD0">
        <w:rPr>
          <w:rStyle w:val="fontstyle01"/>
          <w:rFonts w:ascii="Times New Roman" w:hAnsi="Times New Roman"/>
          <w:i/>
          <w:sz w:val="18"/>
          <w:lang w:val="id-ID"/>
        </w:rPr>
        <w:t xml:space="preserve"> s</w:t>
      </w:r>
      <w:r w:rsidR="00134AD0" w:rsidRPr="00134AD0">
        <w:rPr>
          <w:rStyle w:val="fontstyle01"/>
          <w:rFonts w:ascii="Times New Roman" w:hAnsi="Times New Roman"/>
          <w:i/>
          <w:sz w:val="18"/>
        </w:rPr>
        <w:t>hafer</w:t>
      </w:r>
      <w:r w:rsidR="00134AD0">
        <w:rPr>
          <w:rStyle w:val="fontstyle01"/>
          <w:rFonts w:ascii="Times New Roman" w:hAnsi="Times New Roman"/>
          <w:sz w:val="18"/>
        </w:rPr>
        <w:t xml:space="preserve">. </w:t>
      </w:r>
      <w:r w:rsidR="00134AD0">
        <w:rPr>
          <w:rStyle w:val="fontstyle01"/>
          <w:rFonts w:ascii="Times New Roman" w:hAnsi="Times New Roman"/>
          <w:sz w:val="18"/>
          <w:lang w:val="id-ID"/>
        </w:rPr>
        <w:t>m</w:t>
      </w:r>
      <w:r w:rsidR="00134AD0">
        <w:rPr>
          <w:rStyle w:val="fontstyle01"/>
          <w:rFonts w:ascii="Times New Roman" w:hAnsi="Times New Roman"/>
          <w:sz w:val="18"/>
        </w:rPr>
        <w:t xml:space="preserve">etode </w:t>
      </w:r>
      <w:r w:rsidR="00134AD0" w:rsidRPr="00134AD0">
        <w:rPr>
          <w:rStyle w:val="fontstyle01"/>
          <w:rFonts w:ascii="Times New Roman" w:hAnsi="Times New Roman"/>
          <w:i/>
          <w:sz w:val="18"/>
          <w:lang w:val="id-ID"/>
        </w:rPr>
        <w:t>d</w:t>
      </w:r>
      <w:r w:rsidR="00134AD0" w:rsidRPr="00134AD0">
        <w:rPr>
          <w:rStyle w:val="fontstyle01"/>
          <w:rFonts w:ascii="Times New Roman" w:hAnsi="Times New Roman"/>
          <w:i/>
          <w:sz w:val="18"/>
        </w:rPr>
        <w:t>empster</w:t>
      </w:r>
      <w:r w:rsidR="00134AD0" w:rsidRPr="00134AD0">
        <w:rPr>
          <w:rStyle w:val="fontstyle01"/>
          <w:rFonts w:ascii="Times New Roman" w:hAnsi="Times New Roman"/>
          <w:i/>
          <w:sz w:val="18"/>
          <w:lang w:val="id-ID"/>
        </w:rPr>
        <w:t xml:space="preserve"> s</w:t>
      </w:r>
      <w:r w:rsidR="00134AD0" w:rsidRPr="00134AD0">
        <w:rPr>
          <w:rStyle w:val="fontstyle01"/>
          <w:rFonts w:ascii="Times New Roman" w:hAnsi="Times New Roman"/>
          <w:i/>
          <w:sz w:val="18"/>
        </w:rPr>
        <w:t>hafer</w:t>
      </w:r>
      <w:r w:rsidR="00134AD0" w:rsidRPr="00E12CE8">
        <w:rPr>
          <w:rStyle w:val="fontstyle01"/>
          <w:rFonts w:ascii="Times New Roman" w:hAnsi="Times New Roman"/>
          <w:sz w:val="18"/>
        </w:rPr>
        <w:t xml:space="preserve"> menghitung besarnya</w:t>
      </w:r>
      <w:r w:rsidR="00134AD0">
        <w:rPr>
          <w:rStyle w:val="fontstyle01"/>
          <w:rFonts w:ascii="Times New Roman" w:hAnsi="Times New Roman"/>
          <w:sz w:val="18"/>
          <w:lang w:val="id-ID"/>
        </w:rPr>
        <w:t xml:space="preserve"> </w:t>
      </w:r>
      <w:r w:rsidR="00134AD0" w:rsidRPr="00E12CE8">
        <w:rPr>
          <w:rStyle w:val="fontstyle01"/>
          <w:rFonts w:ascii="Times New Roman" w:hAnsi="Times New Roman"/>
          <w:sz w:val="18"/>
        </w:rPr>
        <w:t xml:space="preserve">kemungkinan suatu penyakit yang menyerang </w:t>
      </w:r>
      <w:r w:rsidR="00134AD0">
        <w:rPr>
          <w:rStyle w:val="fontstyle01"/>
          <w:rFonts w:ascii="Times New Roman" w:hAnsi="Times New Roman"/>
          <w:sz w:val="18"/>
          <w:lang w:val="id-ID"/>
        </w:rPr>
        <w:t>paru-paru</w:t>
      </w:r>
      <w:r w:rsidR="00134AD0" w:rsidRPr="00E12CE8">
        <w:rPr>
          <w:rStyle w:val="fontstyle01"/>
          <w:rFonts w:ascii="Times New Roman" w:hAnsi="Times New Roman"/>
          <w:sz w:val="18"/>
        </w:rPr>
        <w:t xml:space="preserve"> berdasarkan nilai probabilitas densitas yang</w:t>
      </w:r>
      <w:r w:rsidR="00134AD0">
        <w:rPr>
          <w:rStyle w:val="fontstyle01"/>
          <w:rFonts w:ascii="Times New Roman" w:hAnsi="Times New Roman"/>
          <w:sz w:val="18"/>
          <w:lang w:val="id-ID"/>
        </w:rPr>
        <w:t xml:space="preserve"> </w:t>
      </w:r>
      <w:r w:rsidR="00134AD0" w:rsidRPr="00E12CE8">
        <w:rPr>
          <w:rStyle w:val="fontstyle01"/>
          <w:rFonts w:ascii="Times New Roman" w:hAnsi="Times New Roman"/>
          <w:sz w:val="18"/>
        </w:rPr>
        <w:t>dimiliki setiap gejala</w:t>
      </w:r>
      <w:r w:rsidR="00134AD0">
        <w:rPr>
          <w:rStyle w:val="fontstyle01"/>
          <w:rFonts w:ascii="Times New Roman" w:hAnsi="Times New Roman"/>
          <w:sz w:val="18"/>
          <w:lang w:val="id-ID"/>
        </w:rPr>
        <w:t xml:space="preserve">. </w:t>
      </w:r>
      <w:r w:rsidR="00DC080B" w:rsidRPr="00DC080B">
        <w:rPr>
          <w:sz w:val="18"/>
          <w:szCs w:val="18"/>
          <w:lang w:val="id-ID"/>
        </w:rPr>
        <w:t>Data yang digunaka</w:t>
      </w:r>
      <w:r w:rsidR="00134AD0">
        <w:rPr>
          <w:sz w:val="18"/>
          <w:szCs w:val="18"/>
          <w:lang w:val="id-ID"/>
        </w:rPr>
        <w:t>n pada penelitan ini sebanyak 65</w:t>
      </w:r>
      <w:r w:rsidR="00DC080B" w:rsidRPr="00DC080B">
        <w:rPr>
          <w:sz w:val="18"/>
          <w:szCs w:val="18"/>
          <w:lang w:val="id-ID"/>
        </w:rPr>
        <w:t xml:space="preserve"> data, diperoleh dari rekam medis </w:t>
      </w:r>
      <w:r w:rsidR="00134AD0">
        <w:rPr>
          <w:sz w:val="18"/>
          <w:szCs w:val="18"/>
          <w:lang w:val="id-ID"/>
        </w:rPr>
        <w:t>Puskesmas Tegowanu Kabupaten Grobogan</w:t>
      </w:r>
      <w:r w:rsidR="00DC080B" w:rsidRPr="00DC080B">
        <w:rPr>
          <w:sz w:val="18"/>
          <w:szCs w:val="18"/>
          <w:lang w:val="id-ID"/>
        </w:rPr>
        <w:t>. Variabel yang digunakan  adalah gejala-gejala umum dan</w:t>
      </w:r>
      <w:r>
        <w:rPr>
          <w:sz w:val="18"/>
          <w:szCs w:val="18"/>
          <w:lang w:val="id-ID"/>
        </w:rPr>
        <w:t xml:space="preserve"> jenis penyakit. </w:t>
      </w:r>
      <w:r w:rsidR="00F97F54" w:rsidRPr="00F97F54">
        <w:rPr>
          <w:sz w:val="18"/>
          <w:szCs w:val="18"/>
        </w:rPr>
        <w:t>Berdasarkan hasil</w:t>
      </w:r>
      <w:r w:rsidR="00F97F54">
        <w:rPr>
          <w:sz w:val="18"/>
          <w:szCs w:val="18"/>
          <w:lang w:val="id-ID"/>
        </w:rPr>
        <w:t xml:space="preserve"> </w:t>
      </w:r>
      <w:r w:rsidR="00F97F54" w:rsidRPr="00F97F54">
        <w:rPr>
          <w:sz w:val="18"/>
          <w:szCs w:val="18"/>
        </w:rPr>
        <w:t>penelitian, bisa disimpulkan bahwa hasil dari diagnosis dokter dengan sistem pakar metode</w:t>
      </w:r>
      <w:r w:rsidR="00F97F54">
        <w:rPr>
          <w:sz w:val="18"/>
          <w:szCs w:val="18"/>
          <w:lang w:val="id-ID"/>
        </w:rPr>
        <w:t xml:space="preserve"> </w:t>
      </w:r>
      <w:r w:rsidR="00F97F54" w:rsidRPr="00F97F54">
        <w:rPr>
          <w:sz w:val="18"/>
          <w:szCs w:val="18"/>
        </w:rPr>
        <w:t>dempster shafer mempun</w:t>
      </w:r>
      <w:r w:rsidR="00F97F54">
        <w:rPr>
          <w:sz w:val="18"/>
          <w:szCs w:val="18"/>
        </w:rPr>
        <w:t xml:space="preserve">yai tingkat kesesuaian sebesar </w:t>
      </w:r>
      <w:r w:rsidR="00F97F54" w:rsidRPr="00F97F54">
        <w:rPr>
          <w:sz w:val="18"/>
          <w:szCs w:val="18"/>
        </w:rPr>
        <w:t>8</w:t>
      </w:r>
      <w:r w:rsidR="00C15E56">
        <w:rPr>
          <w:sz w:val="18"/>
          <w:szCs w:val="18"/>
          <w:lang w:val="id-ID"/>
        </w:rPr>
        <w:t>3</w:t>
      </w:r>
      <w:r w:rsidR="00F97F54" w:rsidRPr="00F97F54">
        <w:rPr>
          <w:sz w:val="18"/>
          <w:szCs w:val="18"/>
        </w:rPr>
        <w:t>,</w:t>
      </w:r>
      <w:r w:rsidR="00C15E56">
        <w:rPr>
          <w:sz w:val="18"/>
          <w:szCs w:val="18"/>
          <w:lang w:val="id-ID"/>
        </w:rPr>
        <w:t>08</w:t>
      </w:r>
      <w:r w:rsidR="00F97F54" w:rsidRPr="00F97F54">
        <w:rPr>
          <w:sz w:val="18"/>
          <w:szCs w:val="18"/>
        </w:rPr>
        <w:t>%</w:t>
      </w:r>
      <w:r w:rsidR="00F97F54">
        <w:rPr>
          <w:sz w:val="18"/>
          <w:szCs w:val="18"/>
          <w:lang w:val="id-ID"/>
        </w:rPr>
        <w:t>.</w:t>
      </w:r>
    </w:p>
    <w:p w:rsidR="005A3EAC" w:rsidRDefault="005A3EAC">
      <w:pPr>
        <w:spacing w:line="240" w:lineRule="auto"/>
        <w:jc w:val="both"/>
      </w:pPr>
    </w:p>
    <w:p w:rsidR="005A3EAC" w:rsidRDefault="008D420A">
      <w:pPr>
        <w:spacing w:line="240" w:lineRule="auto"/>
        <w:ind w:right="396"/>
        <w:jc w:val="both"/>
      </w:pPr>
      <w:r>
        <w:rPr>
          <w:b/>
          <w:sz w:val="18"/>
          <w:szCs w:val="18"/>
        </w:rPr>
        <w:t>Keywords</w:t>
      </w:r>
      <w:r w:rsidR="00F97F54">
        <w:rPr>
          <w:sz w:val="18"/>
          <w:szCs w:val="18"/>
        </w:rPr>
        <w:t xml:space="preserve">: Sistem Pakar, Penyakit </w:t>
      </w:r>
      <w:r w:rsidR="00F97F54">
        <w:rPr>
          <w:sz w:val="18"/>
          <w:szCs w:val="18"/>
          <w:lang w:val="id-ID"/>
        </w:rPr>
        <w:t>Paru-Paru</w:t>
      </w:r>
      <w:r w:rsidR="00DF03E1">
        <w:rPr>
          <w:sz w:val="18"/>
          <w:szCs w:val="18"/>
        </w:rPr>
        <w:t xml:space="preserve">, </w:t>
      </w:r>
      <w:r w:rsidR="00F97F54">
        <w:rPr>
          <w:i/>
          <w:sz w:val="18"/>
          <w:szCs w:val="18"/>
          <w:lang w:val="id-ID"/>
        </w:rPr>
        <w:t>Decision Tree, Dempster Shafer</w:t>
      </w:r>
      <w:r w:rsidR="00DF03E1">
        <w:rPr>
          <w:sz w:val="18"/>
          <w:szCs w:val="18"/>
        </w:rPr>
        <w:t>.</w:t>
      </w:r>
    </w:p>
    <w:p w:rsidR="005A3EAC" w:rsidRDefault="005A3EAC" w:rsidP="000A6926">
      <w:pPr>
        <w:spacing w:line="240" w:lineRule="auto"/>
        <w:ind w:left="426" w:right="396"/>
        <w:jc w:val="center"/>
      </w:pPr>
    </w:p>
    <w:p w:rsidR="005A3EAC" w:rsidRDefault="00055F53">
      <w:pPr>
        <w:numPr>
          <w:ilvl w:val="0"/>
          <w:numId w:val="4"/>
        </w:numPr>
        <w:tabs>
          <w:tab w:val="left" w:pos="426"/>
        </w:tabs>
        <w:spacing w:line="240" w:lineRule="auto"/>
        <w:ind w:left="360" w:hanging="360"/>
        <w:jc w:val="both"/>
      </w:pPr>
      <w:r>
        <w:rPr>
          <w:b/>
          <w:sz w:val="20"/>
          <w:szCs w:val="20"/>
        </w:rPr>
        <w:t>PENDAHULUAN</w:t>
      </w:r>
    </w:p>
    <w:p w:rsidR="005A3EAC" w:rsidRDefault="005A3EAC" w:rsidP="00055F53">
      <w:pPr>
        <w:spacing w:line="240" w:lineRule="auto"/>
        <w:jc w:val="both"/>
      </w:pPr>
    </w:p>
    <w:p w:rsidR="005A3EAC" w:rsidRPr="00B16A58" w:rsidRDefault="00B16A58" w:rsidP="00534F02">
      <w:pPr>
        <w:spacing w:line="240" w:lineRule="auto"/>
        <w:jc w:val="both"/>
        <w:rPr>
          <w:sz w:val="20"/>
          <w:szCs w:val="20"/>
          <w:lang w:val="en-ID"/>
        </w:rPr>
      </w:pPr>
      <w:r>
        <w:rPr>
          <w:sz w:val="20"/>
          <w:szCs w:val="20"/>
        </w:rPr>
        <w:t xml:space="preserve">Sistem pakar adalah </w:t>
      </w:r>
      <w:bookmarkStart w:id="3" w:name="_Hlk494793986"/>
      <w:r w:rsidR="00B252DC" w:rsidRPr="00B252DC">
        <w:rPr>
          <w:sz w:val="20"/>
          <w:szCs w:val="20"/>
          <w:lang w:val="id-ID"/>
        </w:rPr>
        <w:t xml:space="preserve">bagian dari perangkat lunak </w:t>
      </w:r>
      <w:bookmarkEnd w:id="3"/>
      <w:r w:rsidR="00B252DC" w:rsidRPr="00B252DC">
        <w:rPr>
          <w:sz w:val="20"/>
          <w:szCs w:val="20"/>
          <w:lang w:val="id-ID"/>
        </w:rPr>
        <w:t>khusus tingkat tinggi atau bahasa pemrograman tingkat tinggi, yang mencoba menduplikat fungsionalitas pakar di bidang keahlian tertentu</w:t>
      </w:r>
      <w:r w:rsidR="00055F53">
        <w:rPr>
          <w:sz w:val="20"/>
          <w:szCs w:val="20"/>
        </w:rPr>
        <w:t xml:space="preserve"> [1].</w:t>
      </w:r>
      <w:r>
        <w:rPr>
          <w:sz w:val="20"/>
          <w:szCs w:val="20"/>
        </w:rPr>
        <w:t xml:space="preserve"> Sistem pakar dapat digunakan </w:t>
      </w:r>
      <w:r w:rsidRPr="00B16A58">
        <w:rPr>
          <w:sz w:val="20"/>
          <w:szCs w:val="20"/>
          <w:lang w:val="id-ID"/>
        </w:rPr>
        <w:t>untuk mengatasi masalah majemuk dengan melakukan penalaran menggunakan pengetahuan menyerupai ahli</w:t>
      </w:r>
      <w:r>
        <w:rPr>
          <w:sz w:val="20"/>
          <w:szCs w:val="20"/>
          <w:lang w:val="en-ID"/>
        </w:rPr>
        <w:t xml:space="preserve"> [2].</w:t>
      </w:r>
      <w:r w:rsidR="0099705F">
        <w:rPr>
          <w:sz w:val="20"/>
          <w:szCs w:val="20"/>
          <w:lang w:val="en-ID"/>
        </w:rPr>
        <w:t xml:space="preserve"> </w:t>
      </w:r>
      <w:r w:rsidR="0099705F" w:rsidRPr="0099705F">
        <w:rPr>
          <w:sz w:val="20"/>
          <w:szCs w:val="20"/>
          <w:lang w:val="en-ID"/>
        </w:rPr>
        <w:t>Dalam penerapan di sistem pakar, masalah yang ditangani pakar bukan hanya masalah yang mengandalkan algoritma saja tapi terkadang juga masalah yang sulit untuk dipahami</w:t>
      </w:r>
      <w:r w:rsidR="00E06B8D">
        <w:rPr>
          <w:sz w:val="20"/>
          <w:szCs w:val="20"/>
          <w:lang w:val="en-ID"/>
        </w:rPr>
        <w:t xml:space="preserve"> [3]. Di dalam sistem pakar terdapat basis pengetahuan dan mesin inferensi</w:t>
      </w:r>
      <w:r w:rsidR="00566317">
        <w:rPr>
          <w:sz w:val="20"/>
          <w:szCs w:val="20"/>
          <w:lang w:val="en-ID"/>
        </w:rPr>
        <w:t xml:space="preserve"> (seperangkat aturan) [4]</w:t>
      </w:r>
      <w:r w:rsidR="00E06B8D">
        <w:rPr>
          <w:sz w:val="20"/>
          <w:szCs w:val="20"/>
          <w:lang w:val="en-ID"/>
        </w:rPr>
        <w:t>.</w:t>
      </w:r>
      <w:r w:rsidR="00534F02">
        <w:rPr>
          <w:sz w:val="20"/>
          <w:szCs w:val="20"/>
          <w:lang w:val="en-ID"/>
        </w:rPr>
        <w:t xml:space="preserve"> </w:t>
      </w:r>
      <w:r w:rsidR="00534F02" w:rsidRPr="00534F02">
        <w:rPr>
          <w:sz w:val="20"/>
          <w:szCs w:val="20"/>
          <w:lang w:val="en-ID"/>
        </w:rPr>
        <w:t>Dengan kata lain, sistem pakar adalah sistem berbasis software yang membuat atau mengevaluasi</w:t>
      </w:r>
      <w:r w:rsidR="00534F02">
        <w:rPr>
          <w:sz w:val="20"/>
          <w:szCs w:val="20"/>
          <w:lang w:val="en-ID"/>
        </w:rPr>
        <w:t xml:space="preserve"> keputusan berdasarkan aturan  </w:t>
      </w:r>
      <w:r w:rsidR="00534F02" w:rsidRPr="00534F02">
        <w:rPr>
          <w:sz w:val="20"/>
          <w:szCs w:val="20"/>
          <w:lang w:val="en-ID"/>
        </w:rPr>
        <w:t>yang ditetapkan dalam perangkat lunak</w:t>
      </w:r>
      <w:r w:rsidR="00534F02">
        <w:rPr>
          <w:sz w:val="20"/>
          <w:szCs w:val="20"/>
          <w:lang w:val="en-ID"/>
        </w:rPr>
        <w:t xml:space="preserve"> [5]. </w:t>
      </w:r>
      <w:r w:rsidR="00534F02" w:rsidRPr="00534F02">
        <w:rPr>
          <w:sz w:val="20"/>
          <w:szCs w:val="20"/>
          <w:lang w:val="en-ID"/>
        </w:rPr>
        <w:t>Tujuan sistem pakar bukan untuk menggantikan peran manusia, tetapi untuk mempresentasikan pengetahuan manusia ke dalam suatu bentuk sistem, sehingga bisa digunakan oleh banyak orang</w:t>
      </w:r>
      <w:r w:rsidR="00534F02">
        <w:rPr>
          <w:sz w:val="20"/>
          <w:szCs w:val="20"/>
          <w:lang w:val="en-ID"/>
        </w:rPr>
        <w:t xml:space="preserve"> [6]. </w:t>
      </w:r>
      <w:r w:rsidR="00534F02" w:rsidRPr="00534F02">
        <w:rPr>
          <w:sz w:val="20"/>
          <w:szCs w:val="20"/>
          <w:lang w:val="en-ID"/>
        </w:rPr>
        <w:t>Dari beberapa penelitian se</w:t>
      </w:r>
      <w:r w:rsidR="00534F02">
        <w:rPr>
          <w:sz w:val="20"/>
          <w:szCs w:val="20"/>
          <w:lang w:val="en-ID"/>
        </w:rPr>
        <w:t>belumnya, sistem pakar</w:t>
      </w:r>
      <w:r w:rsidR="00534F02" w:rsidRPr="00534F02">
        <w:rPr>
          <w:sz w:val="20"/>
          <w:szCs w:val="20"/>
          <w:lang w:val="en-ID"/>
        </w:rPr>
        <w:t xml:space="preserve"> memberikan hasil yang baik untuk menyelesaikan kasus-kasus yang menggunakan data kompleks pa</w:t>
      </w:r>
      <w:r w:rsidR="00534F02">
        <w:rPr>
          <w:sz w:val="20"/>
          <w:szCs w:val="20"/>
          <w:lang w:val="en-ID"/>
        </w:rPr>
        <w:t>da kasus prediksi atau diganosa</w:t>
      </w:r>
      <w:r w:rsidR="00534F02" w:rsidRPr="00534F02">
        <w:rPr>
          <w:sz w:val="20"/>
          <w:szCs w:val="20"/>
          <w:lang w:val="en-ID"/>
        </w:rPr>
        <w:t xml:space="preserve">, misalnya </w:t>
      </w:r>
      <w:r w:rsidR="00534F02">
        <w:rPr>
          <w:sz w:val="20"/>
          <w:szCs w:val="20"/>
          <w:lang w:val="en-ID"/>
        </w:rPr>
        <w:t>diagn</w:t>
      </w:r>
      <w:r w:rsidR="00B629DC">
        <w:rPr>
          <w:sz w:val="20"/>
          <w:szCs w:val="20"/>
          <w:lang w:val="en-ID"/>
        </w:rPr>
        <w:t xml:space="preserve">osa penyakit </w:t>
      </w:r>
      <w:r w:rsidR="00E803B7">
        <w:rPr>
          <w:sz w:val="20"/>
          <w:szCs w:val="20"/>
          <w:lang w:val="id-ID"/>
        </w:rPr>
        <w:t>kulit</w:t>
      </w:r>
      <w:r w:rsidR="00534F02" w:rsidRPr="00534F02">
        <w:rPr>
          <w:sz w:val="20"/>
          <w:szCs w:val="20"/>
          <w:lang w:val="en-ID"/>
        </w:rPr>
        <w:t xml:space="preserve">, </w:t>
      </w:r>
      <w:r w:rsidR="00347530">
        <w:rPr>
          <w:sz w:val="20"/>
          <w:szCs w:val="20"/>
          <w:lang w:val="en-ID"/>
        </w:rPr>
        <w:t xml:space="preserve">diagnosa </w:t>
      </w:r>
      <w:r w:rsidR="00E803B7">
        <w:rPr>
          <w:sz w:val="20"/>
          <w:szCs w:val="20"/>
          <w:lang w:val="id-ID"/>
        </w:rPr>
        <w:t>penyakit kehamilan</w:t>
      </w:r>
      <w:r w:rsidR="00347530">
        <w:rPr>
          <w:sz w:val="20"/>
          <w:szCs w:val="20"/>
          <w:lang w:val="en-ID"/>
        </w:rPr>
        <w:t>,</w:t>
      </w:r>
      <w:r w:rsidR="00E803B7">
        <w:rPr>
          <w:sz w:val="20"/>
          <w:szCs w:val="20"/>
          <w:lang w:val="id-ID"/>
        </w:rPr>
        <w:t xml:space="preserve"> </w:t>
      </w:r>
      <w:r w:rsidR="00E803B7">
        <w:rPr>
          <w:sz w:val="20"/>
          <w:szCs w:val="20"/>
          <w:lang w:val="id-ID"/>
        </w:rPr>
        <w:lastRenderedPageBreak/>
        <w:t>analisa kerusakan aset,</w:t>
      </w:r>
      <w:r w:rsidR="00347530">
        <w:rPr>
          <w:sz w:val="20"/>
          <w:szCs w:val="20"/>
          <w:lang w:val="en-ID"/>
        </w:rPr>
        <w:t xml:space="preserve"> dan diagnosa pen</w:t>
      </w:r>
      <w:r w:rsidR="00E803B7">
        <w:rPr>
          <w:sz w:val="20"/>
          <w:szCs w:val="20"/>
          <w:lang w:val="en-ID"/>
        </w:rPr>
        <w:t>yakit pencernaan pada manusia [</w:t>
      </w:r>
      <w:r w:rsidR="00347530">
        <w:rPr>
          <w:sz w:val="20"/>
          <w:szCs w:val="20"/>
          <w:lang w:val="en-ID"/>
        </w:rPr>
        <w:t>7-10</w:t>
      </w:r>
      <w:r w:rsidR="00534F02" w:rsidRPr="00534F02">
        <w:rPr>
          <w:sz w:val="20"/>
          <w:szCs w:val="20"/>
          <w:lang w:val="en-ID"/>
        </w:rPr>
        <w:t>]</w:t>
      </w:r>
    </w:p>
    <w:p w:rsidR="00ED6F61" w:rsidRDefault="00ED6F61">
      <w:pPr>
        <w:spacing w:line="240" w:lineRule="auto"/>
        <w:jc w:val="both"/>
        <w:rPr>
          <w:rStyle w:val="fontstyle01"/>
          <w:rFonts w:ascii="Times New Roman" w:hAnsi="Times New Roman"/>
          <w:lang w:val="id-ID"/>
        </w:rPr>
      </w:pPr>
    </w:p>
    <w:p w:rsidR="00ED6F61" w:rsidRDefault="00ED6F61" w:rsidP="00ED6F61">
      <w:pPr>
        <w:jc w:val="both"/>
        <w:rPr>
          <w:rStyle w:val="fontstyle01"/>
          <w:rFonts w:ascii="Times New Roman" w:hAnsi="Times New Roman"/>
          <w:lang w:val="id-ID"/>
        </w:rPr>
      </w:pPr>
      <w:r w:rsidRPr="00ED6F61">
        <w:rPr>
          <w:rStyle w:val="fontstyle01"/>
          <w:rFonts w:ascii="Times New Roman" w:hAnsi="Times New Roman"/>
        </w:rPr>
        <w:t xml:space="preserve">Teori </w:t>
      </w:r>
      <w:r>
        <w:rPr>
          <w:rStyle w:val="fontstyle21"/>
          <w:sz w:val="20"/>
          <w:szCs w:val="20"/>
          <w:lang w:val="id-ID"/>
        </w:rPr>
        <w:t>d</w:t>
      </w:r>
      <w:r>
        <w:rPr>
          <w:rStyle w:val="fontstyle21"/>
          <w:sz w:val="20"/>
          <w:szCs w:val="20"/>
        </w:rPr>
        <w:t xml:space="preserve">empster </w:t>
      </w:r>
      <w:r>
        <w:rPr>
          <w:rStyle w:val="fontstyle21"/>
          <w:sz w:val="20"/>
          <w:szCs w:val="20"/>
          <w:lang w:val="id-ID"/>
        </w:rPr>
        <w:t>s</w:t>
      </w:r>
      <w:r w:rsidRPr="00ED6F61">
        <w:rPr>
          <w:rStyle w:val="fontstyle21"/>
          <w:sz w:val="20"/>
          <w:szCs w:val="20"/>
        </w:rPr>
        <w:t>hafer</w:t>
      </w:r>
      <w:r w:rsidRPr="00ED6F61">
        <w:rPr>
          <w:rStyle w:val="fontstyle21"/>
          <w:sz w:val="20"/>
          <w:szCs w:val="20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diperkenalkan oleh Dempster (1967) dan kemudian</w:t>
      </w:r>
      <w:r w:rsidR="00AE2721">
        <w:rPr>
          <w:rStyle w:val="fontstyle01"/>
          <w:rFonts w:ascii="Times New Roman" w:hAnsi="Times New Roman"/>
        </w:rPr>
        <w:t xml:space="preserve"> diperluas oleh Shafer (1976)</w:t>
      </w:r>
      <w:r w:rsidRPr="00ED6F61">
        <w:rPr>
          <w:rStyle w:val="fontstyle01"/>
          <w:rFonts w:ascii="Times New Roman" w:hAnsi="Times New Roman"/>
        </w:rPr>
        <w:t>.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BF28AA">
        <w:rPr>
          <w:rStyle w:val="fontstyle01"/>
          <w:rFonts w:ascii="Times New Roman" w:hAnsi="Times New Roman"/>
        </w:rPr>
        <w:t>Teori</w:t>
      </w:r>
      <w:r>
        <w:rPr>
          <w:rStyle w:val="fontstyle01"/>
          <w:rFonts w:ascii="Times New Roman" w:hAnsi="Times New Roman"/>
          <w:lang w:val="id-ID"/>
        </w:rPr>
        <w:t xml:space="preserve"> </w:t>
      </w:r>
      <w:r w:rsidRPr="00BF28AA">
        <w:rPr>
          <w:rStyle w:val="fontstyle01"/>
          <w:rFonts w:ascii="Times New Roman" w:hAnsi="Times New Roman"/>
          <w:i/>
          <w:lang w:val="id-ID"/>
        </w:rPr>
        <w:t>d</w:t>
      </w:r>
      <w:r>
        <w:rPr>
          <w:rStyle w:val="fontstyle21"/>
          <w:sz w:val="20"/>
          <w:szCs w:val="20"/>
        </w:rPr>
        <w:t>empster</w:t>
      </w:r>
      <w:r>
        <w:rPr>
          <w:rStyle w:val="fontstyle21"/>
          <w:sz w:val="20"/>
          <w:szCs w:val="20"/>
          <w:lang w:val="id-ID"/>
        </w:rPr>
        <w:t xml:space="preserve"> s</w:t>
      </w:r>
      <w:r w:rsidRPr="00BF28AA">
        <w:rPr>
          <w:rStyle w:val="fontstyle21"/>
          <w:sz w:val="20"/>
          <w:szCs w:val="20"/>
        </w:rPr>
        <w:t xml:space="preserve">hafer </w:t>
      </w:r>
      <w:r>
        <w:rPr>
          <w:rStyle w:val="fontstyle01"/>
          <w:rFonts w:ascii="Times New Roman" w:hAnsi="Times New Roman"/>
          <w:lang w:val="id-ID"/>
        </w:rPr>
        <w:t>sebagai</w:t>
      </w:r>
      <w:r w:rsidRPr="00BF28AA">
        <w:rPr>
          <w:rStyle w:val="fontstyle01"/>
          <w:rFonts w:ascii="Times New Roman" w:hAnsi="Times New Roman"/>
        </w:rPr>
        <w:t xml:space="preserve"> representasi, kombinasi dan propogasi</w:t>
      </w:r>
      <w:r w:rsidRPr="00BF28AA">
        <w:rPr>
          <w:rStyle w:val="fontstyle01"/>
          <w:rFonts w:ascii="Times New Roman" w:hAnsi="Times New Roman"/>
          <w:lang w:val="id-ID"/>
        </w:rPr>
        <w:t xml:space="preserve"> </w:t>
      </w:r>
      <w:r w:rsidRPr="00BF28AA">
        <w:rPr>
          <w:rStyle w:val="fontstyle01"/>
          <w:rFonts w:ascii="Times New Roman" w:hAnsi="Times New Roman"/>
        </w:rPr>
        <w:t>ketidakpastian, dimana teori ini memiliki beberapa karakteristik yang secara instutitif</w:t>
      </w:r>
      <w:r w:rsidRPr="00BF28AA">
        <w:rPr>
          <w:rStyle w:val="fontstyle01"/>
          <w:rFonts w:ascii="Times New Roman" w:hAnsi="Times New Roman"/>
          <w:lang w:val="id-ID"/>
        </w:rPr>
        <w:t xml:space="preserve"> </w:t>
      </w:r>
      <w:r w:rsidRPr="00BF28AA">
        <w:rPr>
          <w:rStyle w:val="fontstyle01"/>
          <w:rFonts w:ascii="Times New Roman" w:hAnsi="Times New Roman"/>
        </w:rPr>
        <w:t>sesuai dengan cara berfikir seorang pakar, namun dasar matematika yang kuat</w:t>
      </w:r>
      <w:r w:rsidR="00E126F4">
        <w:rPr>
          <w:rStyle w:val="fontstyle01"/>
          <w:rFonts w:ascii="Times New Roman" w:hAnsi="Times New Roman"/>
          <w:lang w:val="id-ID"/>
        </w:rPr>
        <w:t xml:space="preserve"> </w:t>
      </w:r>
      <w:r w:rsidR="00AE2721">
        <w:rPr>
          <w:rStyle w:val="fontstyle01"/>
          <w:rFonts w:ascii="Times New Roman" w:hAnsi="Times New Roman"/>
          <w:lang w:val="id-ID"/>
        </w:rPr>
        <w:t>[11].</w:t>
      </w:r>
      <w:r w:rsidRPr="00ED6F61">
        <w:rPr>
          <w:rStyle w:val="fontstyle01"/>
          <w:rFonts w:ascii="Times New Roman" w:hAnsi="Times New Roman"/>
        </w:rPr>
        <w:t xml:space="preserve">Teori </w:t>
      </w:r>
      <w:r w:rsidR="00E126F4">
        <w:rPr>
          <w:rStyle w:val="fontstyle21"/>
          <w:sz w:val="20"/>
          <w:szCs w:val="20"/>
          <w:lang w:val="id-ID"/>
        </w:rPr>
        <w:t>d</w:t>
      </w:r>
      <w:r w:rsidRPr="00ED6F61">
        <w:rPr>
          <w:rStyle w:val="fontstyle21"/>
          <w:sz w:val="20"/>
          <w:szCs w:val="20"/>
        </w:rPr>
        <w:t xml:space="preserve">empster </w:t>
      </w:r>
      <w:r w:rsidR="00E126F4">
        <w:rPr>
          <w:rStyle w:val="fontstyle21"/>
          <w:sz w:val="20"/>
          <w:szCs w:val="20"/>
          <w:lang w:val="id-ID"/>
        </w:rPr>
        <w:t>s</w:t>
      </w:r>
      <w:r w:rsidRPr="00ED6F61">
        <w:rPr>
          <w:rStyle w:val="fontstyle21"/>
          <w:sz w:val="20"/>
          <w:szCs w:val="20"/>
        </w:rPr>
        <w:t xml:space="preserve">hafer </w:t>
      </w:r>
      <w:r w:rsidRPr="00ED6F61">
        <w:rPr>
          <w:rStyle w:val="fontstyle01"/>
          <w:rFonts w:ascii="Times New Roman" w:hAnsi="Times New Roman"/>
        </w:rPr>
        <w:t>dapat diartikan sebagai bentuk umum dari teori probabilitas, di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mana probabilitas digunakan untuk sekumpulan data bukan untuk satu data [</w:t>
      </w:r>
      <w:r w:rsidR="00AE2721">
        <w:rPr>
          <w:rStyle w:val="fontstyle01"/>
          <w:rFonts w:ascii="Times New Roman" w:hAnsi="Times New Roman"/>
          <w:lang w:val="id-ID"/>
        </w:rPr>
        <w:t>12</w:t>
      </w:r>
      <w:r w:rsidRPr="00ED6F61">
        <w:rPr>
          <w:rStyle w:val="fontstyle01"/>
          <w:rFonts w:ascii="Times New Roman" w:hAnsi="Times New Roman"/>
        </w:rPr>
        <w:t>]. Selain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 xml:space="preserve">itu, teori </w:t>
      </w:r>
      <w:r w:rsidRPr="00ED6F61">
        <w:rPr>
          <w:rStyle w:val="fontstyle01"/>
          <w:rFonts w:ascii="Times New Roman" w:hAnsi="Times New Roman"/>
          <w:i/>
          <w:lang w:val="id-ID"/>
        </w:rPr>
        <w:t>d</w:t>
      </w:r>
      <w:r w:rsidRPr="00ED6F61">
        <w:rPr>
          <w:rStyle w:val="fontstyle21"/>
          <w:sz w:val="20"/>
          <w:szCs w:val="20"/>
        </w:rPr>
        <w:t>empster</w:t>
      </w:r>
      <w:r>
        <w:rPr>
          <w:rStyle w:val="fontstyle21"/>
          <w:sz w:val="20"/>
          <w:szCs w:val="20"/>
          <w:lang w:val="id-ID"/>
        </w:rPr>
        <w:t xml:space="preserve"> s</w:t>
      </w:r>
      <w:r w:rsidRPr="00ED6F61">
        <w:rPr>
          <w:rStyle w:val="fontstyle21"/>
          <w:sz w:val="20"/>
          <w:szCs w:val="20"/>
        </w:rPr>
        <w:t xml:space="preserve">hafer </w:t>
      </w:r>
      <w:r w:rsidRPr="00ED6F61">
        <w:rPr>
          <w:rStyle w:val="fontstyle01"/>
          <w:rFonts w:ascii="Times New Roman" w:hAnsi="Times New Roman"/>
        </w:rPr>
        <w:t>bertujuan untuk merepresentasikan dan mengatasi</w:t>
      </w:r>
      <w:r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ketidakpastian suatu informasi. Fungsi penting dari teori ini adalah kemampuan untuk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menggabungkan sumber data yang berbeda untuk menaikkan kualitas suatu informasi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="00302521">
        <w:rPr>
          <w:rStyle w:val="fontstyle01"/>
          <w:rFonts w:ascii="Times New Roman" w:hAnsi="Times New Roman"/>
        </w:rPr>
        <w:t>[</w:t>
      </w:r>
      <w:r w:rsidR="00AE2721">
        <w:rPr>
          <w:rStyle w:val="fontstyle01"/>
          <w:rFonts w:ascii="Times New Roman" w:hAnsi="Times New Roman"/>
          <w:lang w:val="id-ID"/>
        </w:rPr>
        <w:t>13</w:t>
      </w:r>
      <w:r w:rsidRPr="00ED6F61">
        <w:rPr>
          <w:rStyle w:val="fontstyle01"/>
          <w:rFonts w:ascii="Times New Roman" w:hAnsi="Times New Roman"/>
        </w:rPr>
        <w:t>]</w:t>
      </w:r>
      <w:r w:rsidR="00302521">
        <w:rPr>
          <w:rStyle w:val="fontstyle01"/>
          <w:rFonts w:ascii="Times New Roman" w:hAnsi="Times New Roman"/>
          <w:lang w:val="id-ID"/>
        </w:rPr>
        <w:t>.</w:t>
      </w:r>
    </w:p>
    <w:p w:rsidR="00302521" w:rsidRDefault="00302521" w:rsidP="00ED6F61">
      <w:pPr>
        <w:jc w:val="both"/>
        <w:rPr>
          <w:rStyle w:val="fontstyle01"/>
          <w:rFonts w:ascii="Times New Roman" w:hAnsi="Times New Roman"/>
          <w:lang w:val="id-ID"/>
        </w:rPr>
      </w:pPr>
    </w:p>
    <w:p w:rsidR="00D36F42" w:rsidRPr="00302521" w:rsidRDefault="00302521" w:rsidP="00302521">
      <w:pPr>
        <w:jc w:val="both"/>
        <w:rPr>
          <w:sz w:val="16"/>
          <w:szCs w:val="20"/>
          <w:lang w:val="id-ID"/>
        </w:rPr>
      </w:pPr>
      <w:r w:rsidRPr="00302521">
        <w:rPr>
          <w:sz w:val="20"/>
          <w:szCs w:val="20"/>
        </w:rPr>
        <w:t>Seseorang yang sedang menderita suatu penyakit dengan</w:t>
      </w:r>
      <w:r w:rsidRPr="00302521">
        <w:rPr>
          <w:sz w:val="20"/>
          <w:szCs w:val="20"/>
          <w:lang w:val="id-ID"/>
        </w:rPr>
        <w:t xml:space="preserve"> </w:t>
      </w:r>
      <w:r w:rsidRPr="00302521">
        <w:rPr>
          <w:sz w:val="20"/>
          <w:szCs w:val="20"/>
        </w:rPr>
        <w:t>gejala batuk tentunya perlu berkonsultasi dengan dokter agar</w:t>
      </w:r>
      <w:r w:rsidRPr="00302521">
        <w:rPr>
          <w:sz w:val="20"/>
          <w:szCs w:val="20"/>
          <w:lang w:val="id-ID"/>
        </w:rPr>
        <w:t xml:space="preserve"> </w:t>
      </w:r>
      <w:r w:rsidRPr="00302521">
        <w:rPr>
          <w:sz w:val="20"/>
          <w:szCs w:val="20"/>
        </w:rPr>
        <w:t>dapat segera mengetahui penyakit yang dideritanya</w:t>
      </w:r>
      <w:r w:rsidR="003F50D5">
        <w:rPr>
          <w:sz w:val="20"/>
          <w:szCs w:val="20"/>
          <w:lang w:val="id-ID"/>
        </w:rPr>
        <w:t xml:space="preserve"> [14</w:t>
      </w:r>
      <w:r>
        <w:rPr>
          <w:sz w:val="20"/>
          <w:szCs w:val="20"/>
          <w:lang w:val="id-ID"/>
        </w:rPr>
        <w:t>].</w:t>
      </w:r>
      <w:r w:rsidR="000D76C9">
        <w:rPr>
          <w:lang w:val="id-ID"/>
        </w:rPr>
        <w:t xml:space="preserve"> </w:t>
      </w:r>
      <w:r w:rsidR="000D76C9" w:rsidRPr="000D76C9">
        <w:rPr>
          <w:sz w:val="20"/>
          <w:lang w:val="id-ID"/>
        </w:rPr>
        <w:t>Penyakit paru-paru merupakan penyakit yang berhubungan dengan sistem pernapasan pada manusia, dapat menjadi buruk apabila tidak segera ditangani dengan serius.</w:t>
      </w:r>
      <w:r w:rsid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  <w:lang w:val="id-ID"/>
        </w:rPr>
        <w:t>Paru-paru b</w:t>
      </w:r>
      <w:r w:rsidR="000D76C9" w:rsidRPr="000D76C9">
        <w:rPr>
          <w:rFonts w:eastAsia="Calibri"/>
          <w:sz w:val="20"/>
        </w:rPr>
        <w:t>ertugas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sebagai tempat pertukaran oksigen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yang dibutuhkan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manusia dan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mengeluarkan karbondioksida yang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merupakan hasil sisa proses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pernapasan yang harus dikeluarkan</w:t>
      </w:r>
      <w:r w:rsidR="000D76C9" w:rsidRPr="000D76C9">
        <w:rPr>
          <w:rFonts w:eastAsia="Calibri"/>
          <w:sz w:val="20"/>
          <w:lang w:val="id-ID"/>
        </w:rPr>
        <w:t xml:space="preserve"> </w:t>
      </w:r>
      <w:r w:rsidR="000D76C9" w:rsidRPr="000D76C9">
        <w:rPr>
          <w:rFonts w:eastAsia="Calibri"/>
          <w:sz w:val="20"/>
        </w:rPr>
        <w:t>dari tubuh, sehingga kebutuhan</w:t>
      </w:r>
      <w:r w:rsidR="000D76C9" w:rsidRPr="000D76C9">
        <w:rPr>
          <w:rFonts w:eastAsia="Calibri"/>
          <w:sz w:val="20"/>
          <w:lang w:val="id-ID"/>
        </w:rPr>
        <w:t xml:space="preserve"> t</w:t>
      </w:r>
      <w:r w:rsidR="000D76C9" w:rsidRPr="000D76C9">
        <w:rPr>
          <w:rFonts w:eastAsia="Calibri"/>
          <w:sz w:val="20"/>
        </w:rPr>
        <w:t>ubuh akan oksigen tetap terpenuhi</w:t>
      </w:r>
      <w:r w:rsidRPr="000D76C9">
        <w:rPr>
          <w:sz w:val="16"/>
          <w:szCs w:val="20"/>
          <w:lang w:val="id-ID"/>
        </w:rPr>
        <w:t xml:space="preserve"> </w:t>
      </w:r>
      <w:r>
        <w:rPr>
          <w:rFonts w:eastAsia="Calibri"/>
          <w:sz w:val="20"/>
          <w:lang w:val="id-ID"/>
        </w:rPr>
        <w:t>[1</w:t>
      </w:r>
      <w:r w:rsidR="003F50D5">
        <w:rPr>
          <w:rFonts w:eastAsia="Calibri"/>
          <w:sz w:val="20"/>
          <w:lang w:val="id-ID"/>
        </w:rPr>
        <w:t>5</w:t>
      </w:r>
      <w:r>
        <w:rPr>
          <w:rFonts w:eastAsia="Calibri"/>
          <w:sz w:val="20"/>
          <w:lang w:val="id-ID"/>
        </w:rPr>
        <w:t>].</w:t>
      </w:r>
      <w:r>
        <w:rPr>
          <w:rStyle w:val="fontstyle01"/>
          <w:rFonts w:ascii="Times New Roman" w:hAnsi="Times New Roman"/>
          <w:sz w:val="16"/>
          <w:lang w:val="id-ID"/>
        </w:rPr>
        <w:t xml:space="preserve"> </w:t>
      </w:r>
      <w:r w:rsidR="00B25635">
        <w:rPr>
          <w:sz w:val="20"/>
          <w:szCs w:val="20"/>
        </w:rPr>
        <w:t xml:space="preserve">Biasanya seorang dokter dapat mendiagnosa penyakit dengan menganalisis gejala-gejala yang dirasakan oleh pasien. </w:t>
      </w:r>
      <w:r w:rsidR="00B61E90">
        <w:rPr>
          <w:sz w:val="20"/>
          <w:szCs w:val="20"/>
        </w:rPr>
        <w:t>A</w:t>
      </w:r>
      <w:r w:rsidR="00B25635" w:rsidRPr="00B25635">
        <w:rPr>
          <w:sz w:val="20"/>
          <w:szCs w:val="20"/>
        </w:rPr>
        <w:t>danya kemajuan teknologi saat ini, suatu</w:t>
      </w:r>
      <w:r w:rsidR="00B25635">
        <w:rPr>
          <w:sz w:val="20"/>
          <w:szCs w:val="20"/>
        </w:rPr>
        <w:t xml:space="preserve"> penyakit akan terdeteksi</w:t>
      </w:r>
      <w:r w:rsidR="00B25635" w:rsidRPr="00B25635">
        <w:rPr>
          <w:sz w:val="20"/>
          <w:szCs w:val="20"/>
        </w:rPr>
        <w:t xml:space="preserve"> lebih cepat melalui gejala-gejala yang dirasakan</w:t>
      </w:r>
      <w:r w:rsidR="00B61E90">
        <w:rPr>
          <w:sz w:val="20"/>
          <w:szCs w:val="20"/>
        </w:rPr>
        <w:t xml:space="preserve"> dengan menggunakan sebuah si</w:t>
      </w:r>
      <w:r w:rsidR="003F50D5">
        <w:rPr>
          <w:sz w:val="20"/>
          <w:szCs w:val="20"/>
        </w:rPr>
        <w:t>stem [1</w:t>
      </w:r>
      <w:r w:rsidR="003F50D5">
        <w:rPr>
          <w:sz w:val="20"/>
          <w:szCs w:val="20"/>
          <w:lang w:val="id-ID"/>
        </w:rPr>
        <w:t>6</w:t>
      </w:r>
      <w:r w:rsidR="00B61E90">
        <w:rPr>
          <w:sz w:val="20"/>
          <w:szCs w:val="20"/>
        </w:rPr>
        <w:t>].</w:t>
      </w:r>
    </w:p>
    <w:p w:rsidR="00B61E90" w:rsidRDefault="00B61E90" w:rsidP="00B25635">
      <w:pPr>
        <w:spacing w:line="240" w:lineRule="auto"/>
        <w:jc w:val="both"/>
        <w:rPr>
          <w:sz w:val="20"/>
          <w:szCs w:val="20"/>
        </w:rPr>
      </w:pPr>
    </w:p>
    <w:p w:rsidR="0056771D" w:rsidRDefault="00B61E90">
      <w:pPr>
        <w:spacing w:line="240" w:lineRule="auto"/>
        <w:jc w:val="both"/>
        <w:rPr>
          <w:sz w:val="20"/>
          <w:szCs w:val="20"/>
          <w:lang w:val="id-ID"/>
        </w:rPr>
      </w:pPr>
      <w:r w:rsidRPr="00B61E90">
        <w:rPr>
          <w:sz w:val="20"/>
          <w:szCs w:val="20"/>
        </w:rPr>
        <w:t>Berdasarkan uraian di atas, tujuan penelitian ini adalah mengimplem</w:t>
      </w:r>
      <w:r>
        <w:rPr>
          <w:sz w:val="20"/>
          <w:szCs w:val="20"/>
        </w:rPr>
        <w:t>entasikan</w:t>
      </w:r>
      <w:r w:rsidR="00302521">
        <w:rPr>
          <w:sz w:val="20"/>
          <w:szCs w:val="20"/>
          <w:lang w:val="id-ID"/>
        </w:rPr>
        <w:t xml:space="preserve"> </w:t>
      </w:r>
      <w:r w:rsidR="00302521" w:rsidRPr="00302521">
        <w:rPr>
          <w:i/>
          <w:sz w:val="20"/>
          <w:szCs w:val="20"/>
          <w:lang w:val="id-ID"/>
        </w:rPr>
        <w:t>decision tree</w:t>
      </w:r>
      <w:r w:rsidR="00302521">
        <w:rPr>
          <w:sz w:val="20"/>
          <w:szCs w:val="20"/>
          <w:lang w:val="id-ID"/>
        </w:rPr>
        <w:t xml:space="preserve"> dan </w:t>
      </w:r>
      <w:r w:rsidR="00302521" w:rsidRPr="00B6784C">
        <w:rPr>
          <w:i/>
          <w:sz w:val="20"/>
          <w:szCs w:val="20"/>
          <w:lang w:val="id-ID"/>
        </w:rPr>
        <w:t>dempst</w:t>
      </w:r>
      <w:r w:rsidR="00B6784C" w:rsidRPr="00B6784C">
        <w:rPr>
          <w:i/>
          <w:sz w:val="20"/>
          <w:szCs w:val="20"/>
          <w:lang w:val="id-ID"/>
        </w:rPr>
        <w:t>er shafer</w:t>
      </w:r>
      <w:r w:rsidR="00B6784C">
        <w:rPr>
          <w:sz w:val="20"/>
          <w:szCs w:val="20"/>
          <w:lang w:val="id-ID"/>
        </w:rPr>
        <w:t xml:space="preserve"> pada</w:t>
      </w:r>
      <w:r>
        <w:rPr>
          <w:sz w:val="20"/>
          <w:szCs w:val="20"/>
        </w:rPr>
        <w:t xml:space="preserve"> sistem pakar</w:t>
      </w:r>
      <w:r w:rsidR="00B6784C">
        <w:rPr>
          <w:sz w:val="20"/>
          <w:szCs w:val="20"/>
          <w:lang w:val="id-ID"/>
        </w:rPr>
        <w:t xml:space="preserve"> untuk diagnosa penderita penyakit paru-paru</w:t>
      </w:r>
      <w:r>
        <w:rPr>
          <w:sz w:val="20"/>
          <w:szCs w:val="20"/>
        </w:rPr>
        <w:t xml:space="preserve"> </w:t>
      </w:r>
      <w:r w:rsidRPr="00B61E90">
        <w:rPr>
          <w:sz w:val="20"/>
          <w:szCs w:val="20"/>
        </w:rPr>
        <w:t>dan mengetahui keakuratannya da</w:t>
      </w:r>
      <w:r>
        <w:rPr>
          <w:sz w:val="20"/>
          <w:szCs w:val="20"/>
        </w:rPr>
        <w:t xml:space="preserve">lam mendiagnosa penyakit </w:t>
      </w:r>
      <w:r w:rsidR="00B6784C">
        <w:rPr>
          <w:sz w:val="20"/>
          <w:szCs w:val="20"/>
          <w:lang w:val="id-ID"/>
        </w:rPr>
        <w:t>paru-paru</w:t>
      </w:r>
      <w:r w:rsidR="0056771D">
        <w:rPr>
          <w:sz w:val="20"/>
          <w:szCs w:val="20"/>
          <w:lang w:val="id-ID"/>
        </w:rPr>
        <w:t>.</w:t>
      </w:r>
    </w:p>
    <w:p w:rsidR="0056771D" w:rsidRPr="0056771D" w:rsidRDefault="0056771D">
      <w:pPr>
        <w:spacing w:line="240" w:lineRule="auto"/>
        <w:jc w:val="both"/>
        <w:rPr>
          <w:sz w:val="20"/>
          <w:szCs w:val="20"/>
          <w:lang w:val="id-ID"/>
        </w:rPr>
      </w:pPr>
    </w:p>
    <w:p w:rsidR="005A3EAC" w:rsidRDefault="00B61E90">
      <w:pPr>
        <w:tabs>
          <w:tab w:val="left" w:pos="284"/>
        </w:tabs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>METODE</w:t>
      </w:r>
    </w:p>
    <w:p w:rsidR="005A3EAC" w:rsidRDefault="005A3EAC">
      <w:pPr>
        <w:tabs>
          <w:tab w:val="left" w:pos="426"/>
        </w:tabs>
        <w:spacing w:line="240" w:lineRule="auto"/>
        <w:ind w:left="360"/>
        <w:jc w:val="both"/>
      </w:pPr>
    </w:p>
    <w:p w:rsidR="005A3EAC" w:rsidRPr="00260CAB" w:rsidRDefault="00B6784C">
      <w:pPr>
        <w:numPr>
          <w:ilvl w:val="1"/>
          <w:numId w:val="4"/>
        </w:numPr>
        <w:spacing w:line="240" w:lineRule="auto"/>
        <w:ind w:left="360" w:hanging="360"/>
        <w:contextualSpacing/>
        <w:jc w:val="both"/>
        <w:rPr>
          <w:i/>
        </w:rPr>
      </w:pPr>
      <w:r>
        <w:rPr>
          <w:b/>
          <w:i/>
          <w:sz w:val="20"/>
          <w:szCs w:val="20"/>
          <w:lang w:val="id-ID"/>
        </w:rPr>
        <w:t>Decision Tree</w:t>
      </w:r>
    </w:p>
    <w:p w:rsidR="005A3EAC" w:rsidRDefault="005A3EAC">
      <w:pPr>
        <w:spacing w:line="240" w:lineRule="auto"/>
        <w:ind w:left="360"/>
        <w:jc w:val="both"/>
      </w:pPr>
    </w:p>
    <w:p w:rsidR="00F67752" w:rsidRPr="00F67752" w:rsidRDefault="00F67752" w:rsidP="00F67752">
      <w:pPr>
        <w:spacing w:line="240" w:lineRule="auto"/>
        <w:jc w:val="both"/>
        <w:rPr>
          <w:bCs/>
          <w:sz w:val="20"/>
          <w:lang w:val="id-ID"/>
        </w:rPr>
      </w:pPr>
      <w:r w:rsidRPr="00F67752">
        <w:rPr>
          <w:bCs/>
          <w:i/>
          <w:sz w:val="20"/>
          <w:lang w:val="id-ID"/>
        </w:rPr>
        <w:t>Decision tree</w:t>
      </w:r>
      <w:r w:rsidRPr="00F67752">
        <w:rPr>
          <w:bCs/>
          <w:sz w:val="20"/>
          <w:lang w:val="id-ID"/>
        </w:rPr>
        <w:t xml:space="preserve"> merupakan salah satu metode klasifikasi yang menggunakan representasi struktur pohon </w:t>
      </w:r>
      <w:r w:rsidRPr="00F67752">
        <w:rPr>
          <w:bCs/>
          <w:i/>
          <w:sz w:val="20"/>
          <w:lang w:val="id-ID"/>
        </w:rPr>
        <w:t>(tree)</w:t>
      </w:r>
      <w:r w:rsidRPr="00F67752">
        <w:rPr>
          <w:bCs/>
          <w:sz w:val="20"/>
          <w:lang w:val="id-ID"/>
        </w:rPr>
        <w:t xml:space="preserve"> di mana setiap </w:t>
      </w:r>
      <w:r w:rsidRPr="00F67752">
        <w:rPr>
          <w:bCs/>
          <w:i/>
          <w:sz w:val="20"/>
          <w:lang w:val="id-ID"/>
        </w:rPr>
        <w:t>node</w:t>
      </w:r>
      <w:r w:rsidRPr="00F67752">
        <w:rPr>
          <w:bCs/>
          <w:sz w:val="20"/>
          <w:lang w:val="id-ID"/>
        </w:rPr>
        <w:t xml:space="preserve"> merepresentasikan atribut, cabangnya merepresentasikan nilai dari atribut, dan daun merepresentasikan kelas. </w:t>
      </w:r>
      <w:r w:rsidRPr="00F67752">
        <w:rPr>
          <w:bCs/>
          <w:i/>
          <w:sz w:val="20"/>
          <w:lang w:val="id-ID"/>
        </w:rPr>
        <w:t>Node</w:t>
      </w:r>
      <w:r w:rsidRPr="00F67752">
        <w:rPr>
          <w:bCs/>
          <w:sz w:val="20"/>
          <w:lang w:val="id-ID"/>
        </w:rPr>
        <w:t xml:space="preserve"> yang paling atas dari </w:t>
      </w:r>
      <w:r w:rsidRPr="00F67752">
        <w:rPr>
          <w:bCs/>
          <w:i/>
          <w:sz w:val="20"/>
          <w:lang w:val="id-ID"/>
        </w:rPr>
        <w:t>decision tree</w:t>
      </w:r>
      <w:r w:rsidRPr="00F67752">
        <w:rPr>
          <w:bCs/>
          <w:sz w:val="20"/>
          <w:lang w:val="id-ID"/>
        </w:rPr>
        <w:t xml:space="preserve"> disebut sebagai </w:t>
      </w:r>
      <w:r w:rsidRPr="00F67752">
        <w:rPr>
          <w:bCs/>
          <w:i/>
          <w:sz w:val="20"/>
          <w:lang w:val="id-ID"/>
        </w:rPr>
        <w:t>root</w:t>
      </w:r>
      <w:r w:rsidR="0056771D">
        <w:rPr>
          <w:bCs/>
          <w:sz w:val="20"/>
          <w:lang w:val="id-ID"/>
        </w:rPr>
        <w:t xml:space="preserve"> [17</w:t>
      </w:r>
      <w:r>
        <w:rPr>
          <w:bCs/>
          <w:sz w:val="20"/>
          <w:lang w:val="id-ID"/>
        </w:rPr>
        <w:t xml:space="preserve">]. </w:t>
      </w:r>
      <w:r w:rsidRPr="00F67752">
        <w:rPr>
          <w:bCs/>
          <w:sz w:val="20"/>
        </w:rPr>
        <w:t>Pohon keputusan adalah alat pendukung keputusan yang menggunakan struktur pohon hierarkis</w:t>
      </w:r>
      <w:r w:rsidRPr="00F67752">
        <w:rPr>
          <w:bCs/>
          <w:sz w:val="20"/>
          <w:lang w:val="id-ID"/>
        </w:rPr>
        <w:t xml:space="preserve"> </w:t>
      </w:r>
      <w:r w:rsidRPr="00F67752">
        <w:rPr>
          <w:bCs/>
          <w:sz w:val="20"/>
        </w:rPr>
        <w:t>untuk mengklasifikasikan kelas berdasarkan serangkaian pertanyaan</w:t>
      </w:r>
      <w:r w:rsidR="004000CF">
        <w:rPr>
          <w:bCs/>
          <w:sz w:val="20"/>
          <w:lang w:val="id-ID"/>
        </w:rPr>
        <w:t xml:space="preserve"> [</w:t>
      </w:r>
      <w:r w:rsidR="0056771D">
        <w:rPr>
          <w:bCs/>
          <w:sz w:val="20"/>
          <w:lang w:val="id-ID"/>
        </w:rPr>
        <w:t>8</w:t>
      </w:r>
      <w:r>
        <w:rPr>
          <w:bCs/>
          <w:sz w:val="20"/>
          <w:lang w:val="id-ID"/>
        </w:rPr>
        <w:t xml:space="preserve">]. </w:t>
      </w:r>
      <w:r w:rsidRPr="00F67752">
        <w:rPr>
          <w:bCs/>
          <w:sz w:val="20"/>
          <w:lang w:val="id-ID"/>
        </w:rPr>
        <w:t xml:space="preserve">Pohon keputusan terdiri dari 3 jenis node:   </w:t>
      </w:r>
    </w:p>
    <w:p w:rsidR="00F67752" w:rsidRPr="00F67752" w:rsidRDefault="00F67752" w:rsidP="00F6775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lang w:val="id-ID"/>
        </w:rPr>
      </w:pPr>
      <w:r w:rsidRPr="004000CF">
        <w:rPr>
          <w:rFonts w:ascii="Times New Roman" w:hAnsi="Times New Roman" w:cs="Times New Roman"/>
          <w:bCs/>
          <w:i/>
          <w:sz w:val="20"/>
          <w:lang w:val="id-ID"/>
        </w:rPr>
        <w:t>Node</w:t>
      </w:r>
      <w:r w:rsidRPr="00F67752">
        <w:rPr>
          <w:rFonts w:ascii="Times New Roman" w:hAnsi="Times New Roman" w:cs="Times New Roman"/>
          <w:bCs/>
          <w:sz w:val="20"/>
          <w:lang w:val="id-ID"/>
        </w:rPr>
        <w:t xml:space="preserve"> keputusan </w:t>
      </w:r>
      <w:r w:rsidRPr="00F67752">
        <w:rPr>
          <w:rFonts w:ascii="Times New Roman" w:hAnsi="Times New Roman" w:cs="Times New Roman"/>
          <w:bCs/>
          <w:sz w:val="20"/>
          <w:lang w:val="id-ID"/>
        </w:rPr>
        <w:tab/>
        <w:t xml:space="preserve">: umumnya diwakili oleh kotak </w:t>
      </w:r>
    </w:p>
    <w:p w:rsidR="00F67752" w:rsidRPr="00F67752" w:rsidRDefault="00F67752" w:rsidP="00F6775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lang w:val="id-ID"/>
        </w:rPr>
      </w:pPr>
      <w:r w:rsidRPr="004000CF">
        <w:rPr>
          <w:rFonts w:ascii="Times New Roman" w:hAnsi="Times New Roman" w:cs="Times New Roman"/>
          <w:bCs/>
          <w:i/>
          <w:sz w:val="20"/>
          <w:lang w:val="id-ID"/>
        </w:rPr>
        <w:t>Node</w:t>
      </w:r>
      <w:r w:rsidRPr="00F67752">
        <w:rPr>
          <w:rFonts w:ascii="Times New Roman" w:hAnsi="Times New Roman" w:cs="Times New Roman"/>
          <w:bCs/>
          <w:sz w:val="20"/>
          <w:lang w:val="id-ID"/>
        </w:rPr>
        <w:t xml:space="preserve"> kesempatan </w:t>
      </w:r>
      <w:r w:rsidRPr="00F67752">
        <w:rPr>
          <w:rFonts w:ascii="Times New Roman" w:hAnsi="Times New Roman" w:cs="Times New Roman"/>
          <w:bCs/>
          <w:sz w:val="20"/>
          <w:lang w:val="id-ID"/>
        </w:rPr>
        <w:tab/>
        <w:t xml:space="preserve">: umumnya diwakili oleh lingkaran </w:t>
      </w:r>
    </w:p>
    <w:p w:rsidR="00F67752" w:rsidRPr="00F67752" w:rsidRDefault="00F67752" w:rsidP="00F67752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4000CF">
        <w:rPr>
          <w:rFonts w:ascii="Times New Roman" w:hAnsi="Times New Roman" w:cs="Times New Roman"/>
          <w:bCs/>
          <w:i/>
          <w:sz w:val="20"/>
          <w:lang w:val="id-ID"/>
        </w:rPr>
        <w:t>Node</w:t>
      </w:r>
      <w:r w:rsidRPr="00F67752">
        <w:rPr>
          <w:rFonts w:ascii="Times New Roman" w:hAnsi="Times New Roman" w:cs="Times New Roman"/>
          <w:bCs/>
          <w:sz w:val="20"/>
          <w:lang w:val="id-ID"/>
        </w:rPr>
        <w:t xml:space="preserve"> akhir </w:t>
      </w:r>
      <w:r w:rsidRPr="00F67752">
        <w:rPr>
          <w:rFonts w:ascii="Times New Roman" w:hAnsi="Times New Roman" w:cs="Times New Roman"/>
          <w:bCs/>
          <w:sz w:val="20"/>
          <w:lang w:val="id-ID"/>
        </w:rPr>
        <w:tab/>
      </w:r>
      <w:r w:rsidRPr="00F67752">
        <w:rPr>
          <w:rFonts w:ascii="Times New Roman" w:hAnsi="Times New Roman" w:cs="Times New Roman"/>
          <w:bCs/>
          <w:sz w:val="20"/>
          <w:lang w:val="id-ID"/>
        </w:rPr>
        <w:tab/>
        <w:t xml:space="preserve">: umumnya diwakili oleh segitiga  </w:t>
      </w:r>
    </w:p>
    <w:p w:rsidR="00F67752" w:rsidRPr="00F67752" w:rsidRDefault="00F67752" w:rsidP="00F67752">
      <w:pPr>
        <w:spacing w:line="240" w:lineRule="auto"/>
        <w:jc w:val="both"/>
        <w:rPr>
          <w:sz w:val="20"/>
          <w:szCs w:val="20"/>
          <w:lang w:val="id-ID"/>
        </w:rPr>
      </w:pPr>
      <w:r w:rsidRPr="00F67752">
        <w:rPr>
          <w:sz w:val="20"/>
          <w:szCs w:val="20"/>
          <w:lang w:val="id-ID"/>
        </w:rPr>
        <w:t xml:space="preserve">Sebagai alat pendukung keputusan, pohon keputusan dapat memberikan keputusan yang efektif karena mempunyai beberapa keuntungan seperti:  </w:t>
      </w:r>
    </w:p>
    <w:p w:rsidR="00F67752" w:rsidRPr="00F67752" w:rsidRDefault="00F67752" w:rsidP="00F67752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F67752">
        <w:rPr>
          <w:rFonts w:ascii="Times New Roman" w:hAnsi="Times New Roman" w:cs="Times New Roman"/>
          <w:sz w:val="20"/>
          <w:szCs w:val="20"/>
          <w:lang w:val="id-ID"/>
        </w:rPr>
        <w:t xml:space="preserve">Mudah untuk dipahami dan ditafsirkan.  </w:t>
      </w:r>
    </w:p>
    <w:p w:rsidR="00F67752" w:rsidRPr="00F67752" w:rsidRDefault="00F67752" w:rsidP="00F67752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F67752">
        <w:rPr>
          <w:rFonts w:ascii="Times New Roman" w:hAnsi="Times New Roman" w:cs="Times New Roman"/>
          <w:sz w:val="20"/>
          <w:szCs w:val="20"/>
          <w:lang w:val="id-ID"/>
        </w:rPr>
        <w:t xml:space="preserve">Memiliki nilai walau hanya dengan data yang sedikit. </w:t>
      </w:r>
    </w:p>
    <w:p w:rsidR="00F67752" w:rsidRPr="00F67752" w:rsidRDefault="00F67752" w:rsidP="00F67752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F67752">
        <w:rPr>
          <w:rFonts w:ascii="Times New Roman" w:hAnsi="Times New Roman" w:cs="Times New Roman"/>
          <w:sz w:val="20"/>
          <w:szCs w:val="20"/>
          <w:lang w:val="id-ID"/>
        </w:rPr>
        <w:t xml:space="preserve">Dapat dipadukan dengan teknik pengambilan keputusan lainnya. </w:t>
      </w:r>
    </w:p>
    <w:p w:rsidR="00F67752" w:rsidRPr="00F67752" w:rsidRDefault="00F67752" w:rsidP="00F67752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F67752">
        <w:rPr>
          <w:rFonts w:ascii="Times New Roman" w:hAnsi="Times New Roman" w:cs="Times New Roman"/>
          <w:sz w:val="20"/>
          <w:szCs w:val="20"/>
          <w:lang w:val="id-ID"/>
        </w:rPr>
        <w:t>Membentangkan semua masalah sehingga semua kemungkinan dapat diklasifikasikan.</w:t>
      </w:r>
    </w:p>
    <w:p w:rsidR="00F67752" w:rsidRPr="00F67752" w:rsidRDefault="00F67752" w:rsidP="00F67752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F67752">
        <w:rPr>
          <w:rFonts w:ascii="Times New Roman" w:hAnsi="Times New Roman" w:cs="Times New Roman"/>
          <w:sz w:val="20"/>
          <w:szCs w:val="20"/>
          <w:lang w:val="id-ID"/>
        </w:rPr>
        <w:t xml:space="preserve">Memungkinkan untuk menganalisa dalam mengambil keputusan mengenai kemungkinan dari alternatif.  </w:t>
      </w:r>
    </w:p>
    <w:p w:rsidR="004000CF" w:rsidRDefault="00F67752" w:rsidP="004000CF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F67752">
        <w:rPr>
          <w:rFonts w:ascii="Times New Roman" w:hAnsi="Times New Roman" w:cs="Times New Roman"/>
          <w:sz w:val="20"/>
          <w:szCs w:val="20"/>
          <w:lang w:val="id-ID"/>
        </w:rPr>
        <w:t>Menyediakan suatu kerangka kerja untuk mengukur hasil dari nilai dan kemungkinan untuk mencapai keputusan.</w:t>
      </w:r>
    </w:p>
    <w:p w:rsidR="005A3EAC" w:rsidRPr="004000CF" w:rsidRDefault="00F67752" w:rsidP="004000CF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4000CF">
        <w:rPr>
          <w:rFonts w:ascii="Times New Roman" w:hAnsi="Times New Roman" w:cs="Times New Roman"/>
          <w:sz w:val="20"/>
          <w:szCs w:val="20"/>
          <w:lang w:val="id-ID"/>
        </w:rPr>
        <w:t>Membantu untuk membuat keputusan yang terbaik berdasarkan informasi yang ada.</w:t>
      </w:r>
    </w:p>
    <w:p w:rsidR="005A3EAC" w:rsidRPr="00260CAB" w:rsidRDefault="00F67752">
      <w:pPr>
        <w:numPr>
          <w:ilvl w:val="1"/>
          <w:numId w:val="4"/>
        </w:numPr>
        <w:spacing w:line="240" w:lineRule="auto"/>
        <w:ind w:left="360" w:hanging="360"/>
        <w:contextualSpacing/>
        <w:jc w:val="both"/>
        <w:rPr>
          <w:i/>
        </w:rPr>
      </w:pPr>
      <w:r>
        <w:rPr>
          <w:b/>
          <w:i/>
          <w:sz w:val="20"/>
          <w:szCs w:val="20"/>
          <w:lang w:val="id-ID"/>
        </w:rPr>
        <w:t>Dempster Shafer</w:t>
      </w:r>
    </w:p>
    <w:p w:rsidR="005A3EAC" w:rsidRDefault="005A3EAC">
      <w:pPr>
        <w:spacing w:line="240" w:lineRule="auto"/>
        <w:jc w:val="both"/>
      </w:pPr>
    </w:p>
    <w:p w:rsidR="00AE2721" w:rsidRPr="004000CF" w:rsidRDefault="00AE2721">
      <w:pPr>
        <w:spacing w:line="240" w:lineRule="auto"/>
        <w:jc w:val="both"/>
        <w:rPr>
          <w:rStyle w:val="fontstyle01"/>
          <w:rFonts w:ascii="Times New Roman" w:hAnsi="Times New Roman"/>
          <w:lang w:val="id-ID"/>
        </w:rPr>
      </w:pPr>
      <w:r w:rsidRPr="00ED6F61">
        <w:rPr>
          <w:rStyle w:val="fontstyle01"/>
          <w:rFonts w:ascii="Times New Roman" w:hAnsi="Times New Roman"/>
        </w:rPr>
        <w:t xml:space="preserve">Teori </w:t>
      </w:r>
      <w:r w:rsidRPr="00ED6F61">
        <w:rPr>
          <w:rStyle w:val="fontstyle21"/>
          <w:sz w:val="20"/>
          <w:szCs w:val="20"/>
        </w:rPr>
        <w:t xml:space="preserve">Dempster Shafer </w:t>
      </w:r>
      <w:r w:rsidRPr="00ED6F61">
        <w:rPr>
          <w:rStyle w:val="fontstyle01"/>
          <w:rFonts w:ascii="Times New Roman" w:hAnsi="Times New Roman"/>
        </w:rPr>
        <w:t>adalah suatu teori matematika untuk pembuktian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berdasarkan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21"/>
          <w:sz w:val="20"/>
          <w:szCs w:val="20"/>
        </w:rPr>
        <w:t xml:space="preserve">belief function </w:t>
      </w:r>
      <w:r w:rsidRPr="00ED6F61">
        <w:rPr>
          <w:rStyle w:val="fontstyle01"/>
          <w:rFonts w:ascii="Times New Roman" w:hAnsi="Times New Roman"/>
        </w:rPr>
        <w:t xml:space="preserve">(fungsi kepercayaan) dan </w:t>
      </w:r>
      <w:r w:rsidRPr="00ED6F61">
        <w:rPr>
          <w:rStyle w:val="fontstyle21"/>
          <w:sz w:val="20"/>
          <w:szCs w:val="20"/>
        </w:rPr>
        <w:t xml:space="preserve">plausible reasoning </w:t>
      </w:r>
      <w:r w:rsidRPr="00ED6F61">
        <w:rPr>
          <w:rStyle w:val="fontstyle01"/>
          <w:rFonts w:ascii="Times New Roman" w:hAnsi="Times New Roman"/>
        </w:rPr>
        <w:t>(pemikiran yang masuk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akal), yang digunakan untuk mengkombinasikan potongan informasi yang terpisah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01"/>
          <w:rFonts w:ascii="Times New Roman" w:hAnsi="Times New Roman"/>
        </w:rPr>
        <w:t>(bukti) untuk mengkalkulasi kemungkinan dari suatu peristiwa. Dengan kata lain, teori</w:t>
      </w:r>
      <w:r w:rsidRPr="00ED6F61">
        <w:rPr>
          <w:rStyle w:val="fontstyle01"/>
          <w:rFonts w:ascii="Times New Roman" w:hAnsi="Times New Roman"/>
          <w:lang w:val="id-ID"/>
        </w:rPr>
        <w:t xml:space="preserve"> </w:t>
      </w:r>
      <w:r w:rsidRPr="00ED6F61">
        <w:rPr>
          <w:rStyle w:val="fontstyle21"/>
          <w:sz w:val="20"/>
          <w:szCs w:val="20"/>
        </w:rPr>
        <w:t xml:space="preserve">Dempster Shafer </w:t>
      </w:r>
      <w:r w:rsidRPr="00ED6F61">
        <w:rPr>
          <w:rStyle w:val="fontstyle01"/>
          <w:rFonts w:ascii="Times New Roman" w:hAnsi="Times New Roman"/>
        </w:rPr>
        <w:t>adalah teori</w:t>
      </w:r>
      <w:r>
        <w:rPr>
          <w:rStyle w:val="fontstyle01"/>
          <w:rFonts w:ascii="Times New Roman" w:hAnsi="Times New Roman"/>
        </w:rPr>
        <w:t xml:space="preserve"> matematika untuk fakta-fakta [</w:t>
      </w:r>
      <w:r>
        <w:rPr>
          <w:rStyle w:val="fontstyle01"/>
          <w:rFonts w:ascii="Times New Roman" w:hAnsi="Times New Roman"/>
          <w:lang w:val="id-ID"/>
        </w:rPr>
        <w:t>1</w:t>
      </w:r>
      <w:r w:rsidR="004000CF">
        <w:rPr>
          <w:rStyle w:val="fontstyle01"/>
          <w:rFonts w:ascii="Times New Roman" w:hAnsi="Times New Roman"/>
          <w:lang w:val="id-ID"/>
        </w:rPr>
        <w:t>2</w:t>
      </w:r>
      <w:r w:rsidRPr="00ED6F61">
        <w:rPr>
          <w:rStyle w:val="fontstyle01"/>
          <w:rFonts w:ascii="Times New Roman" w:hAnsi="Times New Roman"/>
        </w:rPr>
        <w:t>].</w:t>
      </w:r>
      <w:r w:rsidR="00516BC9" w:rsidRPr="00516BC9">
        <w:rPr>
          <w:rStyle w:val="fontstyle01"/>
          <w:rFonts w:ascii="Times New Roman" w:hAnsi="Times New Roman"/>
          <w:sz w:val="16"/>
          <w:lang w:val="id-ID"/>
        </w:rPr>
        <w:t xml:space="preserve"> </w:t>
      </w:r>
      <w:r w:rsidR="00516BC9" w:rsidRPr="00516BC9">
        <w:rPr>
          <w:sz w:val="20"/>
        </w:rPr>
        <w:t>Ada berbagai macam penalaran dengan model yang lengkap dan sangat konsisten, tetapi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pada kenyataannya banyak permasalahan yang tidak dapat terselesaikan secara lengkap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dan konsisten. Ketidakkonsistenan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yang tersebut adalah akibat adanya penambahan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fakta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baru. Penalaran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yang seperti itu disebut dengan penalaran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i/>
          <w:iCs/>
          <w:sz w:val="20"/>
        </w:rPr>
        <w:t>non monotonis</w:t>
      </w:r>
      <w:r w:rsidR="00516BC9" w:rsidRPr="00516BC9">
        <w:rPr>
          <w:sz w:val="20"/>
        </w:rPr>
        <w:t>. Untuk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sz w:val="20"/>
        </w:rPr>
        <w:t>mengatasi ketidakkonsistenan tersebut maka dapat menggunakan penalaran dengan teori</w:t>
      </w:r>
      <w:r w:rsidR="00516BC9" w:rsidRPr="00516BC9">
        <w:rPr>
          <w:sz w:val="20"/>
          <w:lang w:val="id-ID"/>
        </w:rPr>
        <w:t xml:space="preserve"> </w:t>
      </w:r>
      <w:r w:rsidR="00516BC9" w:rsidRPr="00516BC9">
        <w:rPr>
          <w:i/>
          <w:sz w:val="20"/>
          <w:lang w:val="id-ID"/>
        </w:rPr>
        <w:t>d</w:t>
      </w:r>
      <w:r w:rsidR="00516BC9" w:rsidRPr="00516BC9">
        <w:rPr>
          <w:i/>
          <w:iCs/>
          <w:sz w:val="20"/>
        </w:rPr>
        <w:t>empster</w:t>
      </w:r>
      <w:r w:rsidR="00516BC9" w:rsidRPr="00516BC9">
        <w:rPr>
          <w:i/>
          <w:iCs/>
          <w:sz w:val="20"/>
          <w:lang w:val="id-ID"/>
        </w:rPr>
        <w:t xml:space="preserve"> s</w:t>
      </w:r>
      <w:r w:rsidR="00516BC9" w:rsidRPr="00516BC9">
        <w:rPr>
          <w:i/>
          <w:iCs/>
          <w:sz w:val="20"/>
        </w:rPr>
        <w:t>hafer</w:t>
      </w:r>
      <w:r w:rsidR="004000CF">
        <w:rPr>
          <w:iCs/>
          <w:sz w:val="20"/>
          <w:lang w:val="id-ID"/>
        </w:rPr>
        <w:t>[18].</w:t>
      </w:r>
    </w:p>
    <w:p w:rsidR="004D2F30" w:rsidRDefault="004D2F30">
      <w:pPr>
        <w:spacing w:line="240" w:lineRule="auto"/>
        <w:jc w:val="both"/>
        <w:rPr>
          <w:rStyle w:val="fontstyle01"/>
          <w:rFonts w:ascii="Times New Roman" w:hAnsi="Times New Roman"/>
          <w:lang w:val="id-ID"/>
        </w:rPr>
      </w:pPr>
    </w:p>
    <w:p w:rsidR="004D2F30" w:rsidRDefault="004D2F30" w:rsidP="004D2F30">
      <w:pPr>
        <w:autoSpaceDE w:val="0"/>
        <w:autoSpaceDN w:val="0"/>
        <w:adjustRightInd w:val="0"/>
        <w:spacing w:line="240" w:lineRule="auto"/>
        <w:jc w:val="both"/>
        <w:rPr>
          <w:i/>
          <w:sz w:val="20"/>
          <w:lang w:val="id-ID"/>
        </w:rPr>
      </w:pPr>
      <w:r w:rsidRPr="004D2F30">
        <w:rPr>
          <w:sz w:val="20"/>
        </w:rPr>
        <w:t xml:space="preserve">Pada sistem pakar dalam satu penyakit terdapat sejumlah </w:t>
      </w:r>
      <w:r w:rsidRPr="004D2F30">
        <w:rPr>
          <w:i/>
          <w:sz w:val="20"/>
        </w:rPr>
        <w:t>evidence</w:t>
      </w:r>
      <w:r w:rsidRPr="004D2F30">
        <w:rPr>
          <w:sz w:val="20"/>
        </w:rPr>
        <w:t xml:space="preserve"> yang akan digunakan pada faktor ketidakpastian dalam pengambilan keputusan untuk diagnosa suatu penyakit. Untuk mengatasi sejumlah </w:t>
      </w:r>
      <w:r w:rsidRPr="004D2F30">
        <w:rPr>
          <w:i/>
          <w:sz w:val="20"/>
        </w:rPr>
        <w:t>evidence</w:t>
      </w:r>
      <w:r w:rsidRPr="004D2F30">
        <w:rPr>
          <w:sz w:val="20"/>
        </w:rPr>
        <w:t xml:space="preserve"> tersebut pada teori d</w:t>
      </w:r>
      <w:r w:rsidRPr="004D2F30">
        <w:rPr>
          <w:i/>
          <w:sz w:val="20"/>
        </w:rPr>
        <w:t>empster shafer</w:t>
      </w:r>
      <w:r w:rsidRPr="004D2F30">
        <w:rPr>
          <w:sz w:val="20"/>
        </w:rPr>
        <w:t xml:space="preserve"> menggunakan aturan yang lebih dikenal dengan </w:t>
      </w:r>
      <w:r w:rsidRPr="004D2F30">
        <w:rPr>
          <w:i/>
          <w:sz w:val="20"/>
        </w:rPr>
        <w:t>dempster’s rule of combination.</w:t>
      </w:r>
    </w:p>
    <w:p w:rsidR="004D2F30" w:rsidRPr="00A76864" w:rsidRDefault="004D2F30" w:rsidP="004D2F30">
      <w:pPr>
        <w:spacing w:line="240" w:lineRule="auto"/>
        <w:ind w:left="1440" w:firstLine="1254"/>
        <w:jc w:val="both"/>
        <w:rPr>
          <w:bCs/>
          <w:i/>
          <w:sz w:val="20"/>
          <w:szCs w:val="20"/>
        </w:rPr>
      </w:pPr>
      <w:r w:rsidRPr="00A76864">
        <w:rPr>
          <w:bCs/>
          <w:i/>
          <w:sz w:val="20"/>
          <w:szCs w:val="20"/>
        </w:rPr>
        <w:t>∑m1(X)m2(Y)</w:t>
      </w:r>
      <w:r w:rsidRPr="00A76864">
        <w:rPr>
          <w:bCs/>
          <w:i/>
          <w:sz w:val="20"/>
          <w:szCs w:val="20"/>
        </w:rPr>
        <w:tab/>
      </w:r>
      <w:r w:rsidRPr="00A76864">
        <w:rPr>
          <w:bCs/>
          <w:i/>
          <w:sz w:val="20"/>
          <w:szCs w:val="20"/>
        </w:rPr>
        <w:tab/>
      </w:r>
      <w:r w:rsidRPr="00A76864">
        <w:rPr>
          <w:bCs/>
          <w:i/>
          <w:sz w:val="20"/>
          <w:szCs w:val="20"/>
        </w:rPr>
        <w:tab/>
      </w:r>
      <w:r w:rsidRPr="00A76864">
        <w:rPr>
          <w:bCs/>
          <w:i/>
          <w:sz w:val="20"/>
          <w:szCs w:val="20"/>
        </w:rPr>
        <w:tab/>
      </w:r>
    </w:p>
    <w:p w:rsidR="004D2F30" w:rsidRPr="00A76864" w:rsidRDefault="004D2F30" w:rsidP="004D2F30">
      <w:pPr>
        <w:pStyle w:val="ListParagraph"/>
        <w:spacing w:after="0" w:line="240" w:lineRule="auto"/>
        <w:ind w:left="1800" w:firstLine="75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76864">
        <w:rPr>
          <w:rFonts w:ascii="Times New Roman" w:hAnsi="Times New Roman" w:cs="Times New Roman"/>
          <w:bCs/>
          <w:i/>
          <w:sz w:val="20"/>
          <w:szCs w:val="20"/>
        </w:rPr>
        <w:t xml:space="preserve">   </w:t>
      </w:r>
      <m:oMath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Cambria Math" w:cs="Times New Roman"/>
            <w:bCs/>
            <w:i/>
            <w:sz w:val="20"/>
            <w:szCs w:val="20"/>
          </w:rPr>
          <w:sym w:font="Symbol" w:char="F0C7"/>
        </m:r>
        <m:r>
          <w:rPr>
            <w:rFonts w:ascii="Cambria Math" w:hAnsi="Cambria Math" w:cs="Times New Roman"/>
            <w:sz w:val="20"/>
            <w:szCs w:val="20"/>
          </w:rPr>
          <m:t>Y=Z</m:t>
        </m:r>
      </m:oMath>
      <w:r w:rsidRPr="00A76864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4D2F30" w:rsidRPr="00A76864" w:rsidRDefault="004D2F30" w:rsidP="004D2F30">
      <w:pPr>
        <w:tabs>
          <w:tab w:val="left" w:pos="3812"/>
        </w:tabs>
        <w:spacing w:line="240" w:lineRule="auto"/>
        <w:ind w:firstLine="360"/>
        <w:jc w:val="both"/>
        <w:rPr>
          <w:bCs/>
          <w:i/>
          <w:sz w:val="20"/>
          <w:szCs w:val="20"/>
        </w:rPr>
      </w:pPr>
      <w:r w:rsidRPr="00A76864">
        <w:rPr>
          <w:i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A1F75" wp14:editId="6825C290">
                <wp:simplePos x="0" y="0"/>
                <wp:positionH relativeFrom="column">
                  <wp:posOffset>1726714</wp:posOffset>
                </wp:positionH>
                <wp:positionV relativeFrom="paragraph">
                  <wp:posOffset>90805</wp:posOffset>
                </wp:positionV>
                <wp:extent cx="878541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54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5pt,7.15pt" to="205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" strokecolor="black [3200]">
                <v:stroke joinstyle="miter"/>
              </v:line>
            </w:pict>
          </mc:Fallback>
        </mc:AlternateContent>
      </w:r>
      <w:r w:rsidRPr="00A76864">
        <w:rPr>
          <w:i/>
          <w:sz w:val="20"/>
          <w:szCs w:val="20"/>
        </w:rPr>
        <w:t xml:space="preserve">m1 </w:t>
      </w:r>
      <w:r w:rsidRPr="00A76864">
        <w:rPr>
          <w:i/>
          <w:sz w:val="20"/>
          <w:szCs w:val="20"/>
        </w:rPr>
        <w:sym w:font="Symbol" w:char="F0C5"/>
      </w:r>
      <w:r w:rsidRPr="00A76864">
        <w:rPr>
          <w:i/>
          <w:sz w:val="20"/>
          <w:szCs w:val="20"/>
        </w:rPr>
        <w:t xml:space="preserve"> m2(Z) </w:t>
      </w:r>
      <w:r w:rsidRPr="00A76864">
        <w:rPr>
          <w:i/>
          <w:sz w:val="20"/>
          <w:szCs w:val="20"/>
          <w:lang w:val="id-ID"/>
        </w:rPr>
        <w:t xml:space="preserve"> </w:t>
      </w:r>
      <w:r w:rsidRPr="00A76864">
        <w:rPr>
          <w:i/>
          <w:sz w:val="20"/>
          <w:szCs w:val="20"/>
        </w:rPr>
        <w:t>=</w:t>
      </w:r>
      <w:r w:rsidRPr="00A76864">
        <w:rPr>
          <w:i/>
          <w:sz w:val="20"/>
          <w:szCs w:val="20"/>
          <w:lang w:val="id-ID"/>
        </w:rPr>
        <w:t xml:space="preserve">  </w:t>
      </w:r>
      <w:r w:rsidRPr="00A76864">
        <w:rPr>
          <w:i/>
          <w:sz w:val="20"/>
          <w:szCs w:val="20"/>
        </w:rPr>
        <w:tab/>
      </w:r>
      <w:r w:rsidRPr="00A76864">
        <w:rPr>
          <w:i/>
          <w:sz w:val="20"/>
          <w:szCs w:val="20"/>
        </w:rPr>
        <w:tab/>
      </w:r>
      <w:r w:rsidRPr="00A76864">
        <w:rPr>
          <w:i/>
          <w:sz w:val="20"/>
          <w:szCs w:val="20"/>
        </w:rPr>
        <w:tab/>
      </w:r>
      <w:r w:rsidRPr="00A76864">
        <w:rPr>
          <w:i/>
          <w:sz w:val="20"/>
          <w:szCs w:val="20"/>
          <w:lang w:val="id-ID"/>
        </w:rPr>
        <w:tab/>
        <w:t xml:space="preserve"> </w:t>
      </w:r>
      <w:r w:rsidRPr="00A76864">
        <w:rPr>
          <w:i/>
          <w:sz w:val="20"/>
          <w:szCs w:val="20"/>
        </w:rPr>
        <w:tab/>
      </w:r>
      <w:r w:rsidRPr="00A76864">
        <w:rPr>
          <w:i/>
          <w:sz w:val="20"/>
          <w:szCs w:val="20"/>
          <w:lang w:val="id-ID"/>
        </w:rPr>
        <w:t xml:space="preserve">  </w:t>
      </w:r>
    </w:p>
    <w:p w:rsidR="004D2F30" w:rsidRPr="00A76864" w:rsidRDefault="004D2F30" w:rsidP="004D2F30">
      <w:pPr>
        <w:pStyle w:val="ListParagraph"/>
        <w:spacing w:after="0" w:line="240" w:lineRule="auto"/>
        <w:ind w:left="360" w:firstLine="233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76864">
        <w:rPr>
          <w:rFonts w:ascii="Times New Roman" w:hAnsi="Times New Roman" w:cs="Times New Roman"/>
          <w:bCs/>
          <w:i/>
          <w:sz w:val="20"/>
          <w:szCs w:val="20"/>
        </w:rPr>
        <w:t>∑m1(X)m2(Y)</w:t>
      </w:r>
      <w:r w:rsidRPr="00A7686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A7686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A7686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A76864">
        <w:rPr>
          <w:rFonts w:ascii="Times New Roman" w:hAnsi="Times New Roman" w:cs="Times New Roman"/>
          <w:bCs/>
          <w:i/>
          <w:sz w:val="20"/>
          <w:szCs w:val="20"/>
        </w:rPr>
        <w:tab/>
      </w:r>
    </w:p>
    <w:p w:rsidR="004D2F30" w:rsidRPr="00A76864" w:rsidRDefault="004D2F30" w:rsidP="004D2F30">
      <w:pPr>
        <w:pStyle w:val="ListParagraph"/>
        <w:spacing w:after="0" w:line="240" w:lineRule="auto"/>
        <w:ind w:left="360" w:firstLine="233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76864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Cambria Math" w:cs="Times New Roman"/>
            <w:bCs/>
            <w:i/>
            <w:sz w:val="20"/>
            <w:szCs w:val="20"/>
          </w:rPr>
          <w:sym w:font="Symbol" w:char="F0C7"/>
        </m:r>
        <m:r>
          <w:rPr>
            <w:rFonts w:ascii="Cambria Math" w:hAnsi="Cambria Math" w:cs="Times New Roman"/>
            <w:sz w:val="20"/>
            <w:szCs w:val="20"/>
          </w:rPr>
          <m:t>Y=</m:t>
        </m:r>
        <m:r>
          <w:rPr>
            <w:rFonts w:ascii="Cambria Math" w:hAnsi="Cambria Math" w:cs="Times New Roman"/>
            <w:bCs/>
            <w:i/>
            <w:sz w:val="20"/>
            <w:szCs w:val="20"/>
          </w:rPr>
          <w:sym w:font="Symbol" w:char="F071"/>
        </m:r>
      </m:oMath>
    </w:p>
    <w:p w:rsidR="004D2F30" w:rsidRPr="004D2F30" w:rsidRDefault="004D2F30" w:rsidP="004D2F30">
      <w:pPr>
        <w:pStyle w:val="ListParagraph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  <w:lang w:val="id-ID"/>
        </w:rPr>
        <w:t>Keterangan</w:t>
      </w:r>
      <w:r w:rsidRPr="004D2F30">
        <w:rPr>
          <w:rFonts w:ascii="Times New Roman" w:hAnsi="Times New Roman" w:cs="Times New Roman"/>
          <w:color w:val="000000"/>
          <w:sz w:val="20"/>
          <w:szCs w:val="24"/>
        </w:rPr>
        <w:t xml:space="preserve">:  </w:t>
      </w:r>
    </w:p>
    <w:p w:rsidR="004D2F30" w:rsidRPr="004D2F30" w:rsidRDefault="004D2F30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0"/>
        </w:rPr>
      </w:pPr>
      <w:r w:rsidRPr="004D2F30">
        <w:rPr>
          <w:sz w:val="20"/>
        </w:rPr>
        <w:t xml:space="preserve">m1 </w:t>
      </w:r>
      <w:r w:rsidRPr="004D2F30">
        <w:rPr>
          <w:sz w:val="20"/>
        </w:rPr>
        <w:sym w:font="Symbol" w:char="F0C5"/>
      </w:r>
      <w:r w:rsidRPr="004D2F30">
        <w:rPr>
          <w:sz w:val="20"/>
        </w:rPr>
        <w:t xml:space="preserve"> m2(Z)</w:t>
      </w:r>
      <w:r w:rsidRPr="004D2F30">
        <w:rPr>
          <w:sz w:val="20"/>
        </w:rPr>
        <w:tab/>
        <w:t xml:space="preserve">= </w:t>
      </w:r>
      <w:r w:rsidRPr="004D2F30">
        <w:rPr>
          <w:i/>
          <w:sz w:val="20"/>
        </w:rPr>
        <w:t>mass function</w:t>
      </w:r>
      <w:r w:rsidRPr="004D2F30">
        <w:rPr>
          <w:sz w:val="20"/>
        </w:rPr>
        <w:t xml:space="preserve"> dari </w:t>
      </w:r>
      <w:r w:rsidRPr="004D2F30">
        <w:rPr>
          <w:i/>
          <w:sz w:val="20"/>
        </w:rPr>
        <w:t>evidence</w:t>
      </w:r>
      <w:r w:rsidRPr="004D2F30">
        <w:rPr>
          <w:sz w:val="20"/>
        </w:rPr>
        <w:t xml:space="preserve"> (Z) </w:t>
      </w:r>
    </w:p>
    <w:p w:rsidR="004D2F30" w:rsidRPr="004D2F30" w:rsidRDefault="004D2F30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0"/>
        </w:rPr>
      </w:pPr>
      <w:r w:rsidRPr="004D2F30">
        <w:rPr>
          <w:sz w:val="20"/>
        </w:rPr>
        <w:t>m1(X)</w:t>
      </w:r>
      <w:r w:rsidRPr="004D2F30">
        <w:rPr>
          <w:sz w:val="20"/>
        </w:rPr>
        <w:tab/>
      </w:r>
      <w:r w:rsidRPr="004D2F30">
        <w:rPr>
          <w:sz w:val="20"/>
        </w:rPr>
        <w:tab/>
        <w:t xml:space="preserve">= </w:t>
      </w:r>
      <w:r w:rsidRPr="004D2F30">
        <w:rPr>
          <w:i/>
          <w:sz w:val="20"/>
        </w:rPr>
        <w:t>mass function</w:t>
      </w:r>
      <w:r w:rsidRPr="004D2F30">
        <w:rPr>
          <w:sz w:val="20"/>
        </w:rPr>
        <w:t xml:space="preserve"> dari </w:t>
      </w:r>
      <w:r w:rsidRPr="004D2F30">
        <w:rPr>
          <w:i/>
          <w:sz w:val="20"/>
        </w:rPr>
        <w:t>evidence</w:t>
      </w:r>
      <w:r w:rsidRPr="004D2F30">
        <w:rPr>
          <w:sz w:val="20"/>
        </w:rPr>
        <w:t xml:space="preserve"> (X)</w:t>
      </w:r>
    </w:p>
    <w:p w:rsidR="004D2F30" w:rsidRPr="004D2F30" w:rsidRDefault="004D2F30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0"/>
        </w:rPr>
      </w:pPr>
      <w:r w:rsidRPr="004D2F30">
        <w:rPr>
          <w:sz w:val="20"/>
        </w:rPr>
        <w:t>m2(Y)</w:t>
      </w:r>
      <w:r w:rsidRPr="004D2F30">
        <w:rPr>
          <w:sz w:val="20"/>
        </w:rPr>
        <w:tab/>
      </w:r>
      <w:r w:rsidRPr="004D2F30">
        <w:rPr>
          <w:sz w:val="20"/>
        </w:rPr>
        <w:tab/>
        <w:t xml:space="preserve">= </w:t>
      </w:r>
      <w:r w:rsidRPr="004D2F30">
        <w:rPr>
          <w:i/>
          <w:sz w:val="20"/>
        </w:rPr>
        <w:t>mass function</w:t>
      </w:r>
      <w:r w:rsidRPr="004D2F30">
        <w:rPr>
          <w:sz w:val="20"/>
        </w:rPr>
        <w:t xml:space="preserve"> dari </w:t>
      </w:r>
      <w:r w:rsidRPr="004D2F30">
        <w:rPr>
          <w:i/>
          <w:sz w:val="20"/>
        </w:rPr>
        <w:t>evidence</w:t>
      </w:r>
      <w:r w:rsidRPr="004D2F30">
        <w:rPr>
          <w:sz w:val="20"/>
        </w:rPr>
        <w:t xml:space="preserve"> (Y)</w:t>
      </w:r>
    </w:p>
    <w:p w:rsidR="004D2F30" w:rsidRDefault="004D2F30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i/>
          <w:sz w:val="20"/>
          <w:lang w:val="id-ID"/>
        </w:rPr>
      </w:pPr>
      <w:r w:rsidRPr="004D2F30">
        <w:rPr>
          <w:sz w:val="20"/>
        </w:rPr>
        <w:sym w:font="Symbol" w:char="F0C5"/>
      </w:r>
      <w:r w:rsidRPr="004D2F30">
        <w:rPr>
          <w:sz w:val="20"/>
        </w:rPr>
        <w:t xml:space="preserve"> </w:t>
      </w:r>
      <w:r w:rsidRPr="004D2F30">
        <w:rPr>
          <w:sz w:val="20"/>
        </w:rPr>
        <w:tab/>
      </w:r>
      <w:r w:rsidRPr="004D2F30">
        <w:rPr>
          <w:sz w:val="20"/>
        </w:rPr>
        <w:tab/>
        <w:t xml:space="preserve">= operator </w:t>
      </w:r>
      <w:r w:rsidRPr="004D2F30">
        <w:rPr>
          <w:i/>
          <w:sz w:val="20"/>
        </w:rPr>
        <w:t>direct sum</w:t>
      </w:r>
    </w:p>
    <w:p w:rsidR="00BC70CC" w:rsidRDefault="00BC70CC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i/>
          <w:sz w:val="20"/>
          <w:lang w:val="id-ID"/>
        </w:rPr>
      </w:pPr>
    </w:p>
    <w:p w:rsidR="0003025A" w:rsidRDefault="0003025A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i/>
          <w:sz w:val="20"/>
          <w:lang w:val="id-ID"/>
        </w:rPr>
      </w:pPr>
    </w:p>
    <w:p w:rsidR="0003025A" w:rsidRDefault="0003025A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i/>
          <w:sz w:val="20"/>
          <w:lang w:val="id-ID"/>
        </w:rPr>
      </w:pPr>
    </w:p>
    <w:p w:rsidR="00BC70CC" w:rsidRPr="00BC70CC" w:rsidRDefault="00BC70CC" w:rsidP="004D2F30">
      <w:pPr>
        <w:autoSpaceDE w:val="0"/>
        <w:autoSpaceDN w:val="0"/>
        <w:adjustRightInd w:val="0"/>
        <w:spacing w:line="240" w:lineRule="auto"/>
        <w:ind w:firstLine="567"/>
        <w:jc w:val="both"/>
        <w:rPr>
          <w:i/>
          <w:sz w:val="20"/>
          <w:lang w:val="id-ID"/>
        </w:rPr>
      </w:pPr>
    </w:p>
    <w:p w:rsidR="005A3EAC" w:rsidRDefault="00EA6370">
      <w:pPr>
        <w:numPr>
          <w:ilvl w:val="1"/>
          <w:numId w:val="4"/>
        </w:numPr>
        <w:spacing w:line="240" w:lineRule="auto"/>
        <w:ind w:left="360" w:hanging="360"/>
        <w:contextualSpacing/>
        <w:jc w:val="both"/>
      </w:pPr>
      <w:bookmarkStart w:id="4" w:name="_Hlk495418430"/>
      <w:r>
        <w:rPr>
          <w:b/>
          <w:sz w:val="20"/>
          <w:szCs w:val="20"/>
        </w:rPr>
        <w:t>Perancangan Proses</w:t>
      </w:r>
    </w:p>
    <w:bookmarkEnd w:id="4"/>
    <w:p w:rsidR="005A3EAC" w:rsidRDefault="005A3EAC">
      <w:pPr>
        <w:spacing w:line="240" w:lineRule="auto"/>
        <w:jc w:val="both"/>
      </w:pPr>
    </w:p>
    <w:p w:rsidR="005A3EAC" w:rsidRDefault="00EA63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en-ID"/>
        </w:rPr>
        <w:t>Langkah-langkah pembuatan sistem pakar</w:t>
      </w:r>
      <w:r w:rsidRPr="00EA6370">
        <w:rPr>
          <w:sz w:val="20"/>
          <w:szCs w:val="20"/>
          <w:lang w:val="en-ID"/>
        </w:rPr>
        <w:t xml:space="preserve"> </w:t>
      </w:r>
      <w:r w:rsidR="00014424">
        <w:rPr>
          <w:sz w:val="20"/>
          <w:szCs w:val="20"/>
          <w:lang w:val="en-ID"/>
        </w:rPr>
        <w:t xml:space="preserve">untuk diagnosa penyakit </w:t>
      </w:r>
      <w:r w:rsidR="00014424">
        <w:rPr>
          <w:sz w:val="20"/>
          <w:szCs w:val="20"/>
          <w:lang w:val="id-ID"/>
        </w:rPr>
        <w:t xml:space="preserve">paru-paru </w:t>
      </w:r>
      <w:r w:rsidRPr="00EA6370">
        <w:rPr>
          <w:sz w:val="20"/>
          <w:szCs w:val="20"/>
          <w:lang w:val="en-ID"/>
        </w:rPr>
        <w:t>ditunjukkan pada Gambar 1.</w:t>
      </w:r>
    </w:p>
    <w:p w:rsidR="00B74799" w:rsidRDefault="00B74799">
      <w:pPr>
        <w:spacing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3CC18FAC" wp14:editId="68B18802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4400550" cy="1209675"/>
            <wp:effectExtent l="0" t="0" r="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799" w:rsidRDefault="00B74799" w:rsidP="00B74799">
      <w:pPr>
        <w:spacing w:line="240" w:lineRule="auto"/>
        <w:jc w:val="center"/>
        <w:rPr>
          <w:sz w:val="20"/>
          <w:szCs w:val="20"/>
        </w:rPr>
      </w:pPr>
      <w:r w:rsidRPr="00B74799">
        <w:rPr>
          <w:b/>
          <w:sz w:val="20"/>
          <w:szCs w:val="20"/>
        </w:rPr>
        <w:t>Gambar 1.</w:t>
      </w:r>
      <w:r>
        <w:rPr>
          <w:sz w:val="20"/>
          <w:szCs w:val="20"/>
        </w:rPr>
        <w:t xml:space="preserve"> Langkah-Langkah Pembuatan Sistem Pakar</w:t>
      </w:r>
    </w:p>
    <w:p w:rsidR="00B74799" w:rsidRDefault="00B74799">
      <w:pPr>
        <w:spacing w:line="240" w:lineRule="auto"/>
        <w:jc w:val="both"/>
        <w:rPr>
          <w:sz w:val="20"/>
          <w:szCs w:val="20"/>
        </w:rPr>
      </w:pPr>
    </w:p>
    <w:p w:rsidR="00AC654F" w:rsidRDefault="00AC654F" w:rsidP="00AC654F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2.4. Perancangan Sistem</w:t>
      </w:r>
    </w:p>
    <w:p w:rsidR="00AC654F" w:rsidRDefault="00AC654F" w:rsidP="00AC654F">
      <w:pPr>
        <w:spacing w:line="240" w:lineRule="auto"/>
        <w:contextualSpacing/>
        <w:jc w:val="both"/>
        <w:rPr>
          <w:b/>
          <w:sz w:val="20"/>
          <w:szCs w:val="20"/>
        </w:rPr>
      </w:pPr>
    </w:p>
    <w:p w:rsidR="00AC654F" w:rsidRDefault="00AC654F" w:rsidP="00AC654F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Perancangan sistem pakar ini menggunakan model </w:t>
      </w:r>
      <w:r w:rsidRPr="00C6697C">
        <w:rPr>
          <w:i/>
          <w:sz w:val="20"/>
          <w:szCs w:val="20"/>
        </w:rPr>
        <w:t>waterfall</w:t>
      </w:r>
      <w:r>
        <w:rPr>
          <w:sz w:val="20"/>
          <w:szCs w:val="20"/>
        </w:rPr>
        <w:t xml:space="preserve">. </w:t>
      </w:r>
      <w:r w:rsidR="00C6697C" w:rsidRPr="00C6697C">
        <w:rPr>
          <w:i/>
          <w:sz w:val="20"/>
          <w:szCs w:val="20"/>
        </w:rPr>
        <w:t>Waterfall</w:t>
      </w:r>
      <w:r w:rsidR="00C6697C">
        <w:rPr>
          <w:sz w:val="20"/>
          <w:szCs w:val="20"/>
        </w:rPr>
        <w:t xml:space="preserve"> </w:t>
      </w:r>
      <w:r w:rsidR="00A316B5" w:rsidRPr="00A316B5">
        <w:rPr>
          <w:sz w:val="20"/>
          <w:szCs w:val="20"/>
        </w:rPr>
        <w:t>adalah sebuah pendekatan berdasarkan asumsi bahwa keputusan besar harus dibuat sebelum pengkodean dimulai</w:t>
      </w:r>
      <w:r w:rsidR="00EE1521">
        <w:rPr>
          <w:sz w:val="20"/>
          <w:szCs w:val="20"/>
        </w:rPr>
        <w:t xml:space="preserve"> [19</w:t>
      </w:r>
      <w:r w:rsidR="00C6697C">
        <w:rPr>
          <w:sz w:val="20"/>
          <w:szCs w:val="20"/>
        </w:rPr>
        <w:t xml:space="preserve">]. </w:t>
      </w:r>
      <w:r w:rsidR="00AD06FE">
        <w:rPr>
          <w:sz w:val="20"/>
          <w:szCs w:val="20"/>
        </w:rPr>
        <w:t xml:space="preserve">Model ini </w:t>
      </w:r>
      <w:r w:rsidR="00AD06FE" w:rsidRPr="00AD06FE">
        <w:rPr>
          <w:sz w:val="20"/>
          <w:szCs w:val="20"/>
        </w:rPr>
        <w:t>yang sering digunakan oleh pengana</w:t>
      </w:r>
      <w:r w:rsidR="00AD06FE">
        <w:rPr>
          <w:sz w:val="20"/>
          <w:szCs w:val="20"/>
        </w:rPr>
        <w:t>lisis</w:t>
      </w:r>
      <w:r w:rsidR="00AD06FE" w:rsidRPr="00AD06FE">
        <w:rPr>
          <w:sz w:val="20"/>
          <w:szCs w:val="20"/>
        </w:rPr>
        <w:t xml:space="preserve"> sistem pada umumnya</w:t>
      </w:r>
      <w:r w:rsidR="00EE1521">
        <w:rPr>
          <w:sz w:val="20"/>
          <w:szCs w:val="20"/>
        </w:rPr>
        <w:t xml:space="preserve"> [20</w:t>
      </w:r>
      <w:r w:rsidR="00AD06FE">
        <w:rPr>
          <w:sz w:val="20"/>
          <w:szCs w:val="20"/>
        </w:rPr>
        <w:t xml:space="preserve">]. </w:t>
      </w:r>
      <w:r w:rsidR="00C6697C">
        <w:rPr>
          <w:sz w:val="20"/>
          <w:szCs w:val="20"/>
        </w:rPr>
        <w:t xml:space="preserve">Ada empat tahap dalam </w:t>
      </w:r>
      <w:r w:rsidR="00C6697C" w:rsidRPr="00C6697C">
        <w:rPr>
          <w:i/>
          <w:sz w:val="20"/>
          <w:szCs w:val="20"/>
        </w:rPr>
        <w:t>waterfall</w:t>
      </w:r>
      <w:r w:rsidR="00C6697C">
        <w:rPr>
          <w:sz w:val="20"/>
          <w:szCs w:val="20"/>
        </w:rPr>
        <w:t xml:space="preserve"> yaitu analisis</w:t>
      </w:r>
      <w:r w:rsidR="003E2EA7">
        <w:rPr>
          <w:sz w:val="20"/>
          <w:szCs w:val="20"/>
        </w:rPr>
        <w:t xml:space="preserve"> kebutuhan, desain, implementasi</w:t>
      </w:r>
      <w:r w:rsidR="00C6697C" w:rsidRPr="00C6697C">
        <w:rPr>
          <w:sz w:val="20"/>
          <w:szCs w:val="20"/>
        </w:rPr>
        <w:t xml:space="preserve"> dan pengujian</w:t>
      </w:r>
      <w:r w:rsidR="00EE1521">
        <w:rPr>
          <w:sz w:val="20"/>
          <w:szCs w:val="20"/>
        </w:rPr>
        <w:t xml:space="preserve"> [21</w:t>
      </w:r>
      <w:r w:rsidR="00C6697C">
        <w:rPr>
          <w:sz w:val="20"/>
          <w:szCs w:val="20"/>
        </w:rPr>
        <w:t>].</w:t>
      </w:r>
    </w:p>
    <w:p w:rsidR="00BF09DF" w:rsidRDefault="00BF09DF" w:rsidP="00BF09DF">
      <w:pPr>
        <w:numPr>
          <w:ilvl w:val="0"/>
          <w:numId w:val="8"/>
        </w:numPr>
        <w:spacing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>Tahap analisis kebutuhan yaitu men</w:t>
      </w:r>
      <w:r w:rsidRPr="00BF09DF">
        <w:rPr>
          <w:sz w:val="20"/>
          <w:szCs w:val="20"/>
        </w:rPr>
        <w:t>definisikan format seluruh perangkat lunak, mengidentifikasikan semua kebutuhan dan garis besar sistem yang akan dibuat</w:t>
      </w:r>
      <w:r w:rsidR="00AD06FE">
        <w:rPr>
          <w:sz w:val="20"/>
          <w:szCs w:val="20"/>
        </w:rPr>
        <w:t xml:space="preserve"> [2</w:t>
      </w:r>
      <w:r w:rsidR="00EE1521">
        <w:rPr>
          <w:sz w:val="20"/>
          <w:szCs w:val="20"/>
        </w:rPr>
        <w:t>2</w:t>
      </w:r>
      <w:r w:rsidRPr="00BF09DF">
        <w:rPr>
          <w:sz w:val="20"/>
          <w:szCs w:val="20"/>
        </w:rPr>
        <w:t>]</w:t>
      </w:r>
      <w:r>
        <w:rPr>
          <w:sz w:val="20"/>
          <w:szCs w:val="20"/>
        </w:rPr>
        <w:t>.</w:t>
      </w:r>
    </w:p>
    <w:p w:rsidR="00BF09DF" w:rsidRDefault="00BF09DF" w:rsidP="00BF09DF">
      <w:pPr>
        <w:numPr>
          <w:ilvl w:val="0"/>
          <w:numId w:val="8"/>
        </w:numPr>
        <w:spacing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Tahap desain yaitu </w:t>
      </w:r>
      <w:r w:rsidR="003E2EA7">
        <w:rPr>
          <w:sz w:val="20"/>
          <w:szCs w:val="20"/>
        </w:rPr>
        <w:t xml:space="preserve">melakukan desain aplikasi meliputi desain antarmuka, dan </w:t>
      </w:r>
      <w:r w:rsidR="003E2EA7" w:rsidRPr="003E2EA7">
        <w:rPr>
          <w:sz w:val="20"/>
          <w:szCs w:val="20"/>
        </w:rPr>
        <w:t xml:space="preserve">desain struktur </w:t>
      </w:r>
      <w:r w:rsidR="003E2EA7" w:rsidRPr="003E2EA7">
        <w:rPr>
          <w:i/>
          <w:sz w:val="20"/>
          <w:szCs w:val="20"/>
        </w:rPr>
        <w:t>database</w:t>
      </w:r>
      <w:r w:rsidR="003E2EA7">
        <w:rPr>
          <w:i/>
          <w:sz w:val="20"/>
          <w:szCs w:val="20"/>
        </w:rPr>
        <w:t xml:space="preserve"> </w:t>
      </w:r>
      <w:r w:rsidR="00EE1521">
        <w:rPr>
          <w:sz w:val="20"/>
          <w:szCs w:val="20"/>
        </w:rPr>
        <w:t>[23</w:t>
      </w:r>
      <w:r w:rsidR="003E2EA7">
        <w:rPr>
          <w:sz w:val="20"/>
          <w:szCs w:val="20"/>
        </w:rPr>
        <w:t>]. U</w:t>
      </w:r>
      <w:r w:rsidR="003E2EA7" w:rsidRPr="003E2EA7">
        <w:rPr>
          <w:sz w:val="20"/>
          <w:szCs w:val="20"/>
        </w:rPr>
        <w:t xml:space="preserve">ntuk membuat program aplikasi berbasis </w:t>
      </w:r>
      <w:r w:rsidR="003E2EA7" w:rsidRPr="003E2EA7">
        <w:rPr>
          <w:i/>
          <w:sz w:val="20"/>
          <w:szCs w:val="20"/>
        </w:rPr>
        <w:t>web</w:t>
      </w:r>
      <w:r w:rsidR="003E2EA7" w:rsidRPr="003E2EA7">
        <w:rPr>
          <w:sz w:val="20"/>
          <w:szCs w:val="20"/>
        </w:rPr>
        <w:t xml:space="preserve"> (</w:t>
      </w:r>
      <w:r w:rsidR="003E2EA7" w:rsidRPr="003E2EA7">
        <w:rPr>
          <w:i/>
          <w:sz w:val="20"/>
          <w:szCs w:val="20"/>
        </w:rPr>
        <w:t>website</w:t>
      </w:r>
      <w:r w:rsidR="003E2EA7" w:rsidRPr="003E2EA7">
        <w:rPr>
          <w:sz w:val="20"/>
          <w:szCs w:val="20"/>
        </w:rPr>
        <w:t>) yang menarik dan interaktif, maka sebelumya harus didesain terlebih dahulu sehingga hasil yang dicapai sesuai dengan tujuan yang telah ditetapkan sebelumya</w:t>
      </w:r>
      <w:r w:rsidR="00EE1521">
        <w:rPr>
          <w:sz w:val="20"/>
          <w:szCs w:val="20"/>
        </w:rPr>
        <w:t xml:space="preserve"> [24</w:t>
      </w:r>
      <w:r w:rsidR="003E2EA7">
        <w:rPr>
          <w:sz w:val="20"/>
          <w:szCs w:val="20"/>
        </w:rPr>
        <w:t>].</w:t>
      </w:r>
    </w:p>
    <w:p w:rsidR="003E2EA7" w:rsidRDefault="003E2EA7" w:rsidP="00BF09DF">
      <w:pPr>
        <w:numPr>
          <w:ilvl w:val="0"/>
          <w:numId w:val="8"/>
        </w:numPr>
        <w:spacing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3E2EA7">
        <w:rPr>
          <w:sz w:val="20"/>
          <w:szCs w:val="20"/>
        </w:rPr>
        <w:t xml:space="preserve">ahap </w:t>
      </w:r>
      <w:r>
        <w:rPr>
          <w:sz w:val="20"/>
          <w:szCs w:val="20"/>
        </w:rPr>
        <w:t>implementasi yaitu merancang</w:t>
      </w:r>
      <w:r w:rsidRPr="003E2EA7">
        <w:rPr>
          <w:sz w:val="20"/>
          <w:szCs w:val="20"/>
        </w:rPr>
        <w:t xml:space="preserve"> perangkat lunak yang kemudian direalisasikan sebagai serangkaian program atau unit program</w:t>
      </w:r>
      <w:r w:rsidR="00EE1521">
        <w:rPr>
          <w:sz w:val="20"/>
          <w:szCs w:val="20"/>
        </w:rPr>
        <w:t xml:space="preserve"> [25</w:t>
      </w:r>
      <w:r>
        <w:rPr>
          <w:sz w:val="20"/>
          <w:szCs w:val="20"/>
        </w:rPr>
        <w:t>].</w:t>
      </w:r>
    </w:p>
    <w:p w:rsidR="00AD06FE" w:rsidRPr="00BF09DF" w:rsidRDefault="00AD06FE" w:rsidP="00BF09DF">
      <w:pPr>
        <w:numPr>
          <w:ilvl w:val="0"/>
          <w:numId w:val="8"/>
        </w:numPr>
        <w:spacing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Tahap pengujian yaitu menguji apakah sistem sudah siap dan layak untuk dipakai. </w:t>
      </w:r>
      <w:r w:rsidR="00A741B4" w:rsidRPr="00A741B4">
        <w:rPr>
          <w:i/>
          <w:sz w:val="20"/>
          <w:szCs w:val="20"/>
          <w:lang w:val="id-ID"/>
        </w:rPr>
        <w:t>Tester</w:t>
      </w:r>
      <w:r w:rsidR="00A741B4" w:rsidRPr="00A741B4">
        <w:rPr>
          <w:sz w:val="20"/>
          <w:szCs w:val="20"/>
          <w:lang w:val="id-ID"/>
        </w:rPr>
        <w:t xml:space="preserve"> dapat mendefinisikan kumpulan kondisi input dan melakukan pengetesan pada spesifikasi fungsional program</w:t>
      </w:r>
      <w:r w:rsidR="00EE1521">
        <w:rPr>
          <w:sz w:val="20"/>
          <w:szCs w:val="20"/>
          <w:lang w:val="en-ID"/>
        </w:rPr>
        <w:t xml:space="preserve"> [26</w:t>
      </w:r>
      <w:r w:rsidR="00A741B4">
        <w:rPr>
          <w:sz w:val="20"/>
          <w:szCs w:val="20"/>
          <w:lang w:val="en-ID"/>
        </w:rPr>
        <w:t>].</w:t>
      </w:r>
    </w:p>
    <w:p w:rsidR="0074168F" w:rsidRDefault="0074168F" w:rsidP="00B74799">
      <w:pPr>
        <w:spacing w:line="240" w:lineRule="auto"/>
        <w:jc w:val="center"/>
        <w:rPr>
          <w:sz w:val="20"/>
          <w:szCs w:val="20"/>
        </w:rPr>
      </w:pPr>
    </w:p>
    <w:p w:rsidR="00845FFE" w:rsidRDefault="00845FFE" w:rsidP="00845FFE">
      <w:pPr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</w:pPr>
      <w:r>
        <w:rPr>
          <w:b/>
          <w:sz w:val="20"/>
          <w:szCs w:val="20"/>
        </w:rPr>
        <w:t>HASIL DAN PEMBAHASAN</w:t>
      </w:r>
    </w:p>
    <w:p w:rsidR="00845FFE" w:rsidRDefault="00845FFE" w:rsidP="00845FFE">
      <w:pPr>
        <w:spacing w:line="240" w:lineRule="auto"/>
        <w:jc w:val="both"/>
        <w:rPr>
          <w:sz w:val="20"/>
          <w:szCs w:val="20"/>
        </w:rPr>
      </w:pPr>
    </w:p>
    <w:p w:rsidR="00845FFE" w:rsidRPr="00845FFE" w:rsidRDefault="00845FFE" w:rsidP="00845FFE">
      <w:pPr>
        <w:spacing w:line="240" w:lineRule="auto"/>
        <w:jc w:val="both"/>
        <w:rPr>
          <w:b/>
          <w:sz w:val="20"/>
          <w:szCs w:val="20"/>
        </w:rPr>
      </w:pPr>
      <w:bookmarkStart w:id="5" w:name="_Hlk495317849"/>
      <w:r w:rsidRPr="00845FFE">
        <w:rPr>
          <w:b/>
          <w:sz w:val="20"/>
          <w:szCs w:val="20"/>
        </w:rPr>
        <w:t>3.1. Pengumpulan Data</w:t>
      </w:r>
    </w:p>
    <w:bookmarkEnd w:id="5"/>
    <w:p w:rsidR="00845FFE" w:rsidRDefault="00845FFE" w:rsidP="00845FFE">
      <w:pPr>
        <w:spacing w:line="240" w:lineRule="auto"/>
        <w:jc w:val="both"/>
        <w:rPr>
          <w:sz w:val="20"/>
          <w:szCs w:val="20"/>
        </w:rPr>
      </w:pPr>
    </w:p>
    <w:p w:rsidR="00845FFE" w:rsidRDefault="00845FFE" w:rsidP="00845FFE">
      <w:pPr>
        <w:spacing w:line="240" w:lineRule="auto"/>
        <w:jc w:val="both"/>
        <w:rPr>
          <w:sz w:val="20"/>
          <w:szCs w:val="20"/>
        </w:rPr>
      </w:pPr>
      <w:r w:rsidRPr="00845FFE">
        <w:rPr>
          <w:sz w:val="20"/>
          <w:szCs w:val="20"/>
        </w:rPr>
        <w:t>Data yang digunakan dalam penelitian ini adalah hasil rekam medis</w:t>
      </w:r>
      <w:r w:rsidR="00FA17E4">
        <w:rPr>
          <w:sz w:val="20"/>
          <w:szCs w:val="20"/>
        </w:rPr>
        <w:t xml:space="preserve"> 6</w:t>
      </w:r>
      <w:r w:rsidR="00FA17E4">
        <w:rPr>
          <w:sz w:val="20"/>
          <w:szCs w:val="20"/>
          <w:lang w:val="id-ID"/>
        </w:rPr>
        <w:t>5</w:t>
      </w:r>
      <w:r w:rsidRPr="00845FFE">
        <w:rPr>
          <w:sz w:val="20"/>
          <w:szCs w:val="20"/>
        </w:rPr>
        <w:t xml:space="preserve"> pasien </w:t>
      </w:r>
      <w:r>
        <w:rPr>
          <w:sz w:val="20"/>
          <w:szCs w:val="20"/>
        </w:rPr>
        <w:t xml:space="preserve">pada </w:t>
      </w:r>
      <w:r w:rsidRPr="00845FFE">
        <w:rPr>
          <w:sz w:val="20"/>
          <w:szCs w:val="20"/>
        </w:rPr>
        <w:t>tahun 2</w:t>
      </w:r>
      <w:r w:rsidR="00FA17E4">
        <w:rPr>
          <w:sz w:val="20"/>
          <w:szCs w:val="20"/>
        </w:rPr>
        <w:t>016 yang menderita penyakit</w:t>
      </w:r>
      <w:r w:rsidR="00FA17E4">
        <w:rPr>
          <w:sz w:val="20"/>
          <w:szCs w:val="20"/>
          <w:lang w:val="id-ID"/>
        </w:rPr>
        <w:t xml:space="preserve"> paru-paru</w:t>
      </w:r>
      <w:r w:rsidRPr="00845FFE">
        <w:rPr>
          <w:sz w:val="20"/>
          <w:szCs w:val="20"/>
        </w:rPr>
        <w:t xml:space="preserve"> diantaranya </w:t>
      </w:r>
      <w:r w:rsidR="00FA17E4">
        <w:rPr>
          <w:sz w:val="20"/>
          <w:szCs w:val="20"/>
          <w:lang w:val="id-ID"/>
        </w:rPr>
        <w:t>Tuberculosis, Asma, Bronkitis,</w:t>
      </w:r>
      <w:r w:rsidR="00833F48">
        <w:rPr>
          <w:sz w:val="20"/>
          <w:szCs w:val="20"/>
          <w:lang w:val="id-ID"/>
        </w:rPr>
        <w:t xml:space="preserve"> dan </w:t>
      </w:r>
      <w:r w:rsidR="00FA17E4">
        <w:rPr>
          <w:sz w:val="20"/>
          <w:szCs w:val="20"/>
          <w:lang w:val="id-ID"/>
        </w:rPr>
        <w:t>Pneumonia</w:t>
      </w:r>
      <w:r w:rsidR="00833F48">
        <w:rPr>
          <w:sz w:val="20"/>
          <w:szCs w:val="20"/>
          <w:lang w:val="id-ID"/>
        </w:rPr>
        <w:t xml:space="preserve"> </w:t>
      </w:r>
      <w:r w:rsidRPr="00845FFE">
        <w:rPr>
          <w:sz w:val="20"/>
          <w:szCs w:val="20"/>
        </w:rPr>
        <w:t xml:space="preserve">yang diambil di </w:t>
      </w:r>
      <w:r w:rsidR="00833F48">
        <w:rPr>
          <w:sz w:val="20"/>
          <w:szCs w:val="20"/>
          <w:lang w:val="id-ID"/>
        </w:rPr>
        <w:t>Puskesmas Tegowanu Kabupaten Grobogan</w:t>
      </w:r>
      <w:r w:rsidRPr="00845FFE">
        <w:rPr>
          <w:sz w:val="20"/>
          <w:szCs w:val="20"/>
        </w:rPr>
        <w:t xml:space="preserve">. Data yang digunakan berupa gejala-gejala yang dialami pasien di </w:t>
      </w:r>
      <w:r w:rsidR="00833F48">
        <w:rPr>
          <w:sz w:val="20"/>
          <w:szCs w:val="20"/>
          <w:lang w:val="id-ID"/>
        </w:rPr>
        <w:t xml:space="preserve">Puskesmas Tegowanu </w:t>
      </w:r>
      <w:r w:rsidRPr="00845FFE">
        <w:rPr>
          <w:sz w:val="20"/>
          <w:szCs w:val="20"/>
        </w:rPr>
        <w:t>dan hasil diagnosa dari dokter yang bertanggung jawab</w:t>
      </w:r>
      <w:r>
        <w:rPr>
          <w:sz w:val="20"/>
          <w:szCs w:val="20"/>
        </w:rPr>
        <w:t>.</w:t>
      </w:r>
    </w:p>
    <w:p w:rsidR="00845FFE" w:rsidRDefault="00845FFE" w:rsidP="00845FFE">
      <w:pPr>
        <w:spacing w:line="240" w:lineRule="auto"/>
        <w:jc w:val="both"/>
        <w:rPr>
          <w:sz w:val="20"/>
          <w:szCs w:val="20"/>
        </w:rPr>
      </w:pPr>
    </w:p>
    <w:p w:rsidR="00845FFE" w:rsidRPr="00845FFE" w:rsidRDefault="00845FFE" w:rsidP="00845FFE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3.2. Wawancara</w:t>
      </w:r>
    </w:p>
    <w:p w:rsidR="00845FFE" w:rsidRDefault="00845FFE" w:rsidP="00845FFE">
      <w:pPr>
        <w:spacing w:line="240" w:lineRule="auto"/>
        <w:jc w:val="both"/>
        <w:rPr>
          <w:sz w:val="20"/>
          <w:szCs w:val="20"/>
        </w:rPr>
      </w:pPr>
    </w:p>
    <w:p w:rsidR="00845FFE" w:rsidRDefault="00845FFE">
      <w:pPr>
        <w:spacing w:line="240" w:lineRule="auto"/>
        <w:jc w:val="both"/>
        <w:rPr>
          <w:sz w:val="20"/>
          <w:szCs w:val="20"/>
        </w:rPr>
      </w:pPr>
      <w:r w:rsidRPr="00845FFE">
        <w:rPr>
          <w:sz w:val="20"/>
          <w:szCs w:val="20"/>
          <w:lang w:val="en-ID"/>
        </w:rPr>
        <w:t xml:space="preserve">Wawancara dilakukan dengan dokter spesialis penyakit dalam yang merupakan dokter di </w:t>
      </w:r>
      <w:r w:rsidR="00D26C7F">
        <w:rPr>
          <w:sz w:val="20"/>
          <w:szCs w:val="20"/>
          <w:lang w:val="id-ID"/>
        </w:rPr>
        <w:t>Puskesmas Tegowanu</w:t>
      </w:r>
      <w:r w:rsidRPr="00845FFE">
        <w:rPr>
          <w:sz w:val="20"/>
          <w:szCs w:val="20"/>
          <w:lang w:val="en-ID"/>
        </w:rPr>
        <w:t>, dari hasil wawancara dihasilkan nilai bobot dari masing-masing gejala pada penyakit usus yang ditunjukka</w:t>
      </w:r>
      <w:r>
        <w:rPr>
          <w:sz w:val="20"/>
          <w:szCs w:val="20"/>
          <w:lang w:val="en-ID"/>
        </w:rPr>
        <w:t>n pada Tabel 1.</w:t>
      </w:r>
    </w:p>
    <w:p w:rsidR="008E7BBE" w:rsidRDefault="00183500" w:rsidP="00183500">
      <w:pPr>
        <w:spacing w:line="240" w:lineRule="auto"/>
        <w:jc w:val="center"/>
        <w:rPr>
          <w:sz w:val="20"/>
          <w:szCs w:val="20"/>
        </w:rPr>
      </w:pPr>
      <w:r w:rsidRPr="00BD1A5E">
        <w:rPr>
          <w:b/>
          <w:sz w:val="20"/>
          <w:szCs w:val="20"/>
        </w:rPr>
        <w:t>Tabel 1</w:t>
      </w:r>
      <w:r w:rsidR="00BD1A5E">
        <w:rPr>
          <w:sz w:val="20"/>
          <w:szCs w:val="20"/>
        </w:rPr>
        <w:t>.</w:t>
      </w:r>
      <w:r w:rsidR="00845FFE">
        <w:rPr>
          <w:sz w:val="20"/>
          <w:szCs w:val="20"/>
        </w:rPr>
        <w:t xml:space="preserve"> Nilai Bobot Gejala</w:t>
      </w:r>
    </w:p>
    <w:tbl>
      <w:tblPr>
        <w:tblStyle w:val="PlainTable23"/>
        <w:tblW w:w="7029" w:type="dxa"/>
        <w:jc w:val="center"/>
        <w:tblLayout w:type="fixed"/>
        <w:tblLook w:val="0620" w:firstRow="1" w:lastRow="0" w:firstColumn="0" w:lastColumn="0" w:noHBand="1" w:noVBand="1"/>
      </w:tblPr>
      <w:tblGrid>
        <w:gridCol w:w="776"/>
        <w:gridCol w:w="3423"/>
        <w:gridCol w:w="725"/>
        <w:gridCol w:w="724"/>
        <w:gridCol w:w="725"/>
        <w:gridCol w:w="656"/>
      </w:tblGrid>
      <w:tr w:rsidR="00D26C7F" w:rsidRPr="00D26C7F" w:rsidTr="00457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tcW w:w="776" w:type="dxa"/>
            <w:vMerge w:val="restart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423" w:type="dxa"/>
            <w:vMerge w:val="restart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GEJALA</w:t>
            </w:r>
          </w:p>
        </w:tc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P01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P02</w:t>
            </w:r>
          </w:p>
        </w:tc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P03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P04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  <w:vMerge/>
            <w:tcBorders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3" w:type="dxa"/>
            <w:vMerge/>
            <w:tcBorders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TB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BR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Batuk berdahak</w:t>
            </w:r>
          </w:p>
        </w:tc>
        <w:tc>
          <w:tcPr>
            <w:tcW w:w="725" w:type="dxa"/>
          </w:tcPr>
          <w:p w:rsidR="00D26C7F" w:rsidRPr="00DB2E4B" w:rsidRDefault="00DB2E4B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DB2E4B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5" w:type="dxa"/>
          </w:tcPr>
          <w:p w:rsidR="00D26C7F" w:rsidRPr="00DB2E4B" w:rsidRDefault="00DB2E4B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D26C7F" w:rsidRPr="00DB2E4B" w:rsidRDefault="00DB2E4B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3" w:type="dxa"/>
          </w:tcPr>
          <w:p w:rsidR="00D26C7F" w:rsidRPr="00DB2E4B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Batuk berdahak disertai darah</w:t>
            </w:r>
          </w:p>
        </w:tc>
        <w:tc>
          <w:tcPr>
            <w:tcW w:w="725" w:type="dxa"/>
          </w:tcPr>
          <w:p w:rsidR="00D26C7F" w:rsidRPr="00DB2E4B" w:rsidRDefault="00DB2E4B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DB2E4B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ED2" w:rsidRPr="00D26C7F" w:rsidTr="004570BF">
        <w:trPr>
          <w:trHeight w:val="113"/>
          <w:jc w:val="center"/>
        </w:trPr>
        <w:tc>
          <w:tcPr>
            <w:tcW w:w="776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3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Sesak nafas</w:t>
            </w: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4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BE1ED2" w:rsidRPr="00D26C7F" w:rsidTr="004570BF">
        <w:trPr>
          <w:trHeight w:val="113"/>
          <w:jc w:val="center"/>
        </w:trPr>
        <w:tc>
          <w:tcPr>
            <w:tcW w:w="776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3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Badan terasa lemas</w:t>
            </w: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Penurunan nafsu makan</w:t>
            </w: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ED2" w:rsidRPr="00D26C7F" w:rsidTr="004570BF">
        <w:trPr>
          <w:trHeight w:val="113"/>
          <w:jc w:val="center"/>
        </w:trPr>
        <w:tc>
          <w:tcPr>
            <w:tcW w:w="776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3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Batuk &gt; 3 minggu</w:t>
            </w: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56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Penurunan berat badan</w:t>
            </w: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Demam pada  sore dan malam hari</w:t>
            </w: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Sering menderita infeksi pernafasan (Flu)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Batuk menetap dan timbul berulang</w:t>
            </w:r>
          </w:p>
        </w:tc>
        <w:tc>
          <w:tcPr>
            <w:tcW w:w="725" w:type="dxa"/>
          </w:tcPr>
          <w:p w:rsidR="00D26C7F" w:rsidRPr="00BE1ED2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3" w:type="dxa"/>
          </w:tcPr>
          <w:p w:rsidR="00D26C7F" w:rsidRPr="00C963C3" w:rsidRDefault="00C963C3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Nyeri bahu/punggung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Batuk memberat pada malam hari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Keringat malam</w:t>
            </w: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Gangguan penglihatan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Sesak nafas disertai suara mengi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Produksi lendir berlebihan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3" w:type="dxa"/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Kecemasan berlebihan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Gejala timbul dimalam hari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Menggigil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BE1ED2" w:rsidRPr="00D26C7F" w:rsidTr="004570BF">
        <w:trPr>
          <w:trHeight w:val="113"/>
          <w:jc w:val="center"/>
        </w:trPr>
        <w:tc>
          <w:tcPr>
            <w:tcW w:w="776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3" w:type="dxa"/>
          </w:tcPr>
          <w:p w:rsidR="00BE1ED2" w:rsidRPr="00B45D66" w:rsidRDefault="00BE1ED2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Sakit pada dada (nyeri dada)</w:t>
            </w: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5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BE1ED2" w:rsidRPr="00DB2E4B" w:rsidRDefault="00BE1ED2" w:rsidP="009E39C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Demam tinggi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Nafas dan nadi berdenyut cepat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E1ED2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56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Letih dan lesu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656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3" w:type="dxa"/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Penampilan pucat </w:t>
            </w:r>
          </w:p>
        </w:tc>
        <w:tc>
          <w:tcPr>
            <w:tcW w:w="725" w:type="dxa"/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4" w:type="dxa"/>
          </w:tcPr>
          <w:p w:rsidR="00D26C7F" w:rsidRPr="00BE1ED2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3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Susah tidur</w:t>
            </w:r>
          </w:p>
        </w:tc>
        <w:tc>
          <w:tcPr>
            <w:tcW w:w="725" w:type="dxa"/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</w:tcPr>
          <w:p w:rsidR="00D26C7F" w:rsidRPr="00BE1ED2" w:rsidRDefault="00D26C7F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656" w:type="dxa"/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  <w:tr w:rsidR="00D26C7F" w:rsidRPr="00D26C7F" w:rsidTr="004570BF">
        <w:trPr>
          <w:trHeight w:val="113"/>
          <w:jc w:val="center"/>
        </w:trPr>
        <w:tc>
          <w:tcPr>
            <w:tcW w:w="776" w:type="dxa"/>
            <w:tcBorders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D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3" w:type="dxa"/>
            <w:tcBorders>
              <w:bottom w:val="single" w:sz="2" w:space="0" w:color="auto"/>
            </w:tcBorders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Kesadaran menurun</w:t>
            </w:r>
          </w:p>
        </w:tc>
        <w:tc>
          <w:tcPr>
            <w:tcW w:w="725" w:type="dxa"/>
            <w:tcBorders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2" w:space="0" w:color="auto"/>
            </w:tcBorders>
          </w:tcPr>
          <w:p w:rsidR="00D26C7F" w:rsidRPr="00BE1ED2" w:rsidRDefault="00BE1ED2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  <w:tc>
          <w:tcPr>
            <w:tcW w:w="725" w:type="dxa"/>
            <w:tcBorders>
              <w:bottom w:val="single" w:sz="2" w:space="0" w:color="auto"/>
            </w:tcBorders>
          </w:tcPr>
          <w:p w:rsidR="00D26C7F" w:rsidRPr="00B45D66" w:rsidRDefault="00D26C7F" w:rsidP="00B4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2" w:space="0" w:color="auto"/>
            </w:tcBorders>
          </w:tcPr>
          <w:p w:rsidR="00D26C7F" w:rsidRPr="00C2429A" w:rsidRDefault="00C2429A" w:rsidP="00B45D6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</w:t>
            </w:r>
          </w:p>
        </w:tc>
      </w:tr>
    </w:tbl>
    <w:p w:rsidR="00862F85" w:rsidRDefault="00862F85" w:rsidP="00D26C7F">
      <w:pPr>
        <w:spacing w:line="240" w:lineRule="auto"/>
        <w:rPr>
          <w:sz w:val="20"/>
          <w:szCs w:val="20"/>
          <w:lang w:val="en-ID"/>
        </w:rPr>
      </w:pPr>
    </w:p>
    <w:p w:rsidR="005A3EAC" w:rsidRDefault="00862F85" w:rsidP="00D26C7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Keterangan:</w:t>
      </w:r>
    </w:p>
    <w:p w:rsidR="00862F85" w:rsidRPr="00D26C7F" w:rsidRDefault="00862F85" w:rsidP="00D26C7F">
      <w:pPr>
        <w:spacing w:line="240" w:lineRule="auto"/>
        <w:rPr>
          <w:sz w:val="20"/>
          <w:szCs w:val="20"/>
          <w:lang w:val="id-ID"/>
        </w:rPr>
      </w:pPr>
      <w:r>
        <w:rPr>
          <w:sz w:val="20"/>
          <w:szCs w:val="20"/>
        </w:rPr>
        <w:t>P</w:t>
      </w:r>
      <w:r w:rsidR="00D26C7F">
        <w:rPr>
          <w:sz w:val="20"/>
          <w:szCs w:val="20"/>
          <w:lang w:val="id-ID"/>
        </w:rPr>
        <w:t>0</w:t>
      </w:r>
      <w:r w:rsidR="00D26C7F">
        <w:rPr>
          <w:sz w:val="20"/>
          <w:szCs w:val="20"/>
        </w:rPr>
        <w:t xml:space="preserve">1: </w:t>
      </w:r>
      <w:r w:rsidR="00D26C7F" w:rsidRPr="00C2429A">
        <w:rPr>
          <w:i/>
          <w:sz w:val="20"/>
          <w:szCs w:val="20"/>
          <w:lang w:val="id-ID"/>
        </w:rPr>
        <w:t>Tuberculosis</w:t>
      </w:r>
    </w:p>
    <w:p w:rsidR="00862F85" w:rsidRPr="00D26C7F" w:rsidRDefault="00862F85" w:rsidP="00D26C7F">
      <w:pPr>
        <w:spacing w:line="240" w:lineRule="auto"/>
        <w:rPr>
          <w:sz w:val="20"/>
          <w:szCs w:val="20"/>
          <w:lang w:val="id-ID"/>
        </w:rPr>
      </w:pPr>
      <w:r>
        <w:rPr>
          <w:sz w:val="20"/>
          <w:szCs w:val="20"/>
        </w:rPr>
        <w:t>P</w:t>
      </w:r>
      <w:r w:rsidR="00D26C7F">
        <w:rPr>
          <w:sz w:val="20"/>
          <w:szCs w:val="20"/>
          <w:lang w:val="id-ID"/>
        </w:rPr>
        <w:t>0</w:t>
      </w:r>
      <w:r>
        <w:rPr>
          <w:sz w:val="20"/>
          <w:szCs w:val="20"/>
        </w:rPr>
        <w:t xml:space="preserve">2: </w:t>
      </w:r>
      <w:r w:rsidR="00D26C7F">
        <w:rPr>
          <w:sz w:val="20"/>
          <w:szCs w:val="20"/>
          <w:lang w:val="id-ID"/>
        </w:rPr>
        <w:t>Asma</w:t>
      </w:r>
    </w:p>
    <w:p w:rsidR="00862F85" w:rsidRPr="00D26C7F" w:rsidRDefault="00862F85" w:rsidP="00D26C7F">
      <w:pPr>
        <w:spacing w:line="240" w:lineRule="auto"/>
        <w:rPr>
          <w:sz w:val="20"/>
          <w:szCs w:val="20"/>
          <w:lang w:val="id-ID"/>
        </w:rPr>
      </w:pPr>
      <w:r>
        <w:rPr>
          <w:sz w:val="20"/>
          <w:szCs w:val="20"/>
        </w:rPr>
        <w:t>P</w:t>
      </w:r>
      <w:r w:rsidR="00D26C7F">
        <w:rPr>
          <w:sz w:val="20"/>
          <w:szCs w:val="20"/>
          <w:lang w:val="id-ID"/>
        </w:rPr>
        <w:t>0</w:t>
      </w:r>
      <w:r>
        <w:rPr>
          <w:sz w:val="20"/>
          <w:szCs w:val="20"/>
        </w:rPr>
        <w:t xml:space="preserve">3: </w:t>
      </w:r>
      <w:r w:rsidR="00D26C7F">
        <w:rPr>
          <w:sz w:val="20"/>
          <w:szCs w:val="20"/>
          <w:lang w:val="id-ID"/>
        </w:rPr>
        <w:t>Bronkitis</w:t>
      </w:r>
    </w:p>
    <w:p w:rsidR="00862F85" w:rsidRDefault="00862F85" w:rsidP="00D26C7F">
      <w:pPr>
        <w:spacing w:line="240" w:lineRule="auto"/>
        <w:rPr>
          <w:sz w:val="20"/>
          <w:szCs w:val="20"/>
          <w:lang w:val="id-ID"/>
        </w:rPr>
      </w:pPr>
      <w:r>
        <w:rPr>
          <w:sz w:val="20"/>
          <w:szCs w:val="20"/>
        </w:rPr>
        <w:t>P</w:t>
      </w:r>
      <w:r w:rsidR="00D26C7F">
        <w:rPr>
          <w:sz w:val="20"/>
          <w:szCs w:val="20"/>
          <w:lang w:val="id-ID"/>
        </w:rPr>
        <w:t>0</w:t>
      </w:r>
      <w:r>
        <w:rPr>
          <w:sz w:val="20"/>
          <w:szCs w:val="20"/>
        </w:rPr>
        <w:t xml:space="preserve">4: </w:t>
      </w:r>
      <w:r w:rsidR="00D26C7F" w:rsidRPr="00C2429A">
        <w:rPr>
          <w:i/>
          <w:sz w:val="20"/>
          <w:szCs w:val="20"/>
          <w:lang w:val="id-ID"/>
        </w:rPr>
        <w:t>Pneumonia</w:t>
      </w:r>
    </w:p>
    <w:p w:rsidR="00A76864" w:rsidRDefault="00A76864" w:rsidP="00D26C7F">
      <w:pPr>
        <w:spacing w:line="240" w:lineRule="auto"/>
        <w:rPr>
          <w:sz w:val="20"/>
          <w:szCs w:val="20"/>
          <w:lang w:val="id-ID"/>
        </w:rPr>
      </w:pPr>
    </w:p>
    <w:p w:rsidR="00A76864" w:rsidRPr="00D26C7F" w:rsidRDefault="00A76864" w:rsidP="00D26C7F">
      <w:pPr>
        <w:spacing w:line="240" w:lineRule="auto"/>
        <w:rPr>
          <w:sz w:val="20"/>
          <w:szCs w:val="20"/>
          <w:lang w:val="id-ID"/>
        </w:rPr>
      </w:pPr>
    </w:p>
    <w:p w:rsidR="005A3EAC" w:rsidRDefault="005A3EAC" w:rsidP="00D26C7F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</w:p>
    <w:p w:rsidR="000E533B" w:rsidRPr="000E533B" w:rsidRDefault="000E533B" w:rsidP="00D26C7F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</w:p>
    <w:p w:rsidR="00845FFE" w:rsidRDefault="00845FFE" w:rsidP="00D26C7F">
      <w:pPr>
        <w:tabs>
          <w:tab w:val="left" w:pos="426"/>
        </w:tabs>
        <w:spacing w:line="240" w:lineRule="auto"/>
        <w:jc w:val="both"/>
        <w:rPr>
          <w:b/>
          <w:sz w:val="20"/>
          <w:szCs w:val="20"/>
          <w:lang w:val="id-ID"/>
        </w:rPr>
      </w:pPr>
      <w:r w:rsidRPr="00260CAB">
        <w:rPr>
          <w:b/>
          <w:sz w:val="20"/>
          <w:szCs w:val="20"/>
        </w:rPr>
        <w:t>3.3. Perhitungan Metode</w:t>
      </w:r>
    </w:p>
    <w:p w:rsidR="00D26C7F" w:rsidRDefault="00D26C7F" w:rsidP="00D26C7F">
      <w:pPr>
        <w:tabs>
          <w:tab w:val="left" w:pos="426"/>
        </w:tabs>
        <w:spacing w:line="240" w:lineRule="auto"/>
        <w:jc w:val="both"/>
        <w:rPr>
          <w:b/>
          <w:sz w:val="20"/>
          <w:szCs w:val="20"/>
          <w:lang w:val="id-ID"/>
        </w:rPr>
      </w:pPr>
    </w:p>
    <w:p w:rsidR="00C2429A" w:rsidRDefault="00C2429A" w:rsidP="00D26C7F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Nilai gejala adalah ukuran probabilitas penyakit, nilai ini ditentukan melalui informasi dari literatur dan pengalaman pakar, dengan menggunkan kaidah probabilitas. Dari 4 penyakit, batuk berdahak mempunyai kemungkinan sebagai </w:t>
      </w:r>
      <w:r w:rsidRPr="00C2429A">
        <w:rPr>
          <w:i/>
          <w:sz w:val="20"/>
          <w:szCs w:val="20"/>
          <w:lang w:val="id-ID"/>
        </w:rPr>
        <w:t>tuberculosis</w:t>
      </w:r>
      <w:r>
        <w:rPr>
          <w:i/>
          <w:sz w:val="20"/>
          <w:szCs w:val="20"/>
          <w:lang w:val="id-ID"/>
        </w:rPr>
        <w:t xml:space="preserve"> </w:t>
      </w:r>
      <w:r w:rsidRPr="00C2429A">
        <w:rPr>
          <w:sz w:val="20"/>
          <w:szCs w:val="20"/>
          <w:lang w:val="id-ID"/>
        </w:rPr>
        <w:t>(</w:t>
      </w:r>
      <w:r>
        <w:rPr>
          <w:sz w:val="20"/>
          <w:szCs w:val="20"/>
          <w:lang w:val="id-ID"/>
        </w:rPr>
        <w:t>p01</w:t>
      </w:r>
      <w:r w:rsidRPr="00C2429A">
        <w:rPr>
          <w:sz w:val="20"/>
          <w:szCs w:val="20"/>
          <w:lang w:val="id-ID"/>
        </w:rPr>
        <w:t>)</w:t>
      </w:r>
      <w:r>
        <w:rPr>
          <w:sz w:val="20"/>
          <w:szCs w:val="20"/>
          <w:lang w:val="id-ID"/>
        </w:rPr>
        <w:t xml:space="preserve">, bronkitis (p03), </w:t>
      </w:r>
      <w:r w:rsidRPr="00C2429A">
        <w:rPr>
          <w:i/>
          <w:sz w:val="20"/>
          <w:szCs w:val="20"/>
          <w:lang w:val="id-ID"/>
        </w:rPr>
        <w:t>pneumonia</w:t>
      </w:r>
      <w:r>
        <w:rPr>
          <w:sz w:val="20"/>
          <w:szCs w:val="20"/>
          <w:lang w:val="id-ID"/>
        </w:rPr>
        <w:t xml:space="preserve"> (p04)</w:t>
      </w:r>
      <w:r w:rsidR="00AE0A36">
        <w:rPr>
          <w:sz w:val="20"/>
          <w:szCs w:val="20"/>
          <w:lang w:val="id-ID"/>
        </w:rPr>
        <w:t xml:space="preserve"> maka peerhitungan probabilitas gejala adalah sebagai berikut.</w:t>
      </w:r>
    </w:p>
    <w:p w:rsidR="00AE0A36" w:rsidRDefault="00AE0A36" w:rsidP="00D26C7F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Gejala 1. Batuk berdahak</w:t>
      </w:r>
    </w:p>
    <w:p w:rsidR="00AE0A36" w:rsidRPr="00AE0A36" w:rsidRDefault="00AE0A36" w:rsidP="00AE0A36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  <w:r w:rsidRPr="00AE0A36">
        <w:rPr>
          <w:sz w:val="20"/>
          <w:szCs w:val="20"/>
          <w:lang w:val="id-ID"/>
        </w:rPr>
        <w:t>m14(P01</w:t>
      </w:r>
      <w:r>
        <w:rPr>
          <w:sz w:val="20"/>
          <w:szCs w:val="20"/>
          <w:lang w:val="id-ID"/>
        </w:rPr>
        <w:t>,P02,P03) = 0,16</w:t>
      </w:r>
    </w:p>
    <w:p w:rsidR="00AE0A36" w:rsidRDefault="00AE0A36" w:rsidP="00AE0A36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m14(</w:t>
      </w:r>
      <w:r>
        <w:rPr>
          <w:sz w:val="20"/>
          <w:szCs w:val="20"/>
          <w:lang w:val="id-ID"/>
        </w:rPr>
        <w:sym w:font="Symbol" w:char="F071"/>
      </w:r>
      <w:r>
        <w:rPr>
          <w:sz w:val="20"/>
          <w:szCs w:val="20"/>
          <w:lang w:val="id-ID"/>
        </w:rPr>
        <w:t>) = 1 – 0,16= 0,84</w:t>
      </w:r>
    </w:p>
    <w:p w:rsidR="00AE0A36" w:rsidRDefault="00AE0A36" w:rsidP="00AE0A36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</w:p>
    <w:p w:rsidR="00AE0A36" w:rsidRDefault="000E533B" w:rsidP="00AE0A36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Langkah selanjutnya</w:t>
      </w:r>
      <w:r w:rsidR="00AE0A36">
        <w:rPr>
          <w:sz w:val="20"/>
          <w:szCs w:val="20"/>
          <w:lang w:val="id-ID"/>
        </w:rPr>
        <w:t xml:space="preserve"> dihitung dengan rumus </w:t>
      </w:r>
      <w:r w:rsidR="00AE0A36" w:rsidRPr="00AE0A36">
        <w:rPr>
          <w:i/>
          <w:sz w:val="20"/>
          <w:szCs w:val="20"/>
          <w:lang w:val="id-ID"/>
        </w:rPr>
        <w:t>dempster’s rule of combination</w:t>
      </w:r>
      <w:r w:rsidR="00AE0A36">
        <w:rPr>
          <w:sz w:val="20"/>
          <w:szCs w:val="20"/>
          <w:lang w:val="id-ID"/>
        </w:rPr>
        <w:t>. S</w:t>
      </w:r>
      <w:r w:rsidR="00AE0A36" w:rsidRPr="00AE0A36">
        <w:rPr>
          <w:sz w:val="20"/>
          <w:szCs w:val="20"/>
          <w:lang w:val="id-ID"/>
        </w:rPr>
        <w:t>etelah ada hasil diagnosa nya ada modifikasi rumus hasil akhir diagnosa yaitu</w:t>
      </w:r>
      <w:r w:rsidR="00AE0A36">
        <w:rPr>
          <w:sz w:val="20"/>
          <w:szCs w:val="20"/>
          <w:lang w:val="id-ID"/>
        </w:rPr>
        <w:t xml:space="preserve"> 1-  </w:t>
      </w:r>
      <w:r w:rsidR="00AE0A36" w:rsidRPr="00AE0A36">
        <w:rPr>
          <w:sz w:val="20"/>
          <w:szCs w:val="20"/>
          <w:lang w:val="id-ID"/>
        </w:rPr>
        <w:t>nilai tertinggi dari hasil akhir diagnosa</w:t>
      </w:r>
      <w:r w:rsidR="00AE0A36">
        <w:rPr>
          <w:sz w:val="20"/>
          <w:szCs w:val="20"/>
          <w:lang w:val="id-ID"/>
        </w:rPr>
        <w:t xml:space="preserve">. </w:t>
      </w:r>
    </w:p>
    <w:p w:rsidR="00C2429A" w:rsidRDefault="00C2429A" w:rsidP="00D26C7F">
      <w:pPr>
        <w:tabs>
          <w:tab w:val="left" w:pos="426"/>
        </w:tabs>
        <w:spacing w:line="240" w:lineRule="auto"/>
        <w:jc w:val="both"/>
        <w:rPr>
          <w:sz w:val="20"/>
          <w:szCs w:val="20"/>
          <w:lang w:val="id-ID"/>
        </w:rPr>
      </w:pPr>
    </w:p>
    <w:p w:rsidR="00867A0D" w:rsidRPr="00867A0D" w:rsidRDefault="00867A0D" w:rsidP="009C61BD">
      <w:pPr>
        <w:pStyle w:val="ListParagraph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lang w:val="id-ID"/>
        </w:rPr>
      </w:pPr>
    </w:p>
    <w:p w:rsidR="00B63F6B" w:rsidRPr="00B63F6B" w:rsidRDefault="00B63F6B" w:rsidP="006824E8">
      <w:pPr>
        <w:spacing w:line="240" w:lineRule="auto"/>
        <w:jc w:val="both"/>
        <w:rPr>
          <w:b/>
          <w:sz w:val="20"/>
          <w:szCs w:val="20"/>
        </w:rPr>
      </w:pPr>
      <w:bookmarkStart w:id="6" w:name="_Hlk495438790"/>
      <w:r w:rsidRPr="00B63F6B">
        <w:rPr>
          <w:b/>
          <w:sz w:val="20"/>
          <w:szCs w:val="20"/>
        </w:rPr>
        <w:t>3.4. Pengujian</w:t>
      </w:r>
      <w:bookmarkEnd w:id="6"/>
    </w:p>
    <w:p w:rsidR="00B63F6B" w:rsidRPr="000E533B" w:rsidRDefault="00B63F6B" w:rsidP="006824E8">
      <w:pPr>
        <w:spacing w:line="240" w:lineRule="auto"/>
        <w:jc w:val="both"/>
        <w:rPr>
          <w:sz w:val="20"/>
          <w:szCs w:val="20"/>
          <w:vertAlign w:val="superscript"/>
        </w:rPr>
      </w:pPr>
    </w:p>
    <w:p w:rsidR="00657187" w:rsidRDefault="00657187" w:rsidP="006824E8">
      <w:pPr>
        <w:spacing w:line="240" w:lineRule="auto"/>
        <w:jc w:val="both"/>
        <w:rPr>
          <w:sz w:val="20"/>
          <w:szCs w:val="20"/>
        </w:rPr>
      </w:pPr>
      <w:r w:rsidRPr="00657187">
        <w:rPr>
          <w:sz w:val="20"/>
          <w:szCs w:val="20"/>
        </w:rPr>
        <w:t>Setelah</w:t>
      </w:r>
      <w:r w:rsidR="009C61BD">
        <w:rPr>
          <w:sz w:val="20"/>
          <w:szCs w:val="20"/>
        </w:rPr>
        <w:t xml:space="preserve"> dilakukan pengujian terhadap 6</w:t>
      </w:r>
      <w:r w:rsidR="009C61BD">
        <w:rPr>
          <w:sz w:val="20"/>
          <w:szCs w:val="20"/>
          <w:lang w:val="id-ID"/>
        </w:rPr>
        <w:t>5</w:t>
      </w:r>
      <w:r w:rsidRPr="00657187">
        <w:rPr>
          <w:sz w:val="20"/>
          <w:szCs w:val="20"/>
        </w:rPr>
        <w:t xml:space="preserve"> data rek</w:t>
      </w:r>
      <w:r w:rsidR="009C61BD">
        <w:rPr>
          <w:sz w:val="20"/>
          <w:szCs w:val="20"/>
        </w:rPr>
        <w:t xml:space="preserve">am medis pasien penyakit </w:t>
      </w:r>
      <w:r w:rsidR="009C61BD">
        <w:rPr>
          <w:sz w:val="20"/>
          <w:szCs w:val="20"/>
          <w:lang w:val="id-ID"/>
        </w:rPr>
        <w:t>paru-paru</w:t>
      </w:r>
      <w:r>
        <w:rPr>
          <w:sz w:val="20"/>
          <w:szCs w:val="20"/>
        </w:rPr>
        <w:t xml:space="preserve"> di </w:t>
      </w:r>
      <w:r w:rsidR="009C61BD">
        <w:rPr>
          <w:sz w:val="20"/>
          <w:szCs w:val="20"/>
          <w:lang w:val="id-ID"/>
        </w:rPr>
        <w:t>Puskesmas Tegowanu Kabupaten Grobogan</w:t>
      </w:r>
      <w:r>
        <w:rPr>
          <w:sz w:val="20"/>
          <w:szCs w:val="20"/>
        </w:rPr>
        <w:t>, maka di</w:t>
      </w:r>
      <w:r w:rsidRPr="00657187">
        <w:rPr>
          <w:sz w:val="20"/>
          <w:szCs w:val="20"/>
        </w:rPr>
        <w:t>dapatkan hasil</w:t>
      </w:r>
      <w:r w:rsidR="009C61BD">
        <w:rPr>
          <w:sz w:val="20"/>
          <w:szCs w:val="20"/>
        </w:rPr>
        <w:t xml:space="preserve"> akurasi sebesar </w:t>
      </w:r>
      <w:r w:rsidR="009C61BD">
        <w:rPr>
          <w:sz w:val="20"/>
          <w:szCs w:val="20"/>
          <w:lang w:val="id-ID"/>
        </w:rPr>
        <w:t>81,54</w:t>
      </w:r>
      <w:r w:rsidRPr="00657187">
        <w:rPr>
          <w:sz w:val="20"/>
          <w:szCs w:val="20"/>
        </w:rPr>
        <w:t>% se</w:t>
      </w:r>
      <w:r w:rsidR="009C61BD">
        <w:rPr>
          <w:sz w:val="20"/>
          <w:szCs w:val="20"/>
        </w:rPr>
        <w:t xml:space="preserve">perti yang terlihat pada </w:t>
      </w:r>
      <w:r w:rsidR="009C61BD">
        <w:rPr>
          <w:sz w:val="20"/>
          <w:szCs w:val="20"/>
          <w:lang w:val="id-ID"/>
        </w:rPr>
        <w:t>T</w:t>
      </w:r>
      <w:r w:rsidR="00B63F6B">
        <w:rPr>
          <w:sz w:val="20"/>
          <w:szCs w:val="20"/>
        </w:rPr>
        <w:t xml:space="preserve">abel </w:t>
      </w:r>
      <w:r w:rsidR="00AE0A36">
        <w:rPr>
          <w:sz w:val="20"/>
          <w:szCs w:val="20"/>
          <w:lang w:val="id-ID"/>
        </w:rPr>
        <w:t>2</w:t>
      </w:r>
      <w:r>
        <w:rPr>
          <w:sz w:val="20"/>
          <w:szCs w:val="20"/>
        </w:rPr>
        <w:t>.</w:t>
      </w:r>
    </w:p>
    <w:p w:rsidR="00657187" w:rsidRDefault="00364CD9" w:rsidP="00657187">
      <w:pPr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Tabel</w:t>
      </w:r>
      <w:r w:rsidR="00AE0A36">
        <w:rPr>
          <w:b/>
          <w:sz w:val="20"/>
          <w:szCs w:val="20"/>
          <w:lang w:val="id-ID"/>
        </w:rPr>
        <w:t xml:space="preserve"> 2</w:t>
      </w:r>
      <w:r w:rsidR="00657187" w:rsidRPr="00657187">
        <w:rPr>
          <w:b/>
          <w:sz w:val="20"/>
          <w:szCs w:val="20"/>
        </w:rPr>
        <w:t>.</w:t>
      </w:r>
      <w:r w:rsidR="00657187">
        <w:rPr>
          <w:sz w:val="20"/>
          <w:szCs w:val="20"/>
        </w:rPr>
        <w:t xml:space="preserve"> Hasil Pengujian Data</w:t>
      </w:r>
    </w:p>
    <w:tbl>
      <w:tblPr>
        <w:tblStyle w:val="TableGrid"/>
        <w:tblW w:w="0" w:type="auto"/>
        <w:tblInd w:w="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1134"/>
        <w:gridCol w:w="1701"/>
        <w:gridCol w:w="851"/>
      </w:tblGrid>
      <w:tr w:rsidR="00657187" w:rsidRPr="00657187" w:rsidTr="009C61BD"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657187" w:rsidRDefault="009C61BD" w:rsidP="009C61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Jumlah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657187" w:rsidRDefault="00657187" w:rsidP="006824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187">
              <w:rPr>
                <w:rFonts w:ascii="Times New Roman" w:hAnsi="Times New Roman"/>
                <w:sz w:val="20"/>
                <w:szCs w:val="20"/>
              </w:rPr>
              <w:t>Data sesuai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657187" w:rsidRDefault="009C61BD" w:rsidP="006824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657187" w:rsidRPr="00657187">
              <w:rPr>
                <w:rFonts w:ascii="Times New Roman" w:hAnsi="Times New Roman"/>
                <w:sz w:val="20"/>
                <w:szCs w:val="20"/>
              </w:rPr>
              <w:t>tidak sesuai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657187" w:rsidRDefault="00657187" w:rsidP="006824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187">
              <w:rPr>
                <w:rFonts w:ascii="Times New Roman" w:hAnsi="Times New Roman"/>
                <w:sz w:val="20"/>
                <w:szCs w:val="20"/>
              </w:rPr>
              <w:t>Akurasi</w:t>
            </w:r>
          </w:p>
        </w:tc>
      </w:tr>
      <w:tr w:rsidR="00657187" w:rsidRPr="00657187" w:rsidTr="009C61BD"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9C61BD" w:rsidRDefault="009C61BD" w:rsidP="00657187">
            <w:pPr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9C61BD" w:rsidRDefault="009C61BD" w:rsidP="00657187">
            <w:pPr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5</w:t>
            </w:r>
            <w:r w:rsidR="00AE0A36"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9C61BD" w:rsidRDefault="00657187" w:rsidP="00657187">
            <w:pPr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0A36"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7187" w:rsidRPr="00657187" w:rsidRDefault="00AE0A36" w:rsidP="00657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83,08</w:t>
            </w:r>
            <w:r w:rsidR="0065718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9C61BD" w:rsidRDefault="009C61BD" w:rsidP="009C61BD">
      <w:pPr>
        <w:spacing w:line="240" w:lineRule="auto"/>
        <w:jc w:val="both"/>
        <w:rPr>
          <w:sz w:val="20"/>
          <w:szCs w:val="20"/>
          <w:lang w:val="id-ID"/>
        </w:rPr>
      </w:pPr>
      <w:r w:rsidRPr="009C61BD">
        <w:rPr>
          <w:sz w:val="20"/>
          <w:szCs w:val="20"/>
        </w:rPr>
        <w:t>Dari tabe</w:t>
      </w:r>
      <w:r w:rsidR="00AE0A36">
        <w:rPr>
          <w:sz w:val="20"/>
          <w:szCs w:val="20"/>
        </w:rPr>
        <w:t xml:space="preserve">l </w:t>
      </w:r>
      <w:r w:rsidR="00AE0A36">
        <w:rPr>
          <w:sz w:val="20"/>
          <w:szCs w:val="20"/>
          <w:lang w:val="id-ID"/>
        </w:rPr>
        <w:t>2</w:t>
      </w:r>
      <w:r w:rsidR="00AE0A36">
        <w:rPr>
          <w:sz w:val="20"/>
          <w:szCs w:val="20"/>
        </w:rPr>
        <w:t>. dapat dilihat dari total 6</w:t>
      </w:r>
      <w:r w:rsidR="00AE0A36">
        <w:rPr>
          <w:sz w:val="20"/>
          <w:szCs w:val="20"/>
          <w:lang w:val="id-ID"/>
        </w:rPr>
        <w:t>5</w:t>
      </w:r>
      <w:r w:rsidR="00AE0A36">
        <w:rPr>
          <w:sz w:val="20"/>
          <w:szCs w:val="20"/>
        </w:rPr>
        <w:t xml:space="preserve"> kasus, sejumlah </w:t>
      </w:r>
      <w:r w:rsidR="00AE0A36">
        <w:rPr>
          <w:sz w:val="20"/>
          <w:szCs w:val="20"/>
          <w:lang w:val="id-ID"/>
        </w:rPr>
        <w:t>54</w:t>
      </w:r>
      <w:r w:rsidRPr="009C61BD">
        <w:rPr>
          <w:sz w:val="20"/>
          <w:szCs w:val="20"/>
        </w:rPr>
        <w:t xml:space="preserve"> kasus sesuai dengan diagnosis</w:t>
      </w:r>
      <w:r w:rsidRPr="009C61BD">
        <w:rPr>
          <w:sz w:val="20"/>
          <w:szCs w:val="20"/>
          <w:lang w:val="id-ID"/>
        </w:rPr>
        <w:t xml:space="preserve"> </w:t>
      </w:r>
      <w:r w:rsidRPr="009C61BD">
        <w:rPr>
          <w:sz w:val="20"/>
          <w:szCs w:val="20"/>
        </w:rPr>
        <w:t xml:space="preserve">dari dokter. Sehingga dapat dihitung akurasi metode </w:t>
      </w:r>
      <w:r w:rsidRPr="009C61BD">
        <w:rPr>
          <w:i/>
          <w:iCs/>
          <w:sz w:val="20"/>
          <w:szCs w:val="20"/>
        </w:rPr>
        <w:t>dempster shafer</w:t>
      </w:r>
      <w:r>
        <w:rPr>
          <w:i/>
          <w:iCs/>
          <w:sz w:val="20"/>
          <w:szCs w:val="20"/>
          <w:lang w:val="id-ID"/>
        </w:rPr>
        <w:t xml:space="preserve"> </w:t>
      </w:r>
      <w:r w:rsidRPr="009C61BD">
        <w:rPr>
          <w:sz w:val="20"/>
          <w:szCs w:val="20"/>
        </w:rPr>
        <w:t>dengan hasil</w:t>
      </w:r>
      <w:r>
        <w:rPr>
          <w:sz w:val="20"/>
          <w:szCs w:val="20"/>
          <w:lang w:val="id-ID"/>
        </w:rPr>
        <w:t xml:space="preserve"> </w:t>
      </w:r>
      <w:r w:rsidRPr="009C61BD">
        <w:rPr>
          <w:sz w:val="20"/>
          <w:szCs w:val="20"/>
        </w:rPr>
        <w:t>diagnosis dokter sebagai berikut.</w:t>
      </w:r>
      <w:r>
        <w:rPr>
          <w:sz w:val="20"/>
          <w:szCs w:val="20"/>
          <w:lang w:val="id-ID"/>
        </w:rPr>
        <w:t xml:space="preserve"> </w:t>
      </w:r>
    </w:p>
    <w:p w:rsidR="009C61BD" w:rsidRDefault="009C61BD" w:rsidP="009C61BD">
      <w:pPr>
        <w:spacing w:line="240" w:lineRule="auto"/>
        <w:jc w:val="both"/>
        <w:rPr>
          <w:sz w:val="20"/>
          <w:szCs w:val="20"/>
          <w:lang w:val="id-ID"/>
        </w:rPr>
      </w:pPr>
      <w:r w:rsidRPr="009C61BD">
        <w:rPr>
          <w:sz w:val="20"/>
          <w:szCs w:val="20"/>
        </w:rPr>
        <w:t xml:space="preserve">Jumlah data </w:t>
      </w:r>
      <w:r w:rsidR="006B2873">
        <w:rPr>
          <w:sz w:val="20"/>
          <w:szCs w:val="20"/>
          <w:lang w:val="id-ID"/>
        </w:rPr>
        <w:tab/>
        <w:t xml:space="preserve"> </w:t>
      </w:r>
      <w:r w:rsidR="006B2873">
        <w:rPr>
          <w:sz w:val="20"/>
          <w:szCs w:val="20"/>
        </w:rPr>
        <w:t>= 6</w:t>
      </w:r>
      <w:r w:rsidR="006B2873">
        <w:rPr>
          <w:sz w:val="20"/>
          <w:szCs w:val="20"/>
          <w:lang w:val="id-ID"/>
        </w:rPr>
        <w:t>5</w:t>
      </w:r>
      <w:r>
        <w:rPr>
          <w:sz w:val="20"/>
          <w:szCs w:val="20"/>
          <w:lang w:val="id-ID"/>
        </w:rPr>
        <w:t xml:space="preserve"> </w:t>
      </w:r>
    </w:p>
    <w:p w:rsidR="009C61BD" w:rsidRPr="006B2873" w:rsidRDefault="009C61BD" w:rsidP="009C61BD">
      <w:pPr>
        <w:spacing w:line="240" w:lineRule="auto"/>
        <w:jc w:val="both"/>
        <w:rPr>
          <w:sz w:val="20"/>
          <w:szCs w:val="20"/>
          <w:lang w:val="id-ID"/>
        </w:rPr>
      </w:pPr>
      <w:r w:rsidRPr="009C61BD">
        <w:rPr>
          <w:sz w:val="20"/>
          <w:szCs w:val="20"/>
        </w:rPr>
        <w:t>Data sesuai</w:t>
      </w:r>
      <w:r w:rsidR="006B2873">
        <w:rPr>
          <w:sz w:val="20"/>
          <w:szCs w:val="20"/>
          <w:lang w:val="id-ID"/>
        </w:rPr>
        <w:tab/>
      </w:r>
      <w:r w:rsidR="006B2873">
        <w:rPr>
          <w:sz w:val="20"/>
          <w:szCs w:val="20"/>
        </w:rPr>
        <w:t xml:space="preserve"> = </w:t>
      </w:r>
      <w:r w:rsidR="006B2873">
        <w:rPr>
          <w:sz w:val="20"/>
          <w:szCs w:val="20"/>
          <w:lang w:val="id-ID"/>
        </w:rPr>
        <w:t>5</w:t>
      </w:r>
      <w:r w:rsidR="00AE0A36">
        <w:rPr>
          <w:sz w:val="20"/>
          <w:szCs w:val="20"/>
          <w:lang w:val="id-ID"/>
        </w:rPr>
        <w:t>4</w:t>
      </w:r>
    </w:p>
    <w:p w:rsidR="009C61BD" w:rsidRPr="006B2873" w:rsidRDefault="009C61BD" w:rsidP="009C61BD">
      <w:pPr>
        <w:spacing w:line="240" w:lineRule="auto"/>
        <w:jc w:val="both"/>
        <w:rPr>
          <w:sz w:val="20"/>
          <w:szCs w:val="20"/>
          <w:lang w:val="id-ID"/>
        </w:rPr>
      </w:pPr>
      <w:r w:rsidRPr="009C61BD">
        <w:rPr>
          <w:sz w:val="20"/>
          <w:szCs w:val="20"/>
        </w:rPr>
        <w:t>Data tidak sesuai</w:t>
      </w:r>
      <w:r w:rsidR="006B2873">
        <w:rPr>
          <w:sz w:val="20"/>
          <w:szCs w:val="20"/>
          <w:lang w:val="id-ID"/>
        </w:rPr>
        <w:tab/>
      </w:r>
      <w:r w:rsidR="006B2873">
        <w:rPr>
          <w:sz w:val="20"/>
          <w:szCs w:val="20"/>
        </w:rPr>
        <w:t xml:space="preserve"> = 1</w:t>
      </w:r>
      <w:r w:rsidR="00AE0A36">
        <w:rPr>
          <w:sz w:val="20"/>
          <w:szCs w:val="20"/>
          <w:lang w:val="id-ID"/>
        </w:rPr>
        <w:t>1</w:t>
      </w:r>
    </w:p>
    <w:p w:rsidR="009C61BD" w:rsidRPr="006B2873" w:rsidRDefault="006B2873" w:rsidP="006B2873">
      <w:pPr>
        <w:spacing w:line="240" w:lineRule="auto"/>
        <w:jc w:val="both"/>
        <w:rPr>
          <w:rStyle w:val="fontstyle01"/>
          <w:rFonts w:ascii="Times New Roman" w:hAnsi="Times New Roman"/>
          <w:lang w:val="id-ID"/>
        </w:rPr>
      </w:pPr>
      <w:r>
        <w:rPr>
          <w:sz w:val="20"/>
          <w:szCs w:val="20"/>
          <w:lang w:val="id-ID"/>
        </w:rPr>
        <w:t xml:space="preserve">Niai </w:t>
      </w:r>
      <w:r w:rsidR="009C61BD" w:rsidRPr="006B2873">
        <w:rPr>
          <w:sz w:val="20"/>
          <w:szCs w:val="20"/>
        </w:rPr>
        <w:t xml:space="preserve">Akurasi </w:t>
      </w:r>
      <w:r>
        <w:rPr>
          <w:sz w:val="20"/>
          <w:szCs w:val="20"/>
          <w:lang w:val="id-ID"/>
        </w:rPr>
        <w:tab/>
        <w:t xml:space="preserve"> </w:t>
      </w:r>
      <w:r w:rsidR="009C61BD" w:rsidRPr="006B2873">
        <w:rPr>
          <w:sz w:val="20"/>
          <w:szCs w:val="20"/>
        </w:rPr>
        <w:t>=</w:t>
      </w:r>
      <w:r w:rsidR="009C61BD" w:rsidRPr="006B2873">
        <w:rPr>
          <w:sz w:val="20"/>
          <w:szCs w:val="20"/>
          <w:lang w:val="id-ID"/>
        </w:rPr>
        <w:t xml:space="preserve"> </w:t>
      </w:r>
      <m:oMath>
        <m:f>
          <m:fPr>
            <m:ctrlPr>
              <w:rPr>
                <w:rStyle w:val="fontstyle01"/>
                <w:rFonts w:ascii="Cambria Math" w:hAnsi="Cambria Math"/>
                <w:i/>
                <w:lang w:val="id-ID"/>
              </w:rPr>
            </m:ctrlPr>
          </m:fPr>
          <m:num>
            <m:r>
              <m:rPr>
                <m:sty m:val="p"/>
              </m:rPr>
              <w:rPr>
                <w:rStyle w:val="fontstyle01"/>
                <w:rFonts w:ascii="Cambria Math" w:hAnsi="Cambria Math"/>
                <w:lang w:val="id-ID"/>
              </w:rPr>
              <m:t>Jumlah data- jumlah data tidak sesuai</m:t>
            </m:r>
          </m:num>
          <m:den>
            <m:r>
              <m:rPr>
                <m:sty m:val="p"/>
              </m:rPr>
              <w:rPr>
                <w:rStyle w:val="fontstyle01"/>
                <w:rFonts w:ascii="Cambria Math" w:hAnsi="Cambria Math"/>
                <w:lang w:val="id-ID"/>
              </w:rPr>
              <m:t>Jumlah data</m:t>
            </m:r>
          </m:den>
        </m:f>
        <m:r>
          <w:rPr>
            <w:rStyle w:val="fontstyle01"/>
            <w:rFonts w:ascii="Cambria Math" w:hAnsi="Cambria Math"/>
            <w:lang w:val="id-ID"/>
          </w:rPr>
          <m:t xml:space="preserve"> x</m:t>
        </m:r>
        <m:r>
          <m:rPr>
            <m:sty m:val="p"/>
          </m:rPr>
          <w:rPr>
            <w:rStyle w:val="fontstyle01"/>
            <w:rFonts w:ascii="Cambria Math" w:hAnsi="Cambria Math"/>
            <w:lang w:val="id-ID"/>
          </w:rPr>
          <m:t>100%</m:t>
        </m:r>
      </m:oMath>
      <w:r w:rsidR="009C61BD" w:rsidRPr="006B2873">
        <w:rPr>
          <w:rStyle w:val="fontstyle01"/>
          <w:rFonts w:ascii="Times New Roman" w:hAnsi="Times New Roman"/>
          <w:lang w:val="id-ID"/>
        </w:rPr>
        <w:t xml:space="preserve"> </w:t>
      </w:r>
    </w:p>
    <w:p w:rsidR="009C61BD" w:rsidRPr="006B2873" w:rsidRDefault="006B2873" w:rsidP="006B2873">
      <w:pPr>
        <w:spacing w:line="240" w:lineRule="auto"/>
        <w:ind w:left="720" w:firstLine="720"/>
        <w:jc w:val="both"/>
        <w:rPr>
          <w:rStyle w:val="fontstyle01"/>
          <w:rFonts w:ascii="Times New Roman" w:hAnsi="Times New Roman"/>
          <w:lang w:val="id-ID"/>
        </w:rPr>
      </w:pPr>
      <w:r>
        <w:rPr>
          <w:rStyle w:val="fontstyle01"/>
          <w:rFonts w:ascii="Times New Roman" w:hAnsi="Times New Roman"/>
          <w:lang w:val="id-ID"/>
        </w:rPr>
        <w:t xml:space="preserve"> </w:t>
      </w:r>
      <w:r w:rsidR="009C61BD" w:rsidRPr="006B2873">
        <w:rPr>
          <w:rStyle w:val="fontstyle01"/>
          <w:rFonts w:ascii="Times New Roman" w:hAnsi="Times New Roman"/>
          <w:lang w:val="id-ID"/>
        </w:rPr>
        <w:t xml:space="preserve">= </w:t>
      </w:r>
      <m:oMath>
        <m:f>
          <m:fPr>
            <m:ctrlPr>
              <w:rPr>
                <w:rStyle w:val="fontstyle01"/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Style w:val="fontstyle01"/>
                <w:rFonts w:ascii="Cambria Math" w:hAnsi="Cambria Math"/>
                <w:lang w:val="id-ID"/>
              </w:rPr>
              <m:t>65-11</m:t>
            </m:r>
          </m:num>
          <m:den>
            <m:r>
              <w:rPr>
                <w:rStyle w:val="fontstyle01"/>
                <w:rFonts w:ascii="Cambria Math" w:hAnsi="Cambria Math"/>
                <w:lang w:val="id-ID"/>
              </w:rPr>
              <m:t>65</m:t>
            </m:r>
          </m:den>
        </m:f>
        <m:r>
          <w:rPr>
            <w:rStyle w:val="fontstyle01"/>
            <w:rFonts w:ascii="Cambria Math" w:hAnsi="Cambria Math"/>
            <w:lang w:val="id-ID"/>
          </w:rPr>
          <m:t>x 100%</m:t>
        </m:r>
      </m:oMath>
      <w:r w:rsidR="009C61BD" w:rsidRPr="006B2873">
        <w:rPr>
          <w:rStyle w:val="fontstyle01"/>
          <w:rFonts w:ascii="Times New Roman" w:hAnsi="Times New Roman"/>
          <w:lang w:val="id-ID"/>
        </w:rPr>
        <w:t xml:space="preserve"> </w:t>
      </w:r>
    </w:p>
    <w:p w:rsidR="009C61BD" w:rsidRDefault="006B2873" w:rsidP="006B2873">
      <w:pPr>
        <w:spacing w:line="240" w:lineRule="auto"/>
        <w:ind w:left="720" w:firstLine="720"/>
        <w:jc w:val="both"/>
        <w:rPr>
          <w:rStyle w:val="fontstyle01"/>
          <w:rFonts w:ascii="Times New Roman" w:hAnsi="Times New Roman"/>
          <w:lang w:val="id-ID"/>
        </w:rPr>
      </w:pPr>
      <w:r>
        <w:rPr>
          <w:rStyle w:val="fontstyle01"/>
          <w:rFonts w:ascii="Times New Roman" w:hAnsi="Times New Roman"/>
          <w:lang w:val="id-ID"/>
        </w:rPr>
        <w:t xml:space="preserve"> </w:t>
      </w:r>
      <w:r w:rsidR="009C61BD" w:rsidRPr="006B2873">
        <w:rPr>
          <w:rStyle w:val="fontstyle01"/>
          <w:rFonts w:ascii="Times New Roman" w:hAnsi="Times New Roman"/>
          <w:lang w:val="id-ID"/>
        </w:rPr>
        <w:t>= 8</w:t>
      </w:r>
      <w:r w:rsidR="00AE0A36">
        <w:rPr>
          <w:rStyle w:val="fontstyle01"/>
          <w:rFonts w:ascii="Times New Roman" w:hAnsi="Times New Roman"/>
          <w:lang w:val="id-ID"/>
        </w:rPr>
        <w:t>3,08</w:t>
      </w:r>
      <w:r w:rsidR="009C61BD" w:rsidRPr="006B2873">
        <w:rPr>
          <w:rStyle w:val="fontstyle01"/>
          <w:rFonts w:ascii="Times New Roman" w:hAnsi="Times New Roman"/>
          <w:lang w:val="id-ID"/>
        </w:rPr>
        <w:t>%</w:t>
      </w:r>
    </w:p>
    <w:p w:rsidR="006B2873" w:rsidRPr="006B2873" w:rsidRDefault="006B2873" w:rsidP="006B2873">
      <w:pPr>
        <w:spacing w:line="240" w:lineRule="auto"/>
        <w:jc w:val="both"/>
        <w:rPr>
          <w:rStyle w:val="fontstyle01"/>
          <w:rFonts w:ascii="Times New Roman" w:hAnsi="Times New Roman"/>
          <w:lang w:val="id-ID"/>
        </w:rPr>
      </w:pPr>
      <w:r w:rsidRPr="006B2873">
        <w:rPr>
          <w:sz w:val="20"/>
          <w:szCs w:val="20"/>
        </w:rPr>
        <w:t>Dari hasil pengujian data rekam medis menggunakan sistem yang telah dibuat,</w:t>
      </w:r>
      <w:r w:rsidRPr="006B2873">
        <w:rPr>
          <w:sz w:val="20"/>
          <w:szCs w:val="20"/>
        </w:rPr>
        <w:br/>
      </w:r>
      <w:r>
        <w:rPr>
          <w:sz w:val="20"/>
          <w:szCs w:val="20"/>
        </w:rPr>
        <w:t xml:space="preserve">menghasilkan sebanyak </w:t>
      </w:r>
      <w:r>
        <w:rPr>
          <w:sz w:val="20"/>
          <w:szCs w:val="20"/>
          <w:lang w:val="id-ID"/>
        </w:rPr>
        <w:t>53</w:t>
      </w:r>
      <w:r>
        <w:rPr>
          <w:sz w:val="20"/>
          <w:szCs w:val="20"/>
        </w:rPr>
        <w:t xml:space="preserve"> data dari total</w:t>
      </w:r>
      <w:r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6</w:t>
      </w:r>
      <w:r>
        <w:rPr>
          <w:sz w:val="20"/>
          <w:szCs w:val="20"/>
          <w:lang w:val="id-ID"/>
        </w:rPr>
        <w:t>5</w:t>
      </w:r>
      <w:r w:rsidRPr="006B2873">
        <w:rPr>
          <w:sz w:val="20"/>
          <w:szCs w:val="20"/>
        </w:rPr>
        <w:t xml:space="preserve"> data, akurat dengan diagnosis dari dokter</w:t>
      </w:r>
      <w:r w:rsidRPr="006B2873">
        <w:rPr>
          <w:sz w:val="20"/>
          <w:szCs w:val="20"/>
        </w:rPr>
        <w:br/>
      </w:r>
      <w:r>
        <w:rPr>
          <w:sz w:val="20"/>
          <w:szCs w:val="20"/>
        </w:rPr>
        <w:t>penanggung jawab. 1</w:t>
      </w:r>
      <w:r w:rsidR="0003025A">
        <w:rPr>
          <w:sz w:val="20"/>
          <w:szCs w:val="20"/>
          <w:lang w:val="id-ID"/>
        </w:rPr>
        <w:t>1</w:t>
      </w:r>
      <w:r w:rsidRPr="006B2873">
        <w:rPr>
          <w:sz w:val="20"/>
          <w:szCs w:val="20"/>
        </w:rPr>
        <w:t xml:space="preserve"> data lainnya yang kurang akurat dikarenakan sistem dengan</w:t>
      </w:r>
      <w:r w:rsidRPr="006B2873">
        <w:rPr>
          <w:sz w:val="20"/>
          <w:szCs w:val="20"/>
        </w:rPr>
        <w:br/>
        <w:t xml:space="preserve">metode </w:t>
      </w:r>
      <w:r w:rsidRPr="006B2873">
        <w:rPr>
          <w:i/>
          <w:iCs/>
          <w:sz w:val="20"/>
          <w:szCs w:val="20"/>
        </w:rPr>
        <w:t xml:space="preserve">dempster shafer </w:t>
      </w:r>
      <w:r w:rsidRPr="006B2873">
        <w:rPr>
          <w:sz w:val="20"/>
          <w:szCs w:val="20"/>
        </w:rPr>
        <w:t>menggunakan dasar perhitungan yang kuat, sehingga tidak</w:t>
      </w:r>
      <w:r w:rsidRPr="006B2873">
        <w:rPr>
          <w:sz w:val="20"/>
          <w:szCs w:val="20"/>
        </w:rPr>
        <w:br/>
        <w:t>mudah dipengaruhi oleh faktor lain. Sementara dokter spesialis penyakit dalam, sebagai</w:t>
      </w:r>
      <w:r>
        <w:rPr>
          <w:sz w:val="20"/>
          <w:szCs w:val="20"/>
          <w:lang w:val="id-ID"/>
        </w:rPr>
        <w:t xml:space="preserve"> </w:t>
      </w:r>
      <w:r w:rsidRPr="006B2873">
        <w:rPr>
          <w:sz w:val="20"/>
          <w:szCs w:val="20"/>
        </w:rPr>
        <w:t>seorang pakar memiliki pertimbangan-pertimbangan lain dalam menentukan penyakit</w:t>
      </w:r>
      <w:r>
        <w:rPr>
          <w:sz w:val="20"/>
          <w:szCs w:val="20"/>
          <w:lang w:val="id-ID"/>
        </w:rPr>
        <w:t xml:space="preserve"> </w:t>
      </w:r>
      <w:r w:rsidRPr="006B2873">
        <w:rPr>
          <w:sz w:val="20"/>
          <w:szCs w:val="20"/>
        </w:rPr>
        <w:t>yang di derita oleh pasien.</w:t>
      </w:r>
    </w:p>
    <w:p w:rsidR="006D0238" w:rsidRDefault="006D0238" w:rsidP="00657187">
      <w:pPr>
        <w:jc w:val="both"/>
        <w:rPr>
          <w:sz w:val="20"/>
          <w:szCs w:val="20"/>
          <w:lang w:val="id-ID"/>
        </w:rPr>
      </w:pPr>
    </w:p>
    <w:p w:rsidR="000E533B" w:rsidRDefault="000E533B" w:rsidP="00657187">
      <w:pPr>
        <w:jc w:val="both"/>
        <w:rPr>
          <w:sz w:val="20"/>
          <w:szCs w:val="20"/>
          <w:lang w:val="id-ID"/>
        </w:rPr>
      </w:pPr>
    </w:p>
    <w:p w:rsidR="000E533B" w:rsidRDefault="000E533B" w:rsidP="00657187">
      <w:pPr>
        <w:jc w:val="both"/>
        <w:rPr>
          <w:sz w:val="20"/>
          <w:szCs w:val="20"/>
          <w:lang w:val="id-ID"/>
        </w:rPr>
      </w:pPr>
    </w:p>
    <w:p w:rsidR="000E533B" w:rsidRPr="006B2873" w:rsidRDefault="000E533B" w:rsidP="00657187">
      <w:pPr>
        <w:jc w:val="both"/>
        <w:rPr>
          <w:sz w:val="20"/>
          <w:szCs w:val="20"/>
          <w:lang w:val="id-ID"/>
        </w:rPr>
      </w:pPr>
    </w:p>
    <w:p w:rsidR="006D0238" w:rsidRDefault="006D0238" w:rsidP="0065718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3.5. Implementasi</w:t>
      </w:r>
    </w:p>
    <w:p w:rsidR="006D0238" w:rsidRDefault="006D0238" w:rsidP="00657187">
      <w:pPr>
        <w:jc w:val="both"/>
        <w:rPr>
          <w:b/>
          <w:sz w:val="20"/>
          <w:szCs w:val="20"/>
        </w:rPr>
      </w:pPr>
    </w:p>
    <w:p w:rsidR="006D0238" w:rsidRDefault="0074168F" w:rsidP="00657187">
      <w:pPr>
        <w:jc w:val="both"/>
        <w:rPr>
          <w:sz w:val="20"/>
          <w:szCs w:val="20"/>
          <w:lang w:val="id-ID"/>
        </w:rPr>
      </w:pPr>
      <w:r w:rsidRPr="0074168F">
        <w:rPr>
          <w:sz w:val="20"/>
          <w:szCs w:val="20"/>
        </w:rPr>
        <w:t xml:space="preserve">Halaman konsultasi merupakan halaman yang dapat digunakan </w:t>
      </w:r>
      <w:r w:rsidRPr="0074168F">
        <w:rPr>
          <w:i/>
          <w:sz w:val="20"/>
          <w:szCs w:val="20"/>
        </w:rPr>
        <w:t>user</w:t>
      </w:r>
      <w:r w:rsidRPr="0074168F">
        <w:rPr>
          <w:sz w:val="20"/>
          <w:szCs w:val="20"/>
        </w:rPr>
        <w:t xml:space="preserve"> untuk melakukan </w:t>
      </w:r>
      <w:r>
        <w:rPr>
          <w:sz w:val="20"/>
          <w:szCs w:val="20"/>
        </w:rPr>
        <w:t xml:space="preserve">konsultasi. Tanpa perlu login, </w:t>
      </w:r>
      <w:r w:rsidRPr="0074168F">
        <w:rPr>
          <w:i/>
          <w:sz w:val="20"/>
          <w:szCs w:val="20"/>
        </w:rPr>
        <w:t>user</w:t>
      </w:r>
      <w:r w:rsidRPr="0074168F">
        <w:rPr>
          <w:sz w:val="20"/>
          <w:szCs w:val="20"/>
        </w:rPr>
        <w:t xml:space="preserve"> dapat melakukan konsultasi dengan sistem. Dalam melakukan konsultasi, </w:t>
      </w:r>
      <w:r w:rsidRPr="0074168F">
        <w:rPr>
          <w:i/>
          <w:sz w:val="20"/>
          <w:szCs w:val="20"/>
        </w:rPr>
        <w:t>user</w:t>
      </w:r>
      <w:r w:rsidRPr="0074168F">
        <w:rPr>
          <w:sz w:val="20"/>
          <w:szCs w:val="20"/>
        </w:rPr>
        <w:t xml:space="preserve"> mengisi nama dan gejala a</w:t>
      </w:r>
      <w:r>
        <w:rPr>
          <w:sz w:val="20"/>
          <w:szCs w:val="20"/>
        </w:rPr>
        <w:t>pa saja yang dialami. Gambar 3</w:t>
      </w:r>
      <w:r w:rsidRPr="0074168F">
        <w:rPr>
          <w:sz w:val="20"/>
          <w:szCs w:val="20"/>
        </w:rPr>
        <w:t xml:space="preserve"> menunjuk</w:t>
      </w:r>
      <w:r w:rsidR="00DB2E4B">
        <w:rPr>
          <w:sz w:val="20"/>
          <w:szCs w:val="20"/>
          <w:lang w:val="id-ID"/>
        </w:rPr>
        <w:t>k</w:t>
      </w:r>
      <w:r w:rsidRPr="0074168F">
        <w:rPr>
          <w:sz w:val="20"/>
          <w:szCs w:val="20"/>
        </w:rPr>
        <w:t>an halaman konsultasi</w:t>
      </w:r>
      <w:r>
        <w:rPr>
          <w:sz w:val="20"/>
          <w:szCs w:val="20"/>
        </w:rPr>
        <w:t>.</w:t>
      </w:r>
    </w:p>
    <w:p w:rsidR="0074168F" w:rsidRDefault="00AE0A36" w:rsidP="006B2873">
      <w:pPr>
        <w:spacing w:line="240" w:lineRule="auto"/>
        <w:jc w:val="center"/>
        <w:rPr>
          <w:sz w:val="20"/>
          <w:szCs w:val="20"/>
        </w:rPr>
      </w:pPr>
      <w:r>
        <w:rPr>
          <w:noProof/>
          <w:lang w:val="id-ID" w:eastAsia="id-ID"/>
        </w:rPr>
        <w:drawing>
          <wp:inline distT="0" distB="0" distL="0" distR="0" wp14:anchorId="36A3B387" wp14:editId="412B15F7">
            <wp:extent cx="3545477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6648" cy="182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A1B" w:rsidRDefault="00864A1B" w:rsidP="00864A1B">
      <w:pPr>
        <w:jc w:val="center"/>
        <w:rPr>
          <w:sz w:val="20"/>
          <w:szCs w:val="20"/>
        </w:rPr>
      </w:pPr>
      <w:r w:rsidRPr="0074168F">
        <w:rPr>
          <w:b/>
          <w:sz w:val="20"/>
          <w:szCs w:val="20"/>
        </w:rPr>
        <w:t xml:space="preserve">Gambar 3. </w:t>
      </w:r>
      <w:r>
        <w:rPr>
          <w:sz w:val="20"/>
          <w:szCs w:val="20"/>
        </w:rPr>
        <w:t>Halaman Konsultasi</w:t>
      </w:r>
    </w:p>
    <w:p w:rsidR="0074168F" w:rsidRDefault="00B54D5C" w:rsidP="007416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Halaman hasil </w:t>
      </w:r>
      <w:r>
        <w:rPr>
          <w:sz w:val="20"/>
          <w:szCs w:val="20"/>
          <w:lang w:val="id-ID"/>
        </w:rPr>
        <w:t xml:space="preserve">konsultasi </w:t>
      </w:r>
      <w:r w:rsidR="0074168F" w:rsidRPr="0074168F">
        <w:rPr>
          <w:sz w:val="20"/>
          <w:szCs w:val="20"/>
        </w:rPr>
        <w:t xml:space="preserve">merupakan halaman yang memberi informasi hasil diagnosa dari masukan gejala-gejala. </w:t>
      </w:r>
      <w:r>
        <w:rPr>
          <w:sz w:val="20"/>
          <w:szCs w:val="20"/>
          <w:lang w:val="id-ID"/>
        </w:rPr>
        <w:t xml:space="preserve">Pada halaman konsultasi </w:t>
      </w:r>
      <w:r w:rsidR="0074168F" w:rsidRPr="0074168F">
        <w:rPr>
          <w:sz w:val="20"/>
          <w:szCs w:val="20"/>
        </w:rPr>
        <w:t>menampilkan gejala-gejala yang dialami</w:t>
      </w:r>
      <w:r>
        <w:rPr>
          <w:sz w:val="20"/>
          <w:szCs w:val="20"/>
          <w:lang w:val="id-ID"/>
        </w:rPr>
        <w:t>, saran pengobatan yang akan dilakukan oleh pasien</w:t>
      </w:r>
      <w:r w:rsidR="0074168F" w:rsidRPr="0074168F">
        <w:rPr>
          <w:sz w:val="20"/>
          <w:szCs w:val="20"/>
        </w:rPr>
        <w:t xml:space="preserve"> dan hasil diagnosa nya. </w:t>
      </w:r>
      <w:r w:rsidR="0074168F">
        <w:rPr>
          <w:sz w:val="20"/>
          <w:szCs w:val="20"/>
        </w:rPr>
        <w:t>Gambar 4</w:t>
      </w:r>
      <w:r w:rsidR="0074168F" w:rsidRPr="0074168F">
        <w:rPr>
          <w:sz w:val="20"/>
          <w:szCs w:val="20"/>
        </w:rPr>
        <w:t xml:space="preserve"> menunjukkan halaman hasil </w:t>
      </w:r>
      <w:r>
        <w:rPr>
          <w:sz w:val="20"/>
          <w:szCs w:val="20"/>
          <w:lang w:val="id-ID"/>
        </w:rPr>
        <w:t>konsultasi</w:t>
      </w:r>
      <w:r w:rsidR="0074168F">
        <w:rPr>
          <w:sz w:val="20"/>
          <w:szCs w:val="20"/>
        </w:rPr>
        <w:t>.</w:t>
      </w:r>
    </w:p>
    <w:p w:rsidR="005A3EAC" w:rsidRDefault="00AE0A36" w:rsidP="000B6564">
      <w:pPr>
        <w:jc w:val="center"/>
      </w:pPr>
      <w:r>
        <w:rPr>
          <w:noProof/>
          <w:lang w:val="id-ID" w:eastAsia="id-ID"/>
        </w:rPr>
        <w:drawing>
          <wp:inline distT="0" distB="0" distL="0" distR="0" wp14:anchorId="11BAA5D5" wp14:editId="40789819">
            <wp:extent cx="4392295" cy="1595120"/>
            <wp:effectExtent l="0" t="0" r="825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A1B" w:rsidRDefault="00864A1B" w:rsidP="00864A1B">
      <w:pPr>
        <w:jc w:val="center"/>
        <w:rPr>
          <w:sz w:val="20"/>
          <w:szCs w:val="20"/>
          <w:lang w:val="id-ID"/>
        </w:rPr>
      </w:pPr>
      <w:r w:rsidRPr="0074168F">
        <w:rPr>
          <w:b/>
          <w:sz w:val="20"/>
          <w:szCs w:val="20"/>
        </w:rPr>
        <w:t>Gambar 4.</w:t>
      </w:r>
      <w:r>
        <w:rPr>
          <w:sz w:val="20"/>
          <w:szCs w:val="20"/>
        </w:rPr>
        <w:t xml:space="preserve"> Halaman Hasil Diagnosa Admin dan Pakar</w:t>
      </w:r>
    </w:p>
    <w:p w:rsidR="00867A0D" w:rsidRPr="00867A0D" w:rsidRDefault="00867A0D" w:rsidP="00864A1B">
      <w:pPr>
        <w:jc w:val="center"/>
        <w:rPr>
          <w:sz w:val="20"/>
          <w:szCs w:val="20"/>
          <w:lang w:val="id-ID"/>
        </w:rPr>
      </w:pPr>
    </w:p>
    <w:p w:rsidR="005A3EAC" w:rsidRDefault="00E55D3A" w:rsidP="00862F85">
      <w:pPr>
        <w:numPr>
          <w:ilvl w:val="0"/>
          <w:numId w:val="7"/>
        </w:numPr>
        <w:tabs>
          <w:tab w:val="left" w:pos="426"/>
        </w:tabs>
        <w:spacing w:line="240" w:lineRule="auto"/>
        <w:ind w:left="360" w:hanging="360"/>
        <w:jc w:val="both"/>
      </w:pPr>
      <w:r>
        <w:rPr>
          <w:b/>
          <w:sz w:val="20"/>
          <w:szCs w:val="20"/>
        </w:rPr>
        <w:t>KESIMPULAN</w:t>
      </w:r>
    </w:p>
    <w:p w:rsidR="005A3EAC" w:rsidRDefault="005A3EAC">
      <w:pPr>
        <w:spacing w:line="240" w:lineRule="auto"/>
        <w:jc w:val="both"/>
      </w:pPr>
    </w:p>
    <w:p w:rsidR="00725F12" w:rsidRDefault="00725F12">
      <w:pPr>
        <w:spacing w:line="240" w:lineRule="auto"/>
        <w:jc w:val="both"/>
        <w:rPr>
          <w:lang w:val="id-ID"/>
        </w:rPr>
      </w:pPr>
      <w:bookmarkStart w:id="7" w:name="_gjdgxs" w:colFirst="0" w:colLast="0"/>
      <w:bookmarkEnd w:id="7"/>
      <w:r w:rsidRPr="00725F12">
        <w:rPr>
          <w:sz w:val="20"/>
          <w:szCs w:val="20"/>
        </w:rPr>
        <w:t xml:space="preserve">Dari hasil penelitian dan pembahasan terkait implementasi metode </w:t>
      </w:r>
      <w:r w:rsidRPr="00725F12">
        <w:rPr>
          <w:i/>
          <w:sz w:val="20"/>
          <w:szCs w:val="20"/>
          <w:lang w:val="id-ID"/>
        </w:rPr>
        <w:t>d</w:t>
      </w:r>
      <w:r w:rsidRPr="00725F12">
        <w:rPr>
          <w:i/>
          <w:iCs/>
          <w:sz w:val="20"/>
          <w:szCs w:val="20"/>
        </w:rPr>
        <w:t>empster</w:t>
      </w:r>
      <w:r>
        <w:rPr>
          <w:i/>
          <w:iCs/>
          <w:sz w:val="20"/>
          <w:szCs w:val="20"/>
          <w:lang w:val="id-ID"/>
        </w:rPr>
        <w:t xml:space="preserve"> s</w:t>
      </w:r>
      <w:r w:rsidRPr="00725F12">
        <w:rPr>
          <w:i/>
          <w:iCs/>
          <w:sz w:val="20"/>
          <w:szCs w:val="20"/>
        </w:rPr>
        <w:t>hafer</w:t>
      </w:r>
      <w:r w:rsidRPr="00725F12">
        <w:rPr>
          <w:i/>
          <w:iCs/>
          <w:sz w:val="20"/>
          <w:szCs w:val="20"/>
        </w:rPr>
        <w:br/>
      </w:r>
      <w:r w:rsidRPr="00725F12">
        <w:rPr>
          <w:sz w:val="20"/>
          <w:szCs w:val="20"/>
        </w:rPr>
        <w:t>dalam mendiagnosis penyakit</w:t>
      </w:r>
      <w:r>
        <w:rPr>
          <w:sz w:val="20"/>
          <w:szCs w:val="20"/>
          <w:lang w:val="id-ID"/>
        </w:rPr>
        <w:t xml:space="preserve"> paru-paru</w:t>
      </w:r>
      <w:r w:rsidRPr="00725F12">
        <w:rPr>
          <w:sz w:val="20"/>
          <w:szCs w:val="20"/>
        </w:rPr>
        <w:t xml:space="preserve"> pada manusia dengan menggunakan data rekam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 xml:space="preserve">medis dari </w:t>
      </w:r>
      <w:r>
        <w:rPr>
          <w:sz w:val="20"/>
          <w:szCs w:val="20"/>
          <w:lang w:val="id-ID"/>
        </w:rPr>
        <w:t>Puskesmas Tegowanu Kabupaten Grobogan</w:t>
      </w:r>
      <w:r>
        <w:rPr>
          <w:sz w:val="20"/>
          <w:szCs w:val="20"/>
        </w:rPr>
        <w:t>,</w:t>
      </w:r>
      <w:r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 xml:space="preserve">dapat ditarik kesimpulan bahwa </w:t>
      </w:r>
      <w:r>
        <w:rPr>
          <w:sz w:val="20"/>
          <w:szCs w:val="20"/>
          <w:lang w:val="id-ID"/>
        </w:rPr>
        <w:t>m</w:t>
      </w:r>
      <w:r w:rsidRPr="00725F12">
        <w:rPr>
          <w:sz w:val="20"/>
          <w:szCs w:val="20"/>
        </w:rPr>
        <w:t>etode</w:t>
      </w:r>
      <w:r>
        <w:rPr>
          <w:sz w:val="20"/>
          <w:szCs w:val="20"/>
          <w:lang w:val="id-ID"/>
        </w:rPr>
        <w:t xml:space="preserve"> </w:t>
      </w:r>
      <w:r>
        <w:rPr>
          <w:i/>
          <w:iCs/>
          <w:sz w:val="20"/>
          <w:szCs w:val="20"/>
          <w:lang w:val="id-ID"/>
        </w:rPr>
        <w:t>d</w:t>
      </w:r>
      <w:r w:rsidRPr="00725F12">
        <w:rPr>
          <w:i/>
          <w:iCs/>
          <w:sz w:val="20"/>
          <w:szCs w:val="20"/>
        </w:rPr>
        <w:t xml:space="preserve">empster </w:t>
      </w:r>
      <w:r>
        <w:rPr>
          <w:i/>
          <w:iCs/>
          <w:sz w:val="20"/>
          <w:szCs w:val="20"/>
          <w:lang w:val="id-ID"/>
        </w:rPr>
        <w:t>s</w:t>
      </w:r>
      <w:r w:rsidRPr="00725F12">
        <w:rPr>
          <w:i/>
          <w:iCs/>
          <w:sz w:val="20"/>
          <w:szCs w:val="20"/>
        </w:rPr>
        <w:t>hafer</w:t>
      </w:r>
      <w:r>
        <w:rPr>
          <w:i/>
          <w:iCs/>
          <w:sz w:val="20"/>
          <w:szCs w:val="20"/>
          <w:lang w:val="id-ID"/>
        </w:rPr>
        <w:t xml:space="preserve"> </w:t>
      </w:r>
      <w:r>
        <w:rPr>
          <w:iCs/>
          <w:sz w:val="20"/>
          <w:szCs w:val="20"/>
          <w:lang w:val="id-ID"/>
        </w:rPr>
        <w:t xml:space="preserve">dan </w:t>
      </w:r>
      <w:r>
        <w:rPr>
          <w:i/>
          <w:iCs/>
          <w:sz w:val="20"/>
          <w:szCs w:val="20"/>
          <w:lang w:val="id-ID"/>
        </w:rPr>
        <w:t>decision tree</w:t>
      </w:r>
      <w:r w:rsidRPr="00725F12">
        <w:rPr>
          <w:i/>
          <w:iCs/>
          <w:sz w:val="20"/>
          <w:szCs w:val="20"/>
        </w:rPr>
        <w:t xml:space="preserve"> </w:t>
      </w:r>
      <w:r w:rsidRPr="00725F12">
        <w:rPr>
          <w:sz w:val="20"/>
          <w:szCs w:val="20"/>
        </w:rPr>
        <w:t>merupakan metode untuk menghitung ketidakpastian suatu masalah,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ketidakpastian ini dikarenakan adanya penambahan fakta baru.</w:t>
      </w:r>
      <w:r w:rsidR="00DB2E4B"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 xml:space="preserve">Pemanfaatan metode </w:t>
      </w:r>
      <w:r>
        <w:rPr>
          <w:i/>
          <w:iCs/>
          <w:sz w:val="20"/>
          <w:szCs w:val="20"/>
          <w:lang w:val="id-ID"/>
        </w:rPr>
        <w:t>d</w:t>
      </w:r>
      <w:r>
        <w:rPr>
          <w:i/>
          <w:iCs/>
          <w:sz w:val="20"/>
          <w:szCs w:val="20"/>
        </w:rPr>
        <w:t>empster</w:t>
      </w:r>
      <w:r>
        <w:rPr>
          <w:i/>
          <w:iCs/>
          <w:sz w:val="20"/>
          <w:szCs w:val="20"/>
          <w:lang w:val="id-ID"/>
        </w:rPr>
        <w:t xml:space="preserve"> s</w:t>
      </w:r>
      <w:r w:rsidRPr="00725F12">
        <w:rPr>
          <w:i/>
          <w:iCs/>
          <w:sz w:val="20"/>
          <w:szCs w:val="20"/>
        </w:rPr>
        <w:t xml:space="preserve">hafer </w:t>
      </w:r>
      <w:r w:rsidRPr="00725F12">
        <w:rPr>
          <w:sz w:val="20"/>
          <w:szCs w:val="20"/>
        </w:rPr>
        <w:t>dapat memperkuat diagnosa yang dihasilkan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karen</w:t>
      </w:r>
      <w:r>
        <w:rPr>
          <w:sz w:val="20"/>
          <w:szCs w:val="20"/>
        </w:rPr>
        <w:t>a sistem tidak hanya bertumpu p</w:t>
      </w:r>
      <w:r>
        <w:rPr>
          <w:sz w:val="20"/>
          <w:szCs w:val="20"/>
          <w:lang w:val="id-ID"/>
        </w:rPr>
        <w:t>a</w:t>
      </w:r>
      <w:r w:rsidRPr="00725F12">
        <w:rPr>
          <w:sz w:val="20"/>
          <w:szCs w:val="20"/>
        </w:rPr>
        <w:t xml:space="preserve">da </w:t>
      </w:r>
      <w:r w:rsidRPr="00725F12">
        <w:rPr>
          <w:i/>
          <w:iCs/>
          <w:sz w:val="20"/>
          <w:szCs w:val="20"/>
        </w:rPr>
        <w:t>rule</w:t>
      </w:r>
      <w:r w:rsidRPr="00725F12">
        <w:rPr>
          <w:sz w:val="20"/>
          <w:szCs w:val="20"/>
        </w:rPr>
        <w:t>, tetapi mempunyai nilai sehingga tingkat kepercayaan lebih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 xml:space="preserve">akurat didukung dengan </w:t>
      </w:r>
      <w:r w:rsidRPr="00725F12">
        <w:rPr>
          <w:i/>
          <w:iCs/>
          <w:sz w:val="20"/>
          <w:szCs w:val="20"/>
        </w:rPr>
        <w:t xml:space="preserve">decision tree </w:t>
      </w:r>
      <w:r w:rsidRPr="00725F12">
        <w:rPr>
          <w:sz w:val="20"/>
          <w:szCs w:val="20"/>
        </w:rPr>
        <w:t>sebagai pendukung dalam mengambil keputusan penyakit</w:t>
      </w:r>
      <w:r>
        <w:rPr>
          <w:sz w:val="20"/>
          <w:szCs w:val="20"/>
          <w:lang w:val="id-ID"/>
        </w:rPr>
        <w:t>.</w:t>
      </w:r>
      <w:r w:rsidRPr="00725F12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Dempster</w:t>
      </w:r>
      <w:r>
        <w:rPr>
          <w:i/>
          <w:iCs/>
          <w:sz w:val="20"/>
          <w:szCs w:val="20"/>
          <w:lang w:val="id-ID"/>
        </w:rPr>
        <w:t xml:space="preserve"> s</w:t>
      </w:r>
      <w:r w:rsidRPr="00725F12">
        <w:rPr>
          <w:i/>
          <w:iCs/>
          <w:sz w:val="20"/>
          <w:szCs w:val="20"/>
        </w:rPr>
        <w:t>hafer</w:t>
      </w:r>
      <w:r>
        <w:rPr>
          <w:i/>
          <w:iCs/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bekerja dengan menggunakan nilai densitas atau nilai bobot dari setiap fakta yang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diketahui, yang berasal dari seorang pakar atau ahli di bidangnya. Bobot nilai fakta ini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kemudian dikombinasikan dan nantinya menghasilkan kombinasi nilai densitas faktafakta yang diketahui. Hasil akhirnya berupa suatu fakta atau pun kombinasi fakta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dengan nilai bobot terbesar</w:t>
      </w:r>
      <w:r>
        <w:rPr>
          <w:sz w:val="20"/>
          <w:szCs w:val="20"/>
        </w:rPr>
        <w:t>. Setelah mengimplementasikan 6</w:t>
      </w:r>
      <w:r>
        <w:rPr>
          <w:sz w:val="20"/>
          <w:szCs w:val="20"/>
          <w:lang w:val="id-ID"/>
        </w:rPr>
        <w:t>5</w:t>
      </w:r>
      <w:r w:rsidRPr="00725F12">
        <w:rPr>
          <w:sz w:val="20"/>
          <w:szCs w:val="20"/>
        </w:rPr>
        <w:t xml:space="preserve"> data rekam medis yang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 xml:space="preserve">diambil dari </w:t>
      </w:r>
      <w:r>
        <w:rPr>
          <w:sz w:val="20"/>
          <w:szCs w:val="20"/>
          <w:lang w:val="id-ID"/>
        </w:rPr>
        <w:t xml:space="preserve">Puskesmas Tegowanu </w:t>
      </w:r>
      <w:r w:rsidR="00B54D5C">
        <w:rPr>
          <w:sz w:val="20"/>
          <w:szCs w:val="20"/>
        </w:rPr>
        <w:t xml:space="preserve">menggunakan </w:t>
      </w:r>
      <w:r w:rsidR="00B54D5C">
        <w:rPr>
          <w:sz w:val="20"/>
          <w:szCs w:val="20"/>
          <w:lang w:val="id-ID"/>
        </w:rPr>
        <w:t>m</w:t>
      </w:r>
      <w:r w:rsidRPr="00725F12">
        <w:rPr>
          <w:sz w:val="20"/>
          <w:szCs w:val="20"/>
        </w:rPr>
        <w:t>etode</w:t>
      </w:r>
      <w:r w:rsidR="00B54D5C">
        <w:rPr>
          <w:sz w:val="20"/>
          <w:szCs w:val="20"/>
          <w:lang w:val="id-ID"/>
        </w:rPr>
        <w:t xml:space="preserve"> </w:t>
      </w:r>
      <w:r w:rsidR="00B54D5C" w:rsidRPr="00B54D5C">
        <w:rPr>
          <w:i/>
          <w:sz w:val="20"/>
          <w:szCs w:val="20"/>
          <w:lang w:val="id-ID"/>
        </w:rPr>
        <w:t>d</w:t>
      </w:r>
      <w:r w:rsidRPr="00B54D5C">
        <w:rPr>
          <w:i/>
          <w:iCs/>
          <w:sz w:val="20"/>
          <w:szCs w:val="20"/>
        </w:rPr>
        <w:t>emspter</w:t>
      </w:r>
      <w:r w:rsidR="00B54D5C">
        <w:rPr>
          <w:i/>
          <w:iCs/>
          <w:sz w:val="20"/>
          <w:szCs w:val="20"/>
          <w:lang w:val="id-ID"/>
        </w:rPr>
        <w:t xml:space="preserve"> s</w:t>
      </w:r>
      <w:r w:rsidRPr="00725F12">
        <w:rPr>
          <w:i/>
          <w:iCs/>
          <w:sz w:val="20"/>
          <w:szCs w:val="20"/>
        </w:rPr>
        <w:t>hafer</w:t>
      </w:r>
      <w:r w:rsidR="00B54D5C">
        <w:rPr>
          <w:i/>
          <w:iCs/>
          <w:sz w:val="20"/>
          <w:szCs w:val="20"/>
          <w:lang w:val="id-ID"/>
        </w:rPr>
        <w:t xml:space="preserve"> </w:t>
      </w:r>
      <w:r w:rsidR="00B54D5C" w:rsidRPr="00B54D5C">
        <w:rPr>
          <w:iCs/>
          <w:sz w:val="20"/>
          <w:szCs w:val="20"/>
          <w:lang w:val="id-ID"/>
        </w:rPr>
        <w:t>dan</w:t>
      </w:r>
      <w:r w:rsidR="00B54D5C">
        <w:rPr>
          <w:iCs/>
          <w:sz w:val="20"/>
          <w:szCs w:val="20"/>
          <w:lang w:val="id-ID"/>
        </w:rPr>
        <w:t xml:space="preserve"> </w:t>
      </w:r>
      <w:r w:rsidR="00B54D5C">
        <w:rPr>
          <w:i/>
          <w:iCs/>
          <w:sz w:val="20"/>
          <w:szCs w:val="20"/>
          <w:lang w:val="id-ID"/>
        </w:rPr>
        <w:t>decision tree</w:t>
      </w:r>
      <w:r w:rsidRPr="00725F12">
        <w:rPr>
          <w:sz w:val="20"/>
          <w:szCs w:val="20"/>
        </w:rPr>
        <w:t>,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 xml:space="preserve">dapat diketahui akurasi hasil perhitungan </w:t>
      </w:r>
      <w:r w:rsidRPr="00725F12">
        <w:rPr>
          <w:i/>
          <w:iCs/>
          <w:sz w:val="20"/>
          <w:szCs w:val="20"/>
        </w:rPr>
        <w:t xml:space="preserve">dempster shafer </w:t>
      </w:r>
      <w:r w:rsidRPr="00725F12">
        <w:rPr>
          <w:sz w:val="20"/>
          <w:szCs w:val="20"/>
        </w:rPr>
        <w:t>dengan diagnosis dari dokter</w:t>
      </w:r>
      <w:r>
        <w:rPr>
          <w:sz w:val="20"/>
          <w:szCs w:val="20"/>
          <w:lang w:val="id-ID"/>
        </w:rPr>
        <w:t xml:space="preserve"> </w:t>
      </w:r>
      <w:r w:rsidR="00B54D5C">
        <w:rPr>
          <w:sz w:val="20"/>
          <w:szCs w:val="20"/>
        </w:rPr>
        <w:t xml:space="preserve">adalah sebanyak </w:t>
      </w:r>
      <w:r w:rsidRPr="00725F12">
        <w:rPr>
          <w:sz w:val="20"/>
          <w:szCs w:val="20"/>
        </w:rPr>
        <w:t>8</w:t>
      </w:r>
      <w:r w:rsidR="00AE0A36">
        <w:rPr>
          <w:sz w:val="20"/>
          <w:szCs w:val="20"/>
          <w:lang w:val="id-ID"/>
        </w:rPr>
        <w:t>3</w:t>
      </w:r>
      <w:r w:rsidRPr="00725F12">
        <w:rPr>
          <w:sz w:val="20"/>
          <w:szCs w:val="20"/>
        </w:rPr>
        <w:t>,</w:t>
      </w:r>
      <w:r w:rsidR="00AE0A36">
        <w:rPr>
          <w:sz w:val="20"/>
          <w:szCs w:val="20"/>
          <w:lang w:val="id-ID"/>
        </w:rPr>
        <w:t>08</w:t>
      </w:r>
      <w:r w:rsidR="00B54D5C">
        <w:rPr>
          <w:sz w:val="20"/>
          <w:szCs w:val="20"/>
        </w:rPr>
        <w:t xml:space="preserve">%, dengan </w:t>
      </w:r>
      <w:r w:rsidR="00AE0A36">
        <w:rPr>
          <w:sz w:val="20"/>
          <w:szCs w:val="20"/>
          <w:lang w:val="id-ID"/>
        </w:rPr>
        <w:t>54</w:t>
      </w:r>
      <w:r w:rsidRPr="00725F12">
        <w:rPr>
          <w:sz w:val="20"/>
          <w:szCs w:val="20"/>
        </w:rPr>
        <w:t xml:space="preserve"> data menghasilkan diagnosis yang sama dengan</w:t>
      </w:r>
      <w:r>
        <w:rPr>
          <w:sz w:val="20"/>
          <w:szCs w:val="20"/>
          <w:lang w:val="id-ID"/>
        </w:rPr>
        <w:t xml:space="preserve"> </w:t>
      </w:r>
      <w:r w:rsidRPr="00725F12">
        <w:rPr>
          <w:sz w:val="20"/>
          <w:szCs w:val="20"/>
        </w:rPr>
        <w:t>dokter.</w:t>
      </w:r>
      <w:r w:rsidRPr="00725F12">
        <w:t xml:space="preserve"> </w:t>
      </w:r>
    </w:p>
    <w:p w:rsidR="00DB2E4B" w:rsidRPr="00DB2E4B" w:rsidRDefault="00DB2E4B">
      <w:pPr>
        <w:spacing w:line="240" w:lineRule="auto"/>
        <w:jc w:val="both"/>
        <w:rPr>
          <w:lang w:val="id-ID"/>
        </w:rPr>
      </w:pPr>
    </w:p>
    <w:p w:rsidR="005A3EAC" w:rsidRDefault="00FC092A" w:rsidP="00862F85">
      <w:pPr>
        <w:numPr>
          <w:ilvl w:val="0"/>
          <w:numId w:val="7"/>
        </w:numPr>
        <w:tabs>
          <w:tab w:val="left" w:pos="426"/>
        </w:tabs>
        <w:spacing w:line="240" w:lineRule="auto"/>
        <w:ind w:left="360" w:hanging="360"/>
        <w:jc w:val="both"/>
      </w:pPr>
      <w:r>
        <w:rPr>
          <w:b/>
          <w:sz w:val="20"/>
          <w:szCs w:val="20"/>
        </w:rPr>
        <w:t>DAFTAR PUSTAKA</w:t>
      </w:r>
    </w:p>
    <w:p w:rsidR="005A3EAC" w:rsidRDefault="005A3EAC">
      <w:pPr>
        <w:spacing w:line="240" w:lineRule="auto"/>
        <w:jc w:val="both"/>
      </w:pPr>
    </w:p>
    <w:p w:rsidR="005A3EAC" w:rsidRDefault="008D420A">
      <w:pPr>
        <w:tabs>
          <w:tab w:val="left" w:pos="426"/>
        </w:tabs>
        <w:spacing w:line="240" w:lineRule="auto"/>
        <w:ind w:left="426" w:hanging="426"/>
        <w:jc w:val="both"/>
      </w:pPr>
      <w:r>
        <w:rPr>
          <w:sz w:val="20"/>
          <w:szCs w:val="20"/>
        </w:rPr>
        <w:t>[1]</w:t>
      </w:r>
      <w:r w:rsidR="003B7039">
        <w:rPr>
          <w:sz w:val="20"/>
          <w:szCs w:val="20"/>
        </w:rPr>
        <w:tab/>
      </w:r>
      <w:r w:rsidR="00552D87" w:rsidRPr="00552D87">
        <w:rPr>
          <w:sz w:val="20"/>
          <w:szCs w:val="20"/>
        </w:rPr>
        <w:t xml:space="preserve">Hustinawaty &amp; Aprianggi R. The Development of Web Based Expert System for Diagnosing Children Diseases Using PHP and MySQL. </w:t>
      </w:r>
      <w:r w:rsidR="00552D87" w:rsidRPr="00552D87">
        <w:rPr>
          <w:i/>
          <w:sz w:val="20"/>
          <w:szCs w:val="20"/>
        </w:rPr>
        <w:t>International Journal of Computer Trends and Technology (IJCTT)</w:t>
      </w:r>
      <w:r w:rsidR="00552D87" w:rsidRPr="00552D87">
        <w:rPr>
          <w:sz w:val="20"/>
          <w:szCs w:val="20"/>
        </w:rPr>
        <w:t>, 10(4): 198</w:t>
      </w:r>
      <w:r>
        <w:rPr>
          <w:sz w:val="20"/>
          <w:szCs w:val="20"/>
        </w:rPr>
        <w:t xml:space="preserve">. </w:t>
      </w:r>
    </w:p>
    <w:p w:rsidR="005A3EAC" w:rsidRDefault="003B7039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[2]</w:t>
      </w:r>
      <w:r>
        <w:rPr>
          <w:sz w:val="20"/>
          <w:szCs w:val="20"/>
        </w:rPr>
        <w:tab/>
      </w:r>
      <w:r w:rsidRPr="003B7039">
        <w:rPr>
          <w:sz w:val="20"/>
          <w:szCs w:val="20"/>
        </w:rPr>
        <w:t xml:space="preserve">Naik, M.V. &amp; Lokhanday S. 2012. Building a Legal Expert System For Legal Reasoning In Specific Domain-A Survey. </w:t>
      </w:r>
      <w:r w:rsidRPr="003B7039">
        <w:rPr>
          <w:i/>
          <w:sz w:val="20"/>
          <w:szCs w:val="20"/>
        </w:rPr>
        <w:t>International Journal of Computer Science &amp; Information Technology (IJCSIT)</w:t>
      </w:r>
      <w:r w:rsidRPr="003B7039">
        <w:rPr>
          <w:sz w:val="20"/>
          <w:szCs w:val="20"/>
        </w:rPr>
        <w:t>, 4(5): 175</w:t>
      </w:r>
      <w:r w:rsidR="008D420A">
        <w:rPr>
          <w:sz w:val="20"/>
          <w:szCs w:val="20"/>
        </w:rPr>
        <w:t>.</w:t>
      </w:r>
    </w:p>
    <w:p w:rsidR="003B7039" w:rsidRDefault="00B629DC" w:rsidP="003B7039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[3</w:t>
      </w:r>
      <w:r w:rsidR="003B7039">
        <w:rPr>
          <w:sz w:val="20"/>
          <w:szCs w:val="20"/>
        </w:rPr>
        <w:t>]</w:t>
      </w:r>
      <w:r w:rsidR="003B7039">
        <w:rPr>
          <w:sz w:val="20"/>
          <w:szCs w:val="20"/>
        </w:rPr>
        <w:tab/>
      </w:r>
      <w:r w:rsidRPr="00B629DC">
        <w:rPr>
          <w:sz w:val="20"/>
          <w:szCs w:val="20"/>
        </w:rPr>
        <w:t xml:space="preserve">Setyabudi, W.U., Sugiharti E., &amp; Arini F.Y. 2017. Expert System Diagnosis Dental Disease Using Certainty Factor Method. </w:t>
      </w:r>
      <w:r w:rsidRPr="00B629DC">
        <w:rPr>
          <w:i/>
          <w:sz w:val="20"/>
          <w:szCs w:val="20"/>
        </w:rPr>
        <w:t>Scientific Journal of Informatics</w:t>
      </w:r>
      <w:r w:rsidRPr="00B629DC">
        <w:rPr>
          <w:sz w:val="20"/>
          <w:szCs w:val="20"/>
        </w:rPr>
        <w:t>, 4(1): 44</w:t>
      </w:r>
      <w:r>
        <w:rPr>
          <w:sz w:val="20"/>
          <w:szCs w:val="20"/>
        </w:rPr>
        <w:t>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[4]</w:t>
      </w:r>
      <w:r>
        <w:rPr>
          <w:sz w:val="20"/>
          <w:szCs w:val="20"/>
        </w:rPr>
        <w:tab/>
      </w:r>
      <w:r w:rsidRPr="00B629DC">
        <w:rPr>
          <w:sz w:val="20"/>
          <w:szCs w:val="20"/>
        </w:rPr>
        <w:t xml:space="preserve">Pramesti, A.A., Arifudin R., &amp; Sugiharti E. 2016. Expert System for Determination of Type Lenses Glasses using Forward Chaining Method. </w:t>
      </w:r>
      <w:r w:rsidRPr="00B629DC">
        <w:rPr>
          <w:i/>
          <w:sz w:val="20"/>
          <w:szCs w:val="20"/>
        </w:rPr>
        <w:t>Scientific Journal of Informatics</w:t>
      </w:r>
      <w:r w:rsidRPr="00B629DC">
        <w:rPr>
          <w:sz w:val="20"/>
          <w:szCs w:val="20"/>
        </w:rPr>
        <w:t>, 3(2): 177</w:t>
      </w:r>
      <w:r>
        <w:rPr>
          <w:sz w:val="20"/>
          <w:szCs w:val="20"/>
        </w:rPr>
        <w:t>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[5]</w:t>
      </w:r>
      <w:r>
        <w:rPr>
          <w:sz w:val="20"/>
          <w:szCs w:val="20"/>
        </w:rPr>
        <w:tab/>
      </w:r>
      <w:r w:rsidRPr="00B629DC">
        <w:rPr>
          <w:sz w:val="20"/>
          <w:szCs w:val="20"/>
        </w:rPr>
        <w:t xml:space="preserve">Josephine, M.S. &amp; Jeyabalaraja V. 2012. Expert System and Knowledge Management for Software Developer in Software Companies. </w:t>
      </w:r>
      <w:r w:rsidRPr="00B629DC">
        <w:rPr>
          <w:i/>
          <w:sz w:val="20"/>
          <w:szCs w:val="20"/>
        </w:rPr>
        <w:t>International Journal of Information and Communication Technology Research</w:t>
      </w:r>
      <w:r w:rsidRPr="00B629DC">
        <w:rPr>
          <w:sz w:val="20"/>
          <w:szCs w:val="20"/>
        </w:rPr>
        <w:t>, 3(2): 243</w:t>
      </w:r>
      <w:r>
        <w:rPr>
          <w:sz w:val="20"/>
          <w:szCs w:val="20"/>
        </w:rPr>
        <w:t>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[6]</w:t>
      </w:r>
      <w:r>
        <w:rPr>
          <w:sz w:val="20"/>
          <w:szCs w:val="20"/>
        </w:rPr>
        <w:tab/>
      </w:r>
      <w:r w:rsidRPr="00B629DC">
        <w:rPr>
          <w:sz w:val="20"/>
          <w:szCs w:val="20"/>
        </w:rPr>
        <w:t>Muslim, M.A., Kurniawati I., &amp; Sugiharti E. 2015. Expert System Diagnosis Chronic Kidney Disease Based on Mamdani Fuzzy Inference System</w:t>
      </w:r>
      <w:r w:rsidRPr="00B629DC">
        <w:rPr>
          <w:i/>
          <w:sz w:val="20"/>
          <w:szCs w:val="20"/>
        </w:rPr>
        <w:t>. Journal of Theoretical and Applied Information Technology</w:t>
      </w:r>
      <w:r w:rsidRPr="00B629DC">
        <w:rPr>
          <w:sz w:val="20"/>
          <w:szCs w:val="20"/>
        </w:rPr>
        <w:t>, 78(1): 70</w:t>
      </w:r>
      <w:r>
        <w:rPr>
          <w:sz w:val="20"/>
          <w:szCs w:val="20"/>
        </w:rPr>
        <w:t>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[7]</w:t>
      </w:r>
      <w:r>
        <w:rPr>
          <w:sz w:val="20"/>
          <w:szCs w:val="20"/>
        </w:rPr>
        <w:tab/>
      </w:r>
      <w:r w:rsidR="00426836" w:rsidRPr="00426836">
        <w:rPr>
          <w:sz w:val="20"/>
          <w:szCs w:val="20"/>
        </w:rPr>
        <w:t xml:space="preserve">Maseleno, A. &amp; Md. M. Hasan. 2012. Skin Diseases Expert System using Dempster Shafer Theory. </w:t>
      </w:r>
      <w:r w:rsidR="00426836" w:rsidRPr="00BE1ED2">
        <w:rPr>
          <w:i/>
          <w:sz w:val="20"/>
          <w:szCs w:val="20"/>
        </w:rPr>
        <w:t>Journal Intelligent System and Applications</w:t>
      </w:r>
      <w:r w:rsidR="00426836" w:rsidRPr="00426836">
        <w:rPr>
          <w:sz w:val="20"/>
          <w:szCs w:val="20"/>
        </w:rPr>
        <w:t>, 5: 38-44.</w:t>
      </w:r>
    </w:p>
    <w:p w:rsidR="00B629DC" w:rsidRPr="00D14509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[8]</w:t>
      </w:r>
      <w:r>
        <w:rPr>
          <w:sz w:val="20"/>
          <w:szCs w:val="20"/>
        </w:rPr>
        <w:tab/>
      </w:r>
      <w:r w:rsidR="00426836" w:rsidRPr="0056771D">
        <w:rPr>
          <w:sz w:val="20"/>
          <w:szCs w:val="20"/>
        </w:rPr>
        <w:t xml:space="preserve">Minardi, J. &amp; Suyatno. 2016. </w:t>
      </w:r>
      <w:r w:rsidR="00426836" w:rsidRPr="00D14509">
        <w:rPr>
          <w:sz w:val="20"/>
          <w:szCs w:val="20"/>
        </w:rPr>
        <w:t>Sistem Pakar Untuk Diagnosa Penyakit Kehamilan Menggunakan Metode Dempster Shafer dan Decisiona Tree</w:t>
      </w:r>
      <w:r w:rsidR="00426836" w:rsidRPr="0056771D">
        <w:rPr>
          <w:sz w:val="20"/>
          <w:szCs w:val="20"/>
        </w:rPr>
        <w:t xml:space="preserve">. </w:t>
      </w:r>
      <w:r w:rsidR="00426836" w:rsidRPr="00D14509">
        <w:rPr>
          <w:i/>
          <w:sz w:val="20"/>
          <w:szCs w:val="20"/>
        </w:rPr>
        <w:t xml:space="preserve">Jurnal SIMETRIS, </w:t>
      </w:r>
      <w:r w:rsidR="00426836" w:rsidRPr="00D14509">
        <w:rPr>
          <w:sz w:val="20"/>
          <w:szCs w:val="20"/>
        </w:rPr>
        <w:t>7(1).</w:t>
      </w:r>
    </w:p>
    <w:p w:rsidR="00B629DC" w:rsidRPr="00D14509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i/>
          <w:sz w:val="20"/>
          <w:szCs w:val="20"/>
        </w:rPr>
      </w:pPr>
      <w:r>
        <w:rPr>
          <w:sz w:val="20"/>
          <w:szCs w:val="20"/>
        </w:rPr>
        <w:t>[9]</w:t>
      </w:r>
      <w:r>
        <w:rPr>
          <w:sz w:val="20"/>
          <w:szCs w:val="20"/>
        </w:rPr>
        <w:tab/>
      </w:r>
      <w:r w:rsidR="00426836" w:rsidRPr="00426836">
        <w:rPr>
          <w:sz w:val="20"/>
          <w:szCs w:val="20"/>
        </w:rPr>
        <w:t xml:space="preserve">Purwanto, A. 2015. </w:t>
      </w:r>
      <w:r w:rsidR="00426836" w:rsidRPr="00D14509">
        <w:rPr>
          <w:sz w:val="20"/>
          <w:szCs w:val="20"/>
        </w:rPr>
        <w:t>Analisa dan Perancangan Sistem Pakar Kerusakan pada Aset UKM STIKOM Bali Menggunakan Metode Dempster Shafer</w:t>
      </w:r>
      <w:r w:rsidR="00426836" w:rsidRPr="00426836">
        <w:rPr>
          <w:sz w:val="20"/>
          <w:szCs w:val="20"/>
        </w:rPr>
        <w:t xml:space="preserve">. </w:t>
      </w:r>
      <w:r w:rsidR="00426836" w:rsidRPr="00D14509">
        <w:rPr>
          <w:i/>
          <w:sz w:val="20"/>
          <w:szCs w:val="20"/>
        </w:rPr>
        <w:t>Konferensi Nasional Sistem &amp; Informatika STMIK STIKOM 2015.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[10]</w:t>
      </w:r>
      <w:r>
        <w:rPr>
          <w:sz w:val="20"/>
          <w:szCs w:val="20"/>
        </w:rPr>
        <w:tab/>
      </w:r>
      <w:r w:rsidR="00426836" w:rsidRPr="00426836">
        <w:rPr>
          <w:sz w:val="20"/>
          <w:szCs w:val="20"/>
          <w:lang w:val="en-ID"/>
        </w:rPr>
        <w:t xml:space="preserve">Istiqomah, N.Y &amp; Fadlil, A. 2013. </w:t>
      </w:r>
      <w:r w:rsidR="00426836" w:rsidRPr="00D14509">
        <w:rPr>
          <w:sz w:val="20"/>
          <w:szCs w:val="20"/>
          <w:lang w:val="en-ID"/>
        </w:rPr>
        <w:t>Sistem Pakar Untuk Mendiagnosa Penyakit Saluran Pencernaan Menggunakan Metode Dempster Shafer.</w:t>
      </w:r>
      <w:r w:rsidR="00426836" w:rsidRPr="00426836">
        <w:rPr>
          <w:sz w:val="20"/>
          <w:szCs w:val="20"/>
          <w:lang w:val="en-ID"/>
        </w:rPr>
        <w:t xml:space="preserve"> </w:t>
      </w:r>
      <w:r w:rsidR="00426836" w:rsidRPr="00D14509">
        <w:rPr>
          <w:i/>
          <w:sz w:val="20"/>
          <w:szCs w:val="20"/>
          <w:lang w:val="en-ID"/>
        </w:rPr>
        <w:t>Jurnal Sarjana Teknik Informatika</w:t>
      </w:r>
      <w:r w:rsidR="00426836" w:rsidRPr="00426836">
        <w:rPr>
          <w:sz w:val="20"/>
          <w:szCs w:val="20"/>
          <w:lang w:val="en-ID"/>
        </w:rPr>
        <w:t>, 1(1): 32-41.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[11]</w:t>
      </w:r>
      <w:r>
        <w:rPr>
          <w:sz w:val="20"/>
          <w:szCs w:val="20"/>
        </w:rPr>
        <w:tab/>
      </w:r>
      <w:r w:rsidR="003F50D5" w:rsidRPr="003F50D5">
        <w:rPr>
          <w:sz w:val="20"/>
          <w:szCs w:val="20"/>
        </w:rPr>
        <w:t xml:space="preserve">Sinaga, D.M., &amp; Sari, N. 2016. </w:t>
      </w:r>
      <w:r w:rsidR="003F50D5" w:rsidRPr="00D14509">
        <w:rPr>
          <w:sz w:val="20"/>
          <w:szCs w:val="20"/>
        </w:rPr>
        <w:t>Penerapan Metode Dempster Shafer Untuk Mendiagnosa Penyakit Dari Akibat Bakteri Salmonella</w:t>
      </w:r>
      <w:r w:rsidR="00D14509">
        <w:rPr>
          <w:sz w:val="20"/>
          <w:szCs w:val="20"/>
          <w:lang w:val="id-ID"/>
        </w:rPr>
        <w:t xml:space="preserve">. </w:t>
      </w:r>
      <w:r w:rsidR="003F50D5" w:rsidRPr="00D14509">
        <w:rPr>
          <w:i/>
          <w:sz w:val="20"/>
          <w:szCs w:val="20"/>
        </w:rPr>
        <w:t>Cogito Smart Journal,</w:t>
      </w:r>
      <w:r w:rsidR="003F50D5" w:rsidRPr="003F50D5">
        <w:rPr>
          <w:sz w:val="20"/>
          <w:szCs w:val="20"/>
        </w:rPr>
        <w:t xml:space="preserve"> 2(2): 96-98.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[12]</w:t>
      </w:r>
      <w:r>
        <w:rPr>
          <w:sz w:val="20"/>
          <w:szCs w:val="20"/>
        </w:rPr>
        <w:tab/>
      </w:r>
      <w:r w:rsidR="003F50D5" w:rsidRPr="003F50D5">
        <w:rPr>
          <w:sz w:val="20"/>
          <w:szCs w:val="20"/>
        </w:rPr>
        <w:t xml:space="preserve">Chowdury &amp;Shakhawat. 2013. Fusing Probability Density Function into Dempster-Shafer Theory of Evidence for The Evaluation of Water Treatment Plant. </w:t>
      </w:r>
      <w:r w:rsidR="003F50D5" w:rsidRPr="0056771D">
        <w:rPr>
          <w:i/>
          <w:sz w:val="20"/>
          <w:szCs w:val="20"/>
        </w:rPr>
        <w:t>Environt Monit Assess</w:t>
      </w:r>
      <w:r w:rsidR="003F50D5" w:rsidRPr="003F50D5">
        <w:rPr>
          <w:sz w:val="20"/>
          <w:szCs w:val="20"/>
        </w:rPr>
        <w:t xml:space="preserve"> (2013) 185:3917-3929.</w:t>
      </w:r>
    </w:p>
    <w:p w:rsidR="00B629DC" w:rsidRPr="00552D87" w:rsidRDefault="00B629DC" w:rsidP="00552D87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  <w:lang w:val="en-ID"/>
        </w:rPr>
      </w:pPr>
      <w:r>
        <w:rPr>
          <w:sz w:val="20"/>
          <w:szCs w:val="20"/>
        </w:rPr>
        <w:t>[13]</w:t>
      </w:r>
      <w:r>
        <w:rPr>
          <w:sz w:val="20"/>
          <w:szCs w:val="20"/>
        </w:rPr>
        <w:tab/>
      </w:r>
      <w:r w:rsidR="003F50D5" w:rsidRPr="003F50D5">
        <w:rPr>
          <w:sz w:val="20"/>
          <w:szCs w:val="20"/>
        </w:rPr>
        <w:t xml:space="preserve">Chaabane &amp; Ben, S. 2011. A New Method for the Estimation of Mass Function in the Dempster-Shafer’s Evidence Theory: Application to Colour Image Segmentation. </w:t>
      </w:r>
      <w:r w:rsidR="003F50D5" w:rsidRPr="0056771D">
        <w:rPr>
          <w:i/>
          <w:sz w:val="20"/>
          <w:szCs w:val="20"/>
        </w:rPr>
        <w:t>Circuits Syst Signal Process</w:t>
      </w:r>
      <w:r w:rsidR="003F50D5" w:rsidRPr="003F50D5">
        <w:rPr>
          <w:sz w:val="20"/>
          <w:szCs w:val="20"/>
        </w:rPr>
        <w:t xml:space="preserve"> (2011) 30: 55-71.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>[14]</w:t>
      </w:r>
      <w:r>
        <w:rPr>
          <w:sz w:val="20"/>
          <w:szCs w:val="20"/>
        </w:rPr>
        <w:tab/>
      </w:r>
      <w:r w:rsidR="003F50D5" w:rsidRPr="003F50D5">
        <w:rPr>
          <w:sz w:val="20"/>
          <w:szCs w:val="20"/>
        </w:rPr>
        <w:t>Rahmawati, E &amp; Wibawanto, H. 2016.</w:t>
      </w:r>
      <w:r w:rsidR="003F50D5" w:rsidRPr="00D14509">
        <w:rPr>
          <w:sz w:val="20"/>
          <w:szCs w:val="20"/>
        </w:rPr>
        <w:t xml:space="preserve"> Sistem Pakar Diagnosis Penyakit Paru-Paru Menggunakan Metode Forward Chaining</w:t>
      </w:r>
      <w:r w:rsidR="003F50D5" w:rsidRPr="003F50D5">
        <w:rPr>
          <w:sz w:val="20"/>
          <w:szCs w:val="20"/>
        </w:rPr>
        <w:t xml:space="preserve">. </w:t>
      </w:r>
      <w:r w:rsidR="003F50D5" w:rsidRPr="00D14509">
        <w:rPr>
          <w:i/>
          <w:sz w:val="20"/>
          <w:szCs w:val="20"/>
        </w:rPr>
        <w:t xml:space="preserve">Jurnal Teknik Elektro, </w:t>
      </w:r>
      <w:r w:rsidR="003F50D5" w:rsidRPr="003F50D5">
        <w:rPr>
          <w:sz w:val="20"/>
          <w:szCs w:val="20"/>
        </w:rPr>
        <w:t>8(2): 64.</w:t>
      </w:r>
    </w:p>
    <w:p w:rsidR="003F50D5" w:rsidRPr="003F50D5" w:rsidRDefault="003F50D5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[15]</w:t>
      </w:r>
      <w:r w:rsidRPr="003F50D5">
        <w:t xml:space="preserve"> </w:t>
      </w:r>
      <w:r w:rsidRPr="003F50D5">
        <w:rPr>
          <w:sz w:val="20"/>
          <w:szCs w:val="20"/>
          <w:lang w:val="id-ID"/>
        </w:rPr>
        <w:t xml:space="preserve">Minarni &amp; Novriani, V. 2014. </w:t>
      </w:r>
      <w:r w:rsidRPr="00D14509">
        <w:rPr>
          <w:sz w:val="20"/>
          <w:szCs w:val="20"/>
          <w:lang w:val="id-ID"/>
        </w:rPr>
        <w:t>Rekayasa Perangkat Lunak Diagnosa Penyakit Paru-Paru Menggunakan Metode Backward Chaining Berbasis Web</w:t>
      </w:r>
      <w:r w:rsidRPr="003F50D5">
        <w:rPr>
          <w:sz w:val="20"/>
          <w:szCs w:val="20"/>
          <w:lang w:val="id-ID"/>
        </w:rPr>
        <w:t xml:space="preserve">. </w:t>
      </w:r>
      <w:r w:rsidRPr="00D14509">
        <w:rPr>
          <w:i/>
          <w:sz w:val="20"/>
          <w:szCs w:val="20"/>
          <w:lang w:val="id-ID"/>
        </w:rPr>
        <w:t>Jurnal Teknologi Informasi &amp; Pendidikan</w:t>
      </w:r>
      <w:r w:rsidRPr="003F50D5">
        <w:rPr>
          <w:sz w:val="20"/>
          <w:szCs w:val="20"/>
          <w:lang w:val="id-ID"/>
        </w:rPr>
        <w:t>, 7(2) : 84-85.</w:t>
      </w:r>
    </w:p>
    <w:p w:rsidR="00B629DC" w:rsidRDefault="00B629DC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[1</w:t>
      </w:r>
      <w:r w:rsidR="003F50D5">
        <w:rPr>
          <w:sz w:val="20"/>
          <w:szCs w:val="20"/>
          <w:lang w:val="id-ID"/>
        </w:rPr>
        <w:t>6</w:t>
      </w:r>
      <w:r>
        <w:rPr>
          <w:sz w:val="20"/>
          <w:szCs w:val="20"/>
        </w:rPr>
        <w:t>]</w:t>
      </w:r>
      <w:r w:rsidR="00552D87" w:rsidRPr="00552D87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</w:t>
      </w:r>
      <w:r w:rsidR="00552D87" w:rsidRPr="00552D87">
        <w:rPr>
          <w:sz w:val="20"/>
          <w:szCs w:val="20"/>
        </w:rPr>
        <w:t xml:space="preserve">Handarko, J.L., &amp; Alamsyah A. 2015. Implementasi Fuzzy Decision Tree untuk Mendiagnosa Penyakit Hepatitis. </w:t>
      </w:r>
      <w:r w:rsidR="00552D87" w:rsidRPr="00552D87">
        <w:rPr>
          <w:i/>
          <w:sz w:val="20"/>
          <w:szCs w:val="20"/>
        </w:rPr>
        <w:t>UNNES Journal of Mathematics</w:t>
      </w:r>
      <w:r w:rsidR="00552D87">
        <w:rPr>
          <w:sz w:val="20"/>
          <w:szCs w:val="20"/>
        </w:rPr>
        <w:t>, 4(2): 15</w:t>
      </w:r>
      <w:r>
        <w:rPr>
          <w:sz w:val="20"/>
          <w:szCs w:val="20"/>
        </w:rPr>
        <w:tab/>
        <w:t>.</w:t>
      </w:r>
    </w:p>
    <w:p w:rsidR="00B629DC" w:rsidRPr="00A41A2F" w:rsidRDefault="00EE1521" w:rsidP="00A41A2F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  <w:lang w:val="id-ID"/>
        </w:rPr>
      </w:pPr>
      <w:r w:rsidRPr="00EE1521">
        <w:rPr>
          <w:sz w:val="20"/>
          <w:szCs w:val="20"/>
        </w:rPr>
        <w:t>[1</w:t>
      </w:r>
      <w:r w:rsidR="0056771D">
        <w:rPr>
          <w:sz w:val="20"/>
          <w:szCs w:val="20"/>
          <w:lang w:val="id-ID"/>
        </w:rPr>
        <w:t>7</w:t>
      </w:r>
      <w:r w:rsidRPr="00EE1521">
        <w:rPr>
          <w:sz w:val="20"/>
          <w:szCs w:val="20"/>
        </w:rPr>
        <w:t>]</w:t>
      </w:r>
      <w:r w:rsidR="0056771D">
        <w:rPr>
          <w:sz w:val="20"/>
          <w:szCs w:val="20"/>
          <w:lang w:val="id-ID"/>
        </w:rPr>
        <w:t xml:space="preserve"> </w:t>
      </w:r>
      <w:r w:rsidR="0056771D" w:rsidRPr="0056771D">
        <w:rPr>
          <w:sz w:val="20"/>
          <w:szCs w:val="20"/>
          <w:lang w:val="id-ID"/>
        </w:rPr>
        <w:t xml:space="preserve">Gorunescu, F. 2011. Data Mining Concepts, Models and Tehniques. </w:t>
      </w:r>
      <w:r w:rsidR="0056771D" w:rsidRPr="0056771D">
        <w:rPr>
          <w:i/>
          <w:sz w:val="20"/>
          <w:szCs w:val="20"/>
          <w:lang w:val="id-ID"/>
        </w:rPr>
        <w:t>Intelligent Systems Reference Library</w:t>
      </w:r>
      <w:r w:rsidR="0056771D" w:rsidRPr="0056771D">
        <w:rPr>
          <w:sz w:val="20"/>
          <w:szCs w:val="20"/>
          <w:lang w:val="id-ID"/>
        </w:rPr>
        <w:t>, Volume 12. Springer-Verlag Berlin Heidelberg.</w:t>
      </w:r>
      <w:bookmarkStart w:id="8" w:name="_Hlk495437605"/>
    </w:p>
    <w:bookmarkEnd w:id="8"/>
    <w:p w:rsidR="00B629DC" w:rsidRDefault="00EE1521" w:rsidP="00B629DC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  <w:lang w:val="en-ID"/>
        </w:rPr>
      </w:pPr>
      <w:r>
        <w:rPr>
          <w:sz w:val="20"/>
          <w:szCs w:val="20"/>
        </w:rPr>
        <w:t>[18</w:t>
      </w:r>
      <w:r w:rsidR="00B629DC">
        <w:rPr>
          <w:sz w:val="20"/>
          <w:szCs w:val="20"/>
        </w:rPr>
        <w:t>]</w:t>
      </w:r>
      <w:r w:rsidR="00B629DC">
        <w:rPr>
          <w:sz w:val="20"/>
          <w:szCs w:val="20"/>
        </w:rPr>
        <w:tab/>
      </w:r>
      <w:r w:rsidR="00A41A2F" w:rsidRPr="00A41A2F">
        <w:rPr>
          <w:sz w:val="20"/>
          <w:szCs w:val="20"/>
          <w:lang w:val="en-ID"/>
        </w:rPr>
        <w:t xml:space="preserve">Rikhiana, D.E. &amp; Fadlil, A. 2013. </w:t>
      </w:r>
      <w:r w:rsidR="00A41A2F" w:rsidRPr="00D14509">
        <w:rPr>
          <w:sz w:val="20"/>
          <w:szCs w:val="20"/>
          <w:lang w:val="en-ID"/>
        </w:rPr>
        <w:t>Implementasi Sistem Pakar Untuk Mendiagnosa Penyakit Dalam Pada Manusia Menggunakan Metode Demspter Shafer</w:t>
      </w:r>
      <w:r w:rsidR="00A41A2F" w:rsidRPr="00A41A2F">
        <w:rPr>
          <w:sz w:val="20"/>
          <w:szCs w:val="20"/>
          <w:lang w:val="en-ID"/>
        </w:rPr>
        <w:t xml:space="preserve">. </w:t>
      </w:r>
      <w:r w:rsidR="00A41A2F" w:rsidRPr="00D14509">
        <w:rPr>
          <w:i/>
          <w:sz w:val="20"/>
          <w:szCs w:val="20"/>
          <w:lang w:val="en-ID"/>
        </w:rPr>
        <w:t>Jurnal Sarjana Teknik Informatika</w:t>
      </w:r>
      <w:r w:rsidR="00A41A2F" w:rsidRPr="00A41A2F">
        <w:rPr>
          <w:sz w:val="20"/>
          <w:szCs w:val="20"/>
          <w:lang w:val="en-ID"/>
        </w:rPr>
        <w:t>, 1(1): 4.</w:t>
      </w:r>
    </w:p>
    <w:p w:rsidR="001E327D" w:rsidRP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[19]</w:t>
      </w:r>
      <w:r>
        <w:rPr>
          <w:sz w:val="20"/>
          <w:szCs w:val="20"/>
        </w:rPr>
        <w:tab/>
      </w:r>
      <w:r w:rsidRPr="001E327D">
        <w:rPr>
          <w:sz w:val="20"/>
          <w:szCs w:val="20"/>
        </w:rPr>
        <w:t xml:space="preserve">Patel, U.A., &amp; Jain N.K. 2013. New Idea In Waterfall Model For Real Time Software Development. </w:t>
      </w:r>
      <w:r w:rsidRPr="001E327D">
        <w:rPr>
          <w:i/>
          <w:sz w:val="20"/>
          <w:szCs w:val="20"/>
        </w:rPr>
        <w:t>International Journal of Engineering Research &amp; Technology (IJERT)</w:t>
      </w:r>
      <w:r w:rsidRPr="001E327D">
        <w:rPr>
          <w:sz w:val="20"/>
          <w:szCs w:val="20"/>
        </w:rPr>
        <w:t>, 2(4): 115.</w:t>
      </w:r>
    </w:p>
    <w:p w:rsid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[20]</w:t>
      </w:r>
      <w:r>
        <w:rPr>
          <w:sz w:val="20"/>
          <w:szCs w:val="20"/>
        </w:rPr>
        <w:tab/>
      </w:r>
      <w:r w:rsidRPr="001E327D">
        <w:rPr>
          <w:sz w:val="20"/>
          <w:szCs w:val="20"/>
        </w:rPr>
        <w:t xml:space="preserve">Roviaji, R., &amp; Muslim M.A. 2017. Pembuatan Sistem Informasi Gardu Induk PT. Pln (Persero) App Semarang Se-Kota. </w:t>
      </w:r>
      <w:r w:rsidRPr="001E327D">
        <w:rPr>
          <w:i/>
          <w:sz w:val="20"/>
          <w:szCs w:val="20"/>
        </w:rPr>
        <w:t>Prosiding Seminar Ilmu Komputer dan Teknologi Informasi</w:t>
      </w:r>
      <w:r w:rsidRPr="001E327D">
        <w:rPr>
          <w:sz w:val="20"/>
          <w:szCs w:val="20"/>
        </w:rPr>
        <w:t>. Samarinda: Universitas Mulawarman</w:t>
      </w:r>
      <w:r>
        <w:rPr>
          <w:sz w:val="20"/>
          <w:szCs w:val="20"/>
        </w:rPr>
        <w:t>.</w:t>
      </w:r>
    </w:p>
    <w:p w:rsidR="001E327D" w:rsidRDefault="001E327D" w:rsidP="006D0238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[21]</w:t>
      </w:r>
      <w:r>
        <w:rPr>
          <w:sz w:val="20"/>
          <w:szCs w:val="20"/>
        </w:rPr>
        <w:tab/>
      </w:r>
      <w:r w:rsidR="006D0238" w:rsidRPr="006D0238">
        <w:rPr>
          <w:sz w:val="20"/>
          <w:szCs w:val="20"/>
        </w:rPr>
        <w:t xml:space="preserve">Pressman, R.S. 2001. </w:t>
      </w:r>
      <w:r w:rsidR="006D0238" w:rsidRPr="006D0238">
        <w:rPr>
          <w:i/>
          <w:sz w:val="20"/>
          <w:szCs w:val="20"/>
        </w:rPr>
        <w:t>Software Engineering</w:t>
      </w:r>
      <w:r w:rsidR="006D0238" w:rsidRPr="006D0238">
        <w:rPr>
          <w:sz w:val="20"/>
          <w:szCs w:val="20"/>
        </w:rPr>
        <w:t xml:space="preserve">. Online. Tersedia di </w:t>
      </w:r>
      <w:hyperlink r:id="rId12" w:history="1">
        <w:r w:rsidR="006D0238" w:rsidRPr="00A76864">
          <w:rPr>
            <w:rStyle w:val="Hyperlink"/>
            <w:color w:val="auto"/>
            <w:sz w:val="20"/>
            <w:szCs w:val="20"/>
            <w:u w:val="none"/>
          </w:rPr>
          <w:t>http://www.resource.mitfiles.com</w:t>
        </w:r>
        <w:r w:rsidR="006D0238" w:rsidRPr="00A76864">
          <w:rPr>
            <w:rStyle w:val="Hyperlink"/>
            <w:sz w:val="20"/>
            <w:szCs w:val="20"/>
            <w:u w:val="none"/>
          </w:rPr>
          <w:t>/</w:t>
        </w:r>
      </w:hyperlink>
      <w:r w:rsidR="006D0238" w:rsidRPr="006D0238">
        <w:rPr>
          <w:sz w:val="20"/>
          <w:szCs w:val="20"/>
        </w:rPr>
        <w:t xml:space="preserve">  [diakses 18-2-2017].</w:t>
      </w:r>
    </w:p>
    <w:p w:rsid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[22]</w:t>
      </w:r>
      <w:r>
        <w:rPr>
          <w:sz w:val="20"/>
          <w:szCs w:val="20"/>
        </w:rPr>
        <w:tab/>
      </w:r>
      <w:r w:rsidRPr="001E327D">
        <w:rPr>
          <w:sz w:val="20"/>
          <w:szCs w:val="20"/>
        </w:rPr>
        <w:t xml:space="preserve">Nugroho, Z.A., &amp; Arifudin R. Sistem Informasi Tracer Study Alumni Universitas Negeri Semarang Dengan Aplikasi Digital Maps. </w:t>
      </w:r>
      <w:bookmarkStart w:id="9" w:name="_Hlk494537887"/>
      <w:r w:rsidRPr="001E327D">
        <w:rPr>
          <w:i/>
          <w:sz w:val="20"/>
          <w:szCs w:val="20"/>
        </w:rPr>
        <w:t>Scientific Journal of Informatics</w:t>
      </w:r>
      <w:bookmarkEnd w:id="9"/>
      <w:r w:rsidRPr="001E327D">
        <w:rPr>
          <w:sz w:val="20"/>
          <w:szCs w:val="20"/>
        </w:rPr>
        <w:t>, 1(2): 154</w:t>
      </w:r>
      <w:r>
        <w:rPr>
          <w:sz w:val="20"/>
          <w:szCs w:val="20"/>
        </w:rPr>
        <w:t>.</w:t>
      </w:r>
    </w:p>
    <w:p w:rsid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[23]</w:t>
      </w:r>
      <w:r>
        <w:rPr>
          <w:sz w:val="20"/>
          <w:szCs w:val="20"/>
        </w:rPr>
        <w:tab/>
      </w:r>
      <w:r w:rsidRPr="001E327D">
        <w:rPr>
          <w:sz w:val="20"/>
          <w:szCs w:val="20"/>
        </w:rPr>
        <w:t xml:space="preserve">Putra, A.T. 2014. Pengembangan E-Lecture menggunakan Web Service Sikadu untuk Mendukung Perkuliahan di Universitas Negeri Semarang. </w:t>
      </w:r>
      <w:r w:rsidRPr="001E327D">
        <w:rPr>
          <w:i/>
          <w:sz w:val="20"/>
          <w:szCs w:val="20"/>
        </w:rPr>
        <w:t xml:space="preserve">Scientific Journal of Informatics, </w:t>
      </w:r>
      <w:r w:rsidRPr="001E327D">
        <w:rPr>
          <w:sz w:val="20"/>
          <w:szCs w:val="20"/>
        </w:rPr>
        <w:t>1(2): 170.</w:t>
      </w:r>
    </w:p>
    <w:p w:rsid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[24]</w:t>
      </w:r>
      <w:r>
        <w:rPr>
          <w:sz w:val="20"/>
          <w:szCs w:val="20"/>
        </w:rPr>
        <w:tab/>
      </w:r>
      <w:r w:rsidR="006D0238" w:rsidRPr="006D0238">
        <w:rPr>
          <w:sz w:val="20"/>
          <w:szCs w:val="20"/>
        </w:rPr>
        <w:t xml:space="preserve">Muslim, M.A. 2012. Pengembangan Sistem Informasi Jurusan Berbasis Web Untuk Meningkatkan Pelayanan Dan Akses Informasi. </w:t>
      </w:r>
      <w:r w:rsidR="006D0238" w:rsidRPr="006D0238">
        <w:rPr>
          <w:i/>
          <w:sz w:val="20"/>
          <w:szCs w:val="20"/>
        </w:rPr>
        <w:t>Jurnal MIPA</w:t>
      </w:r>
      <w:r w:rsidR="006D0238" w:rsidRPr="006D0238">
        <w:rPr>
          <w:sz w:val="20"/>
          <w:szCs w:val="20"/>
        </w:rPr>
        <w:t>, 35(1): 93</w:t>
      </w:r>
    </w:p>
    <w:p w:rsid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[25]</w:t>
      </w:r>
      <w:r>
        <w:rPr>
          <w:sz w:val="20"/>
          <w:szCs w:val="20"/>
        </w:rPr>
        <w:tab/>
      </w:r>
      <w:r w:rsidR="006D0238" w:rsidRPr="006D0238">
        <w:rPr>
          <w:sz w:val="20"/>
          <w:szCs w:val="20"/>
        </w:rPr>
        <w:t xml:space="preserve">Purwinarko, A. 2014. Model </w:t>
      </w:r>
      <w:r w:rsidR="006D0238" w:rsidRPr="006D0238">
        <w:rPr>
          <w:i/>
          <w:sz w:val="20"/>
          <w:szCs w:val="20"/>
        </w:rPr>
        <w:t>Expertise</w:t>
      </w:r>
      <w:r w:rsidR="006D0238" w:rsidRPr="006D0238">
        <w:rPr>
          <w:sz w:val="20"/>
          <w:szCs w:val="20"/>
        </w:rPr>
        <w:t xml:space="preserve"> </w:t>
      </w:r>
      <w:r w:rsidR="006D0238" w:rsidRPr="006D0238">
        <w:rPr>
          <w:i/>
          <w:sz w:val="20"/>
          <w:szCs w:val="20"/>
        </w:rPr>
        <w:t>Management System</w:t>
      </w:r>
      <w:r w:rsidR="006D0238" w:rsidRPr="006D0238">
        <w:rPr>
          <w:sz w:val="20"/>
          <w:szCs w:val="20"/>
        </w:rPr>
        <w:t xml:space="preserve"> di Universitas Negeri Semarang. </w:t>
      </w:r>
      <w:r w:rsidR="006D0238" w:rsidRPr="006D0238">
        <w:rPr>
          <w:i/>
          <w:sz w:val="20"/>
          <w:szCs w:val="20"/>
        </w:rPr>
        <w:t>Scientific Journal of Informatics</w:t>
      </w:r>
      <w:r w:rsidR="006D0238" w:rsidRPr="006D0238">
        <w:rPr>
          <w:sz w:val="20"/>
          <w:szCs w:val="20"/>
        </w:rPr>
        <w:t>,  1(2): 178</w:t>
      </w:r>
      <w:r w:rsidRPr="00552D87">
        <w:rPr>
          <w:sz w:val="20"/>
          <w:szCs w:val="20"/>
          <w:lang w:val="en-ID"/>
        </w:rPr>
        <w:t>.</w:t>
      </w:r>
    </w:p>
    <w:p w:rsidR="001E327D" w:rsidRDefault="001E327D" w:rsidP="001E327D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[26]</w:t>
      </w:r>
      <w:r>
        <w:rPr>
          <w:sz w:val="20"/>
          <w:szCs w:val="20"/>
        </w:rPr>
        <w:tab/>
      </w:r>
      <w:r w:rsidR="006D0238" w:rsidRPr="006D0238">
        <w:rPr>
          <w:sz w:val="20"/>
          <w:szCs w:val="20"/>
          <w:lang w:val="en-ID"/>
        </w:rPr>
        <w:t xml:space="preserve">Mustaqbal, M.S., Firdaus F.S., &amp; Rahmadi H. 2015. Pengujian Aplikasi Menggunakan Black Box Testing Boundary Value Analysis. </w:t>
      </w:r>
      <w:r w:rsidR="006D0238" w:rsidRPr="006D0238">
        <w:rPr>
          <w:i/>
          <w:sz w:val="20"/>
          <w:szCs w:val="20"/>
          <w:lang w:val="en-ID"/>
        </w:rPr>
        <w:t>JITTER</w:t>
      </w:r>
      <w:r w:rsidR="006D0238" w:rsidRPr="006D0238">
        <w:rPr>
          <w:sz w:val="20"/>
          <w:szCs w:val="20"/>
          <w:lang w:val="en-ID"/>
        </w:rPr>
        <w:t>, 1(3): 35</w:t>
      </w:r>
    </w:p>
    <w:p w:rsidR="005A3EAC" w:rsidRDefault="005A3EAC" w:rsidP="0074168F">
      <w:pPr>
        <w:tabs>
          <w:tab w:val="left" w:pos="426"/>
        </w:tabs>
        <w:spacing w:line="240" w:lineRule="auto"/>
        <w:jc w:val="both"/>
      </w:pPr>
    </w:p>
    <w:sectPr w:rsidR="005A3EAC">
      <w:headerReference w:type="default" r:id="rId13"/>
      <w:footerReference w:type="default" r:id="rId14"/>
      <w:headerReference w:type="first" r:id="rId15"/>
      <w:footerReference w:type="first" r:id="rId16"/>
      <w:pgSz w:w="10319" w:h="14571"/>
      <w:pgMar w:top="1789" w:right="1701" w:bottom="1701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E4" w:rsidRDefault="006234E4">
      <w:pPr>
        <w:spacing w:line="240" w:lineRule="auto"/>
      </w:pPr>
      <w:r>
        <w:separator/>
      </w:r>
    </w:p>
  </w:endnote>
  <w:endnote w:type="continuationSeparator" w:id="0">
    <w:p w:rsidR="006234E4" w:rsidRDefault="00623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3" w:rsidRDefault="006B2873">
    <w:pPr>
      <w:tabs>
        <w:tab w:val="center" w:pos="4680"/>
        <w:tab w:val="right" w:pos="9360"/>
      </w:tabs>
      <w:spacing w:after="720"/>
      <w:jc w:val="right"/>
      <w:rPr>
        <w:sz w:val="18"/>
        <w:szCs w:val="18"/>
      </w:rPr>
    </w:pPr>
    <w:r>
      <w:rPr>
        <w:rFonts w:ascii="Cambria" w:eastAsia="Cambria" w:hAnsi="Cambria" w:cs="Cambria"/>
        <w:i/>
        <w:sz w:val="16"/>
        <w:szCs w:val="16"/>
      </w:rPr>
      <w:t>Scientific Journal of Informatics , Vol. x, No. x, May/Nov 20xx</w:t>
    </w:r>
    <w:r>
      <w:rPr>
        <w:sz w:val="16"/>
        <w:szCs w:val="16"/>
      </w:rPr>
      <w:t xml:space="preserve"> | </w:t>
    </w: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511ACD">
      <w:rPr>
        <w:rFonts w:ascii="Cambria" w:eastAsia="Cambria" w:hAnsi="Cambria" w:cs="Cambria"/>
        <w:noProof/>
        <w:sz w:val="20"/>
        <w:szCs w:val="20"/>
      </w:rPr>
      <w:t>9</w:t>
    </w:r>
    <w:r>
      <w:rPr>
        <w:rFonts w:ascii="Cambria" w:eastAsia="Cambria" w:hAnsi="Cambria" w:cs="Cambria"/>
        <w:sz w:val="20"/>
        <w:szCs w:val="20"/>
      </w:rPr>
      <w:fldChar w:fldCharType="end"/>
    </w:r>
  </w:p>
  <w:p w:rsidR="006B2873" w:rsidRDefault="006B28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3" w:rsidRDefault="006B2873">
    <w:pPr>
      <w:tabs>
        <w:tab w:val="center" w:pos="4680"/>
        <w:tab w:val="right" w:pos="9360"/>
      </w:tabs>
      <w:spacing w:after="720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6234E4">
      <w:rPr>
        <w:rFonts w:ascii="Cambria" w:eastAsia="Cambria" w:hAnsi="Cambria" w:cs="Cambria"/>
        <w:noProof/>
        <w:sz w:val="20"/>
        <w:szCs w:val="20"/>
      </w:rPr>
      <w:t>1</w:t>
    </w:r>
    <w:r>
      <w:rPr>
        <w:rFonts w:ascii="Cambria" w:eastAsia="Cambria" w:hAnsi="Cambria" w:cs="Cambria"/>
        <w:sz w:val="20"/>
        <w:szCs w:val="20"/>
      </w:rPr>
      <w:fldChar w:fldCharType="end"/>
    </w:r>
  </w:p>
  <w:p w:rsidR="006B2873" w:rsidRDefault="006B28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E4" w:rsidRDefault="006234E4">
      <w:pPr>
        <w:spacing w:line="240" w:lineRule="auto"/>
      </w:pPr>
      <w:r>
        <w:separator/>
      </w:r>
    </w:p>
  </w:footnote>
  <w:footnote w:type="continuationSeparator" w:id="0">
    <w:p w:rsidR="006234E4" w:rsidRDefault="00623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3" w:rsidRDefault="006B2873" w:rsidP="00CC2927">
    <w:pPr>
      <w:tabs>
        <w:tab w:val="center" w:pos="4320"/>
        <w:tab w:val="right" w:pos="8640"/>
      </w:tabs>
      <w:spacing w:before="720"/>
      <w:ind w:left="5103" w:hanging="5103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  <w:lang w:val="id-ID"/>
      </w:rPr>
      <w:t>Impementasi Decision Tree dan Dempster Shafer Pada Sistem Pakar Untuk Diagnosa Penderita Penyakit Paru-Paru</w:t>
    </w:r>
  </w:p>
  <w:p w:rsidR="006B2873" w:rsidRDefault="006B28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3" w:rsidRDefault="006B2873">
    <w:pPr>
      <w:tabs>
        <w:tab w:val="center" w:pos="4513"/>
        <w:tab w:val="right" w:pos="9026"/>
      </w:tabs>
      <w:spacing w:before="720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      Scientific Journal of Informatics</w:t>
    </w: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3876675</wp:posOffset>
          </wp:positionH>
          <wp:positionV relativeFrom="paragraph">
            <wp:posOffset>466725</wp:posOffset>
          </wp:positionV>
          <wp:extent cx="297815" cy="269240"/>
          <wp:effectExtent l="0" t="0" r="0" b="0"/>
          <wp:wrapSquare wrapText="bothSides" distT="0" distB="0" distL="114300" distR="114300"/>
          <wp:docPr id="4" name="image6.png" descr="Description: Description: D:\0-ilkom\Jurnal Ilkom\ic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Description: Description: D:\0-ilkom\Jurnal Ilkom\ic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815" cy="26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2873" w:rsidRDefault="006B2873">
    <w:pPr>
      <w:tabs>
        <w:tab w:val="center" w:pos="4513"/>
        <w:tab w:val="right" w:pos="9026"/>
      </w:tabs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    Vol. x, No. x, Nov 20xx</w:t>
    </w:r>
  </w:p>
  <w:p w:rsidR="006B2873" w:rsidRDefault="006B2873">
    <w:pPr>
      <w:tabs>
        <w:tab w:val="center" w:pos="4513"/>
        <w:tab w:val="right" w:pos="9026"/>
      </w:tabs>
      <w:rPr>
        <w:rFonts w:ascii="Cambria" w:eastAsia="Cambria" w:hAnsi="Cambria" w:cs="Cambria"/>
        <w:sz w:val="8"/>
        <w:szCs w:val="8"/>
      </w:rPr>
    </w:pPr>
    <w:r>
      <w:rPr>
        <w:rFonts w:ascii="Cambria" w:eastAsia="Cambria" w:hAnsi="Cambria" w:cs="Cambria"/>
        <w:sz w:val="8"/>
        <w:szCs w:val="8"/>
      </w:rPr>
      <w:t xml:space="preserve"> </w:t>
    </w:r>
  </w:p>
  <w:p w:rsidR="006B2873" w:rsidRDefault="006B2873">
    <w:pPr>
      <w:tabs>
        <w:tab w:val="left" w:pos="1701"/>
        <w:tab w:val="left" w:pos="5529"/>
      </w:tabs>
      <w:jc w:val="both"/>
      <w:rPr>
        <w:rFonts w:ascii="Cambria" w:eastAsia="Cambria" w:hAnsi="Cambria" w:cs="Cambria"/>
        <w:sz w:val="16"/>
        <w:szCs w:val="16"/>
      </w:rPr>
    </w:pPr>
    <w:r>
      <w:rPr>
        <w:rFonts w:ascii="Cambria" w:eastAsia="Cambria" w:hAnsi="Cambria" w:cs="Cambria"/>
        <w:sz w:val="16"/>
        <w:szCs w:val="16"/>
      </w:rPr>
      <w:t>p-ISSN 2407-7658</w:t>
    </w:r>
    <w:r>
      <w:rPr>
        <w:rFonts w:ascii="Cambria" w:eastAsia="Cambria" w:hAnsi="Cambria" w:cs="Cambria"/>
        <w:sz w:val="16"/>
        <w:szCs w:val="16"/>
      </w:rPr>
      <w:tab/>
      <w:t>http://journal.unnes.ac.id/nju/index.php/sji</w:t>
    </w:r>
    <w:r>
      <w:rPr>
        <w:rFonts w:ascii="Cambria" w:eastAsia="Cambria" w:hAnsi="Cambria" w:cs="Cambria"/>
        <w:sz w:val="16"/>
        <w:szCs w:val="16"/>
      </w:rPr>
      <w:tab/>
      <w:t>e-ISSN 2460-0040</w:t>
    </w:r>
  </w:p>
  <w:p w:rsidR="006B2873" w:rsidRDefault="006B28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29B"/>
    <w:multiLevelType w:val="multilevel"/>
    <w:tmpl w:val="C7F6C222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decimal"/>
      <w:lvlText w:val="2.%2."/>
      <w:lvlJc w:val="left"/>
      <w:pPr>
        <w:ind w:left="720" w:firstLine="360"/>
      </w:pPr>
      <w:rPr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firstLine="360"/>
      </w:pPr>
      <w:rPr>
        <w:b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b/>
      </w:rPr>
    </w:lvl>
    <w:lvl w:ilvl="4">
      <w:start w:val="1"/>
      <w:numFmt w:val="decimal"/>
      <w:lvlText w:val="%1.%2.%3.%4.%5"/>
      <w:lvlJc w:val="left"/>
      <w:pPr>
        <w:ind w:left="1080" w:firstLine="36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firstLine="3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firstLine="3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b/>
      </w:rPr>
    </w:lvl>
  </w:abstractNum>
  <w:abstractNum w:abstractNumId="1">
    <w:nsid w:val="10EA124F"/>
    <w:multiLevelType w:val="multilevel"/>
    <w:tmpl w:val="12606ED6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decimal"/>
      <w:lvlText w:val="%2)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128B2278"/>
    <w:multiLevelType w:val="multilevel"/>
    <w:tmpl w:val="FBB60494"/>
    <w:lvl w:ilvl="0">
      <w:start w:val="3"/>
      <w:numFmt w:val="decimal"/>
      <w:lvlText w:val="%1."/>
      <w:lvlJc w:val="left"/>
      <w:pPr>
        <w:ind w:left="720" w:firstLine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20" w:firstLine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firstLine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firstLine="36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firstLine="3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firstLine="3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rFonts w:hint="default"/>
        <w:b/>
      </w:rPr>
    </w:lvl>
  </w:abstractNum>
  <w:abstractNum w:abstractNumId="3">
    <w:nsid w:val="1B566596"/>
    <w:multiLevelType w:val="hybridMultilevel"/>
    <w:tmpl w:val="DAF0B740"/>
    <w:lvl w:ilvl="0" w:tplc="0421000F">
      <w:start w:val="1"/>
      <w:numFmt w:val="decimal"/>
      <w:lvlText w:val="%1.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2E417A2"/>
    <w:multiLevelType w:val="multilevel"/>
    <w:tmpl w:val="A88CAAA6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201D86"/>
    <w:multiLevelType w:val="hybridMultilevel"/>
    <w:tmpl w:val="BE8A325A"/>
    <w:lvl w:ilvl="0" w:tplc="04210017">
      <w:start w:val="1"/>
      <w:numFmt w:val="lowerLetter"/>
      <w:lvlText w:val="%1)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2FD6FC9"/>
    <w:multiLevelType w:val="multilevel"/>
    <w:tmpl w:val="64825DA4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5381409C"/>
    <w:multiLevelType w:val="hybridMultilevel"/>
    <w:tmpl w:val="11C4DD9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632303"/>
    <w:multiLevelType w:val="multilevel"/>
    <w:tmpl w:val="CB2CD638"/>
    <w:lvl w:ilvl="0">
      <w:start w:val="1"/>
      <w:numFmt w:val="lowerLetter"/>
      <w:lvlText w:val="%1."/>
      <w:lvlJc w:val="left"/>
      <w:pPr>
        <w:ind w:left="766" w:firstLine="405"/>
      </w:pPr>
    </w:lvl>
    <w:lvl w:ilvl="1">
      <w:start w:val="1"/>
      <w:numFmt w:val="lowerLetter"/>
      <w:lvlText w:val="%2."/>
      <w:lvlJc w:val="left"/>
      <w:pPr>
        <w:ind w:left="1486" w:firstLine="1126"/>
      </w:pPr>
    </w:lvl>
    <w:lvl w:ilvl="2">
      <w:start w:val="1"/>
      <w:numFmt w:val="lowerRoman"/>
      <w:lvlText w:val="%3."/>
      <w:lvlJc w:val="right"/>
      <w:pPr>
        <w:ind w:left="2206" w:firstLine="2026"/>
      </w:pPr>
    </w:lvl>
    <w:lvl w:ilvl="3">
      <w:start w:val="1"/>
      <w:numFmt w:val="decimal"/>
      <w:lvlText w:val="%4."/>
      <w:lvlJc w:val="left"/>
      <w:pPr>
        <w:ind w:left="2926" w:firstLine="2566"/>
      </w:pPr>
    </w:lvl>
    <w:lvl w:ilvl="4">
      <w:start w:val="1"/>
      <w:numFmt w:val="lowerLetter"/>
      <w:lvlText w:val="%5."/>
      <w:lvlJc w:val="left"/>
      <w:pPr>
        <w:ind w:left="3646" w:firstLine="3286"/>
      </w:pPr>
    </w:lvl>
    <w:lvl w:ilvl="5">
      <w:start w:val="1"/>
      <w:numFmt w:val="lowerRoman"/>
      <w:lvlText w:val="%6."/>
      <w:lvlJc w:val="right"/>
      <w:pPr>
        <w:ind w:left="4366" w:firstLine="4186"/>
      </w:pPr>
    </w:lvl>
    <w:lvl w:ilvl="6">
      <w:start w:val="1"/>
      <w:numFmt w:val="decimal"/>
      <w:lvlText w:val="%7."/>
      <w:lvlJc w:val="left"/>
      <w:pPr>
        <w:ind w:left="5086" w:firstLine="4726"/>
      </w:pPr>
    </w:lvl>
    <w:lvl w:ilvl="7">
      <w:start w:val="1"/>
      <w:numFmt w:val="lowerLetter"/>
      <w:lvlText w:val="%8."/>
      <w:lvlJc w:val="left"/>
      <w:pPr>
        <w:ind w:left="5806" w:firstLine="5446"/>
      </w:pPr>
    </w:lvl>
    <w:lvl w:ilvl="8">
      <w:start w:val="1"/>
      <w:numFmt w:val="lowerRoman"/>
      <w:lvlText w:val="%9."/>
      <w:lvlJc w:val="right"/>
      <w:pPr>
        <w:ind w:left="6526" w:firstLine="6346"/>
      </w:pPr>
    </w:lvl>
  </w:abstractNum>
  <w:abstractNum w:abstractNumId="9">
    <w:nsid w:val="6082363A"/>
    <w:multiLevelType w:val="hybridMultilevel"/>
    <w:tmpl w:val="11C4DD9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6863EF"/>
    <w:multiLevelType w:val="multilevel"/>
    <w:tmpl w:val="0EB0CED6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6ED77E28"/>
    <w:multiLevelType w:val="multilevel"/>
    <w:tmpl w:val="4232038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C"/>
    <w:rsid w:val="00014424"/>
    <w:rsid w:val="0003025A"/>
    <w:rsid w:val="0004411D"/>
    <w:rsid w:val="00047E94"/>
    <w:rsid w:val="00055F53"/>
    <w:rsid w:val="00066BB7"/>
    <w:rsid w:val="00081457"/>
    <w:rsid w:val="000A6926"/>
    <w:rsid w:val="000B6564"/>
    <w:rsid w:val="000D76C9"/>
    <w:rsid w:val="000E533B"/>
    <w:rsid w:val="00124125"/>
    <w:rsid w:val="00134AD0"/>
    <w:rsid w:val="00155422"/>
    <w:rsid w:val="00183500"/>
    <w:rsid w:val="001E327D"/>
    <w:rsid w:val="00231BBE"/>
    <w:rsid w:val="00253E28"/>
    <w:rsid w:val="00260CAB"/>
    <w:rsid w:val="002E12B0"/>
    <w:rsid w:val="00302521"/>
    <w:rsid w:val="00331D74"/>
    <w:rsid w:val="00347530"/>
    <w:rsid w:val="00364CD9"/>
    <w:rsid w:val="003A7910"/>
    <w:rsid w:val="003B7039"/>
    <w:rsid w:val="003D6B30"/>
    <w:rsid w:val="003E2EA7"/>
    <w:rsid w:val="003F43A0"/>
    <w:rsid w:val="003F50D5"/>
    <w:rsid w:val="004000CF"/>
    <w:rsid w:val="00407DAA"/>
    <w:rsid w:val="00426836"/>
    <w:rsid w:val="004570BF"/>
    <w:rsid w:val="00457302"/>
    <w:rsid w:val="004758EA"/>
    <w:rsid w:val="004C52AC"/>
    <w:rsid w:val="004D2F30"/>
    <w:rsid w:val="004F5554"/>
    <w:rsid w:val="00511ACD"/>
    <w:rsid w:val="00516BC9"/>
    <w:rsid w:val="0052494F"/>
    <w:rsid w:val="005330A7"/>
    <w:rsid w:val="00534F02"/>
    <w:rsid w:val="00546E7E"/>
    <w:rsid w:val="00552D87"/>
    <w:rsid w:val="00566317"/>
    <w:rsid w:val="0056771D"/>
    <w:rsid w:val="005A3EAC"/>
    <w:rsid w:val="006009B7"/>
    <w:rsid w:val="00602910"/>
    <w:rsid w:val="006234E4"/>
    <w:rsid w:val="00651F8F"/>
    <w:rsid w:val="00657187"/>
    <w:rsid w:val="006824E8"/>
    <w:rsid w:val="00693EA9"/>
    <w:rsid w:val="006B2873"/>
    <w:rsid w:val="006B2991"/>
    <w:rsid w:val="006B3B5D"/>
    <w:rsid w:val="006D0238"/>
    <w:rsid w:val="00712AFA"/>
    <w:rsid w:val="00725F12"/>
    <w:rsid w:val="00732774"/>
    <w:rsid w:val="0074168F"/>
    <w:rsid w:val="0079392D"/>
    <w:rsid w:val="007F6435"/>
    <w:rsid w:val="00833F48"/>
    <w:rsid w:val="0083766E"/>
    <w:rsid w:val="00845FFE"/>
    <w:rsid w:val="00862F85"/>
    <w:rsid w:val="00864A1B"/>
    <w:rsid w:val="00867A0D"/>
    <w:rsid w:val="008878DE"/>
    <w:rsid w:val="008D420A"/>
    <w:rsid w:val="008E7BBE"/>
    <w:rsid w:val="00960717"/>
    <w:rsid w:val="00970729"/>
    <w:rsid w:val="00987D9C"/>
    <w:rsid w:val="0099705F"/>
    <w:rsid w:val="009C61BD"/>
    <w:rsid w:val="009D1B9B"/>
    <w:rsid w:val="00A067B3"/>
    <w:rsid w:val="00A11349"/>
    <w:rsid w:val="00A14680"/>
    <w:rsid w:val="00A316B5"/>
    <w:rsid w:val="00A41A2F"/>
    <w:rsid w:val="00A546E7"/>
    <w:rsid w:val="00A741B4"/>
    <w:rsid w:val="00A76864"/>
    <w:rsid w:val="00AB06D1"/>
    <w:rsid w:val="00AB4A73"/>
    <w:rsid w:val="00AB55FF"/>
    <w:rsid w:val="00AC654F"/>
    <w:rsid w:val="00AD06FE"/>
    <w:rsid w:val="00AE0A36"/>
    <w:rsid w:val="00AE2721"/>
    <w:rsid w:val="00B16A58"/>
    <w:rsid w:val="00B218A8"/>
    <w:rsid w:val="00B252DC"/>
    <w:rsid w:val="00B25635"/>
    <w:rsid w:val="00B45D66"/>
    <w:rsid w:val="00B54D5C"/>
    <w:rsid w:val="00B61E90"/>
    <w:rsid w:val="00B629DC"/>
    <w:rsid w:val="00B63F6B"/>
    <w:rsid w:val="00B6784C"/>
    <w:rsid w:val="00B74799"/>
    <w:rsid w:val="00B75B41"/>
    <w:rsid w:val="00BC10BC"/>
    <w:rsid w:val="00BC70CC"/>
    <w:rsid w:val="00BD1A5E"/>
    <w:rsid w:val="00BE0B84"/>
    <w:rsid w:val="00BE1ED2"/>
    <w:rsid w:val="00BF09DF"/>
    <w:rsid w:val="00BF1BB1"/>
    <w:rsid w:val="00BF28AA"/>
    <w:rsid w:val="00C14498"/>
    <w:rsid w:val="00C15E56"/>
    <w:rsid w:val="00C2429A"/>
    <w:rsid w:val="00C4650F"/>
    <w:rsid w:val="00C56F6F"/>
    <w:rsid w:val="00C6697C"/>
    <w:rsid w:val="00C963C3"/>
    <w:rsid w:val="00CC2927"/>
    <w:rsid w:val="00D02BD2"/>
    <w:rsid w:val="00D14509"/>
    <w:rsid w:val="00D26C7F"/>
    <w:rsid w:val="00D36F42"/>
    <w:rsid w:val="00D50569"/>
    <w:rsid w:val="00D667B6"/>
    <w:rsid w:val="00D966AD"/>
    <w:rsid w:val="00DB2E4B"/>
    <w:rsid w:val="00DB6508"/>
    <w:rsid w:val="00DC080B"/>
    <w:rsid w:val="00DC4660"/>
    <w:rsid w:val="00DE7B79"/>
    <w:rsid w:val="00DF03E1"/>
    <w:rsid w:val="00E06B8D"/>
    <w:rsid w:val="00E126F4"/>
    <w:rsid w:val="00E12CE8"/>
    <w:rsid w:val="00E55D3A"/>
    <w:rsid w:val="00E64531"/>
    <w:rsid w:val="00E803B7"/>
    <w:rsid w:val="00E87FA5"/>
    <w:rsid w:val="00EA515F"/>
    <w:rsid w:val="00EA6370"/>
    <w:rsid w:val="00EB157A"/>
    <w:rsid w:val="00ED6F61"/>
    <w:rsid w:val="00EE1521"/>
    <w:rsid w:val="00F02C20"/>
    <w:rsid w:val="00F07D8E"/>
    <w:rsid w:val="00F54F66"/>
    <w:rsid w:val="00F67752"/>
    <w:rsid w:val="00F76A81"/>
    <w:rsid w:val="00F97F54"/>
    <w:rsid w:val="00FA17E4"/>
    <w:rsid w:val="00FA6433"/>
    <w:rsid w:val="00FB343D"/>
    <w:rsid w:val="00F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ID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00" w:after="10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5F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53"/>
  </w:style>
  <w:style w:type="paragraph" w:styleId="Footer">
    <w:name w:val="footer"/>
    <w:basedOn w:val="Normal"/>
    <w:link w:val="FooterChar"/>
    <w:uiPriority w:val="99"/>
    <w:unhideWhenUsed/>
    <w:rsid w:val="00055F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53"/>
  </w:style>
  <w:style w:type="character" w:styleId="PlaceholderText">
    <w:name w:val="Placeholder Text"/>
    <w:basedOn w:val="DefaultParagraphFont"/>
    <w:uiPriority w:val="99"/>
    <w:semiHidden/>
    <w:rsid w:val="00066BB7"/>
    <w:rPr>
      <w:color w:val="808080"/>
    </w:rPr>
  </w:style>
  <w:style w:type="table" w:styleId="TableGrid">
    <w:name w:val="Table Grid"/>
    <w:basedOn w:val="TableNormal"/>
    <w:uiPriority w:val="39"/>
    <w:rsid w:val="0018350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2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23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12CE8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PlainTable23">
    <w:name w:val="Plain Table 23"/>
    <w:basedOn w:val="TableNormal"/>
    <w:uiPriority w:val="42"/>
    <w:rsid w:val="00D26C7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B45D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B45D66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fontstyle21">
    <w:name w:val="fontstyle21"/>
    <w:basedOn w:val="DefaultParagraphFont"/>
    <w:rsid w:val="00B45D6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PlainTable24">
    <w:name w:val="Plain Table 24"/>
    <w:basedOn w:val="TableNormal"/>
    <w:uiPriority w:val="42"/>
    <w:rsid w:val="00B45D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ntstyle31">
    <w:name w:val="fontstyle31"/>
    <w:basedOn w:val="DefaultParagraphFont"/>
    <w:rsid w:val="009C61BD"/>
    <w:rPr>
      <w:rFonts w:ascii="Cambria Math" w:hAnsi="Cambria Math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ID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00" w:after="10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5F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53"/>
  </w:style>
  <w:style w:type="paragraph" w:styleId="Footer">
    <w:name w:val="footer"/>
    <w:basedOn w:val="Normal"/>
    <w:link w:val="FooterChar"/>
    <w:uiPriority w:val="99"/>
    <w:unhideWhenUsed/>
    <w:rsid w:val="00055F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53"/>
  </w:style>
  <w:style w:type="character" w:styleId="PlaceholderText">
    <w:name w:val="Placeholder Text"/>
    <w:basedOn w:val="DefaultParagraphFont"/>
    <w:uiPriority w:val="99"/>
    <w:semiHidden/>
    <w:rsid w:val="00066BB7"/>
    <w:rPr>
      <w:color w:val="808080"/>
    </w:rPr>
  </w:style>
  <w:style w:type="table" w:styleId="TableGrid">
    <w:name w:val="Table Grid"/>
    <w:basedOn w:val="TableNormal"/>
    <w:uiPriority w:val="39"/>
    <w:rsid w:val="0018350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2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23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12CE8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PlainTable23">
    <w:name w:val="Plain Table 23"/>
    <w:basedOn w:val="TableNormal"/>
    <w:uiPriority w:val="42"/>
    <w:rsid w:val="00D26C7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B45D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B45D66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fontstyle21">
    <w:name w:val="fontstyle21"/>
    <w:basedOn w:val="DefaultParagraphFont"/>
    <w:rsid w:val="00B45D6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PlainTable24">
    <w:name w:val="Plain Table 24"/>
    <w:basedOn w:val="TableNormal"/>
    <w:uiPriority w:val="42"/>
    <w:rsid w:val="00B45D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ntstyle31">
    <w:name w:val="fontstyle31"/>
    <w:basedOn w:val="DefaultParagraphFont"/>
    <w:rsid w:val="009C61BD"/>
    <w:rPr>
      <w:rFonts w:ascii="Cambria Math" w:hAnsi="Cambria Math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source.mitfiles.com/IT/II%20year/IV%20sem/Software%20Engineering/books/Pressman__Software_Engineering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1DCD-ABF8-4796-BAAB-F78A1D46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</dc:creator>
  <cp:lastModifiedBy>USER</cp:lastModifiedBy>
  <cp:revision>7</cp:revision>
  <cp:lastPrinted>2018-02-13T01:26:00Z</cp:lastPrinted>
  <dcterms:created xsi:type="dcterms:W3CDTF">2018-02-11T21:03:00Z</dcterms:created>
  <dcterms:modified xsi:type="dcterms:W3CDTF">2018-02-15T07:25:00Z</dcterms:modified>
</cp:coreProperties>
</file>