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3065" w:rsidRPr="00AB2210" w:rsidRDefault="00E53065" w:rsidP="00E53065">
      <w:pPr>
        <w:jc w:val="center"/>
        <w:rPr>
          <w:b/>
          <w:sz w:val="28"/>
        </w:rPr>
      </w:pPr>
      <w:r w:rsidRPr="00AB2210">
        <w:rPr>
          <w:b/>
          <w:sz w:val="28"/>
        </w:rPr>
        <w:t xml:space="preserve">PENGKAJIAN METODE LOGIKA FUZZY </w:t>
      </w:r>
    </w:p>
    <w:p w:rsidR="00E53065" w:rsidRPr="00AB2210" w:rsidRDefault="00E53065" w:rsidP="00E53065">
      <w:pPr>
        <w:jc w:val="center"/>
        <w:rPr>
          <w:b/>
          <w:sz w:val="28"/>
        </w:rPr>
      </w:pPr>
      <w:r w:rsidRPr="00AB2210">
        <w:rPr>
          <w:b/>
          <w:sz w:val="28"/>
        </w:rPr>
        <w:t xml:space="preserve">DALAM MENENTUKAN KUALITAS PELAYANAN </w:t>
      </w:r>
    </w:p>
    <w:p w:rsidR="00E53065" w:rsidRPr="00AB2210" w:rsidRDefault="00E53065" w:rsidP="00E53065">
      <w:pPr>
        <w:jc w:val="center"/>
        <w:rPr>
          <w:b/>
          <w:sz w:val="28"/>
        </w:rPr>
      </w:pPr>
      <w:r w:rsidRPr="00AB2210">
        <w:rPr>
          <w:b/>
          <w:sz w:val="28"/>
        </w:rPr>
        <w:t xml:space="preserve">JASA EKSPEDISI PADA AREA JABODETABEK </w:t>
      </w:r>
    </w:p>
    <w:p w:rsidR="00E53065" w:rsidRDefault="00E53065" w:rsidP="00E53065">
      <w:pPr>
        <w:pStyle w:val="normal0"/>
        <w:jc w:val="center"/>
      </w:pPr>
      <w:r>
        <w:rPr>
          <w:b/>
          <w:sz w:val="20"/>
          <w:szCs w:val="20"/>
        </w:rPr>
        <w:t>Agus Pamuji</w:t>
      </w:r>
    </w:p>
    <w:p w:rsidR="00E53065" w:rsidRDefault="00E53065" w:rsidP="00E53065">
      <w:pPr>
        <w:pStyle w:val="normal0"/>
        <w:ind w:left="360"/>
      </w:pPr>
    </w:p>
    <w:p w:rsidR="00E53065" w:rsidRDefault="00E53065" w:rsidP="00E53065">
      <w:pPr>
        <w:pStyle w:val="normal0"/>
        <w:spacing w:line="240" w:lineRule="auto"/>
        <w:jc w:val="center"/>
      </w:pPr>
      <w:r>
        <w:rPr>
          <w:sz w:val="16"/>
          <w:szCs w:val="16"/>
        </w:rPr>
        <w:t>Jurusan Teknik Informatika, FTMIPA, Universitas Indraprasta PGRI</w:t>
      </w:r>
    </w:p>
    <w:p w:rsidR="00E53065" w:rsidRDefault="00E53065" w:rsidP="00E53065">
      <w:pPr>
        <w:pStyle w:val="normal0"/>
        <w:spacing w:line="240" w:lineRule="auto"/>
        <w:jc w:val="center"/>
      </w:pPr>
      <w:r>
        <w:rPr>
          <w:sz w:val="16"/>
          <w:szCs w:val="16"/>
        </w:rPr>
        <w:t>Email: agus.pamuji@gmail.com</w:t>
      </w:r>
    </w:p>
    <w:p w:rsidR="00E53065" w:rsidRDefault="00E53065" w:rsidP="00E53065">
      <w:pPr>
        <w:pStyle w:val="normal0"/>
        <w:spacing w:line="240" w:lineRule="auto"/>
        <w:jc w:val="center"/>
      </w:pPr>
    </w:p>
    <w:p w:rsidR="00E53065" w:rsidRDefault="00E53065" w:rsidP="00E53065">
      <w:pPr>
        <w:pStyle w:val="normal0"/>
        <w:spacing w:line="240" w:lineRule="auto"/>
        <w:jc w:val="center"/>
      </w:pPr>
    </w:p>
    <w:p w:rsidR="00E53065" w:rsidRDefault="00E53065" w:rsidP="00E53065">
      <w:pPr>
        <w:pStyle w:val="normal0"/>
        <w:spacing w:line="240" w:lineRule="auto"/>
        <w:ind w:right="396"/>
        <w:jc w:val="center"/>
      </w:pPr>
      <w:r>
        <w:rPr>
          <w:b/>
          <w:sz w:val="18"/>
          <w:szCs w:val="18"/>
        </w:rPr>
        <w:t>Abstrak</w:t>
      </w:r>
    </w:p>
    <w:p w:rsidR="00E53065" w:rsidRDefault="00E53065" w:rsidP="00E53065">
      <w:pPr>
        <w:pStyle w:val="normal0"/>
        <w:spacing w:line="240" w:lineRule="auto"/>
        <w:ind w:right="396"/>
        <w:jc w:val="center"/>
      </w:pPr>
    </w:p>
    <w:p w:rsidR="00E53065" w:rsidRPr="00AB2210" w:rsidRDefault="00E53065" w:rsidP="00E53065">
      <w:pPr>
        <w:pStyle w:val="normal0"/>
        <w:spacing w:line="240" w:lineRule="auto"/>
        <w:jc w:val="both"/>
        <w:rPr>
          <w:sz w:val="18"/>
        </w:rPr>
      </w:pPr>
      <w:r>
        <w:rPr>
          <w:sz w:val="18"/>
        </w:rPr>
        <w:t>A</w:t>
      </w:r>
      <w:r w:rsidRPr="00AB2210">
        <w:rPr>
          <w:sz w:val="18"/>
        </w:rPr>
        <w:t>plikasi pencarian jasa pelayanan ekspedisi dirancang dengan didasari sulitnya untuk mencari dan memilih ekspedisi yang tersedia. Hal ini terjadi ketika seseorang ingin mengirimkan sebuah paket ke kota tujuan tertentu. Setiap pengirim akan melihat nama jasa ekspedisi, kecepatan barang sampai pada kota tujuan, harga , serta pelayanan terhadap pelanggan. Aplikasi ini dirancang berdasarkan metode logika fuzzy yang menggunakan pilihan berdasarkan kriteria-kriteria dan kategori tertentu. Penggunaan dan penerapan logika fuzzy ini dapat membantu dan memastikan pemilihan jasa ekspedisi berdasarkan variabel atau kriteria diantaranya adalah harga, kecepatan, lokasi, pelayanan. Hasil dari penelitian ini akan menghasilkan aplikasi yang ditunjang sistem basis data berupa informasi jasa ekspedisi beserta lokasi, kemudian harga atau tarif pelayanan.</w:t>
      </w:r>
    </w:p>
    <w:p w:rsidR="00E53065" w:rsidRDefault="00E53065" w:rsidP="00E53065">
      <w:pPr>
        <w:pStyle w:val="normal0"/>
        <w:spacing w:line="240" w:lineRule="auto"/>
        <w:jc w:val="both"/>
      </w:pPr>
    </w:p>
    <w:p w:rsidR="00E53065" w:rsidRDefault="00E53065" w:rsidP="00E53065">
      <w:pPr>
        <w:pStyle w:val="normal0"/>
        <w:spacing w:line="240" w:lineRule="auto"/>
        <w:ind w:right="396"/>
        <w:jc w:val="both"/>
      </w:pPr>
      <w:r>
        <w:rPr>
          <w:b/>
          <w:sz w:val="18"/>
          <w:szCs w:val="18"/>
        </w:rPr>
        <w:t>Kata Kunci</w:t>
      </w:r>
      <w:r>
        <w:rPr>
          <w:sz w:val="18"/>
          <w:szCs w:val="18"/>
        </w:rPr>
        <w:t xml:space="preserve">: </w:t>
      </w:r>
      <w:r w:rsidRPr="00E53065">
        <w:rPr>
          <w:sz w:val="18"/>
        </w:rPr>
        <w:t xml:space="preserve">metode fuzzy, ekspedisi, </w:t>
      </w:r>
      <w:r w:rsidR="00684B6E">
        <w:rPr>
          <w:sz w:val="18"/>
        </w:rPr>
        <w:t>pelayanan</w:t>
      </w:r>
      <w:r w:rsidRPr="00E53065">
        <w:rPr>
          <w:sz w:val="18"/>
        </w:rPr>
        <w:t>, aplikasi, kriteria.</w:t>
      </w:r>
    </w:p>
    <w:p w:rsidR="00E53065" w:rsidRDefault="00E53065" w:rsidP="00E53065">
      <w:pPr>
        <w:pStyle w:val="normal0"/>
        <w:spacing w:line="240" w:lineRule="auto"/>
        <w:ind w:left="426" w:right="396"/>
        <w:jc w:val="both"/>
      </w:pPr>
    </w:p>
    <w:p w:rsidR="00E53065" w:rsidRDefault="00E53065" w:rsidP="00E53065">
      <w:pPr>
        <w:pStyle w:val="normal0"/>
        <w:numPr>
          <w:ilvl w:val="0"/>
          <w:numId w:val="1"/>
        </w:numPr>
        <w:tabs>
          <w:tab w:val="left" w:pos="426"/>
        </w:tabs>
        <w:spacing w:line="240" w:lineRule="auto"/>
        <w:ind w:left="360" w:hanging="360"/>
        <w:jc w:val="both"/>
      </w:pPr>
      <w:r>
        <w:rPr>
          <w:b/>
          <w:sz w:val="20"/>
          <w:szCs w:val="20"/>
        </w:rPr>
        <w:t>PENDAHULUAN</w:t>
      </w:r>
    </w:p>
    <w:p w:rsidR="00E53065" w:rsidRDefault="00E53065" w:rsidP="00E53065">
      <w:pPr>
        <w:pStyle w:val="normal0"/>
        <w:spacing w:line="240" w:lineRule="auto"/>
        <w:jc w:val="both"/>
      </w:pPr>
    </w:p>
    <w:p w:rsidR="00E53065" w:rsidRPr="00E53065" w:rsidRDefault="00E53065" w:rsidP="00E53065">
      <w:pPr>
        <w:pStyle w:val="normal0"/>
        <w:spacing w:line="240" w:lineRule="auto"/>
        <w:jc w:val="both"/>
        <w:rPr>
          <w:sz w:val="20"/>
        </w:rPr>
      </w:pPr>
      <w:r w:rsidRPr="00E53065">
        <w:rPr>
          <w:sz w:val="20"/>
        </w:rPr>
        <w:t>Perkembangan teknologi saat ini semakin berkembang pesat, khususnya teknologi informasi. Berkembangnya teknologi informasi ditandai dengan hadirnya situs jual beli online sampai pada informasi rantai pasok barang. Hal ini disebabkan setiap penjual yang menjual barang melalui situs online ingin melihat serta memonitoring status pengiriman untuk memastikan barang sudah diterima oleh pelanggan atau pembeli. Saat ini banyak perusahaan yang menyediakan serta menawarkan jasa ekspedisi pengiriman barang dari satu kota ke kota lain, antar propinsi bahkan sampai pada lintas negara. Setiap perusahaan penyedia jasa ekspedisi barang akan memberikan tarif layanan, tipe layanan, lama pengiriman dan sebagainya. Setiap orang yang ingin mengirim barang(paket) dalam hal ini disebut sebagai pengirim,  bebas memilih jasa pelayanan ekspedisi. Namun, didalam pemilihannya sering mengalami kendala yaitu tarif layanan, serta lama pengiriman serta lokasi agen yang terkadang jarak yang jauh. Pengirim juga mempertimbangkan pelayanan ketika ingin mengirim barang(paket). Berdasarkan kasus tersebut, didalam makalah ini akan mengkaji teori metode logika fuzzy dalam menentukan kualitas layanan jasa ekspedisi pengiriman barang dari berbagai perusahaan.</w:t>
      </w:r>
    </w:p>
    <w:p w:rsidR="00E53065" w:rsidRDefault="00E53065" w:rsidP="00E53065">
      <w:pPr>
        <w:pStyle w:val="normal0"/>
        <w:spacing w:line="240" w:lineRule="auto"/>
        <w:jc w:val="both"/>
      </w:pPr>
    </w:p>
    <w:p w:rsidR="0069068F" w:rsidRDefault="0069068F" w:rsidP="00E53065">
      <w:pPr>
        <w:pStyle w:val="normal0"/>
        <w:spacing w:line="240" w:lineRule="auto"/>
        <w:jc w:val="both"/>
      </w:pPr>
    </w:p>
    <w:p w:rsidR="0069068F" w:rsidRDefault="0069068F" w:rsidP="00E53065">
      <w:pPr>
        <w:pStyle w:val="normal0"/>
        <w:spacing w:line="240" w:lineRule="auto"/>
        <w:jc w:val="both"/>
      </w:pPr>
    </w:p>
    <w:p w:rsidR="00E53065" w:rsidRDefault="00E53065" w:rsidP="00E53065">
      <w:pPr>
        <w:pStyle w:val="normal0"/>
        <w:numPr>
          <w:ilvl w:val="0"/>
          <w:numId w:val="1"/>
        </w:numPr>
        <w:tabs>
          <w:tab w:val="left" w:pos="426"/>
        </w:tabs>
        <w:spacing w:line="240" w:lineRule="auto"/>
        <w:ind w:left="360" w:hanging="360"/>
        <w:jc w:val="both"/>
      </w:pPr>
      <w:r>
        <w:rPr>
          <w:b/>
          <w:sz w:val="20"/>
          <w:szCs w:val="20"/>
        </w:rPr>
        <w:lastRenderedPageBreak/>
        <w:t>METODE</w:t>
      </w:r>
    </w:p>
    <w:p w:rsidR="00E53065" w:rsidRDefault="00E53065" w:rsidP="00E53065">
      <w:pPr>
        <w:pStyle w:val="normal0"/>
        <w:tabs>
          <w:tab w:val="left" w:pos="426"/>
        </w:tabs>
        <w:spacing w:line="240" w:lineRule="auto"/>
        <w:ind w:left="360"/>
        <w:jc w:val="both"/>
      </w:pPr>
    </w:p>
    <w:p w:rsidR="00E53065" w:rsidRDefault="003558FC" w:rsidP="00E53065">
      <w:pPr>
        <w:pStyle w:val="normal0"/>
        <w:numPr>
          <w:ilvl w:val="1"/>
          <w:numId w:val="1"/>
        </w:numPr>
        <w:spacing w:line="240" w:lineRule="auto"/>
        <w:ind w:left="360" w:hanging="360"/>
        <w:contextualSpacing/>
        <w:jc w:val="both"/>
        <w:rPr>
          <w:sz w:val="20"/>
        </w:rPr>
      </w:pPr>
      <w:r w:rsidRPr="003558FC">
        <w:rPr>
          <w:sz w:val="20"/>
        </w:rPr>
        <w:t>Logika Fuzzy</w:t>
      </w:r>
    </w:p>
    <w:p w:rsidR="006C4567" w:rsidRPr="003558FC" w:rsidRDefault="006C4567" w:rsidP="006C4567">
      <w:pPr>
        <w:pStyle w:val="normal0"/>
        <w:spacing w:line="240" w:lineRule="auto"/>
        <w:ind w:left="360"/>
        <w:contextualSpacing/>
        <w:jc w:val="both"/>
        <w:rPr>
          <w:sz w:val="20"/>
        </w:rPr>
      </w:pPr>
    </w:p>
    <w:p w:rsidR="0099118B" w:rsidRDefault="003558FC" w:rsidP="003558FC">
      <w:pPr>
        <w:pStyle w:val="normal0"/>
        <w:spacing w:line="240" w:lineRule="auto"/>
        <w:ind w:left="360"/>
        <w:contextualSpacing/>
        <w:jc w:val="both"/>
        <w:rPr>
          <w:sz w:val="20"/>
        </w:rPr>
      </w:pPr>
      <w:r w:rsidRPr="003558FC">
        <w:rPr>
          <w:sz w:val="20"/>
        </w:rPr>
        <w:t>Logika  fuzzy  pertama kali ditemukan oleh profesor Lotfi A. Zadeh, dari Universitas California, pada bulan Juni 1965.  Logika  fuzzy  merupakan generalisasi dari logika klasik yang hanya memiliki dua nilai keanggotaan, yaitu 0 dan 1. Dalam  logika  fuzzy,  nilai kebenaran suatu pernyataan berkisar dari sepenuhnya benar, sampai dengan sepenuhnya salah</w:t>
      </w:r>
      <w:r w:rsidR="0099118B">
        <w:rPr>
          <w:sz w:val="20"/>
        </w:rPr>
        <w:t xml:space="preserve"> [7-9]</w:t>
      </w:r>
      <w:r w:rsidRPr="003558FC">
        <w:rPr>
          <w:sz w:val="20"/>
        </w:rPr>
        <w:t>. Dengan teori himpunan   fuzzy, suatu objek dapat menjadi anggota dari banyak himpunan dengan derajat keanggotaan yang berbeda dalam masing-masing himpunan. Konsep ini berbeda dengan himpunan klasik (crisp). Teori himpunan klasik tergantung pada logika dua nilai (two valued logic) untuk menentukan apakah sebuah objek merupakan suatu anggota himpunan a</w:t>
      </w:r>
      <w:r w:rsidR="00662382">
        <w:rPr>
          <w:sz w:val="20"/>
        </w:rPr>
        <w:t>tau  bukan</w:t>
      </w:r>
      <w:r w:rsidR="0099118B">
        <w:rPr>
          <w:sz w:val="20"/>
        </w:rPr>
        <w:t xml:space="preserve"> [12]</w:t>
      </w:r>
    </w:p>
    <w:p w:rsidR="003558FC" w:rsidRPr="003558FC" w:rsidRDefault="003558FC" w:rsidP="003558FC">
      <w:pPr>
        <w:pStyle w:val="normal0"/>
        <w:spacing w:line="240" w:lineRule="auto"/>
        <w:ind w:left="360"/>
        <w:contextualSpacing/>
        <w:jc w:val="both"/>
        <w:rPr>
          <w:sz w:val="20"/>
        </w:rPr>
      </w:pPr>
      <w:r w:rsidRPr="003558FC">
        <w:rPr>
          <w:sz w:val="20"/>
        </w:rPr>
        <w:t>.</w:t>
      </w:r>
    </w:p>
    <w:p w:rsidR="003558FC" w:rsidRDefault="003558FC" w:rsidP="00E53065">
      <w:pPr>
        <w:pStyle w:val="normal0"/>
        <w:numPr>
          <w:ilvl w:val="1"/>
          <w:numId w:val="1"/>
        </w:numPr>
        <w:spacing w:line="240" w:lineRule="auto"/>
        <w:ind w:left="360" w:hanging="360"/>
        <w:contextualSpacing/>
        <w:jc w:val="both"/>
        <w:rPr>
          <w:sz w:val="20"/>
        </w:rPr>
      </w:pPr>
      <w:r w:rsidRPr="003558FC">
        <w:rPr>
          <w:sz w:val="20"/>
        </w:rPr>
        <w:t>Perbedaan Himunan Fuzzy dengan Himpunan Pasti (Crisp)</w:t>
      </w:r>
    </w:p>
    <w:p w:rsidR="003558FC" w:rsidRPr="003558FC" w:rsidRDefault="003558FC" w:rsidP="0099118B">
      <w:pPr>
        <w:ind w:left="360"/>
        <w:jc w:val="both"/>
        <w:rPr>
          <w:sz w:val="20"/>
        </w:rPr>
      </w:pPr>
      <w:r w:rsidRPr="003558FC">
        <w:rPr>
          <w:sz w:val="20"/>
        </w:rPr>
        <w:t xml:space="preserve">Pada himpunan tegas (crisp), nilai keanggotaan suatu item  x dalam suatu himpunan A, yang sering ditulis dengan µA[x], memiliki dua kemungkinan </w:t>
      </w:r>
      <w:r w:rsidR="0099118B">
        <w:rPr>
          <w:sz w:val="20"/>
        </w:rPr>
        <w:t>[12]</w:t>
      </w:r>
      <w:r w:rsidRPr="003558FC">
        <w:rPr>
          <w:sz w:val="20"/>
        </w:rPr>
        <w:t xml:space="preserve">, yaitu </w:t>
      </w:r>
      <w:r w:rsidR="0099118B">
        <w:rPr>
          <w:sz w:val="20"/>
        </w:rPr>
        <w:t>[1],[3-4]</w:t>
      </w:r>
      <w:r w:rsidRPr="003558FC">
        <w:rPr>
          <w:sz w:val="20"/>
        </w:rPr>
        <w:t>:</w:t>
      </w:r>
    </w:p>
    <w:p w:rsidR="003558FC" w:rsidRPr="003558FC" w:rsidRDefault="003558FC" w:rsidP="003558FC">
      <w:pPr>
        <w:ind w:left="360"/>
        <w:rPr>
          <w:sz w:val="20"/>
        </w:rPr>
      </w:pPr>
      <w:r w:rsidRPr="003558FC">
        <w:rPr>
          <w:sz w:val="20"/>
        </w:rPr>
        <w:t xml:space="preserve"> </w:t>
      </w:r>
    </w:p>
    <w:p w:rsidR="003558FC" w:rsidRPr="003558FC" w:rsidRDefault="003558FC" w:rsidP="003558FC">
      <w:pPr>
        <w:numPr>
          <w:ilvl w:val="0"/>
          <w:numId w:val="8"/>
        </w:numPr>
        <w:spacing w:line="240" w:lineRule="auto"/>
        <w:ind w:left="1080"/>
        <w:rPr>
          <w:sz w:val="20"/>
        </w:rPr>
      </w:pPr>
      <w:r w:rsidRPr="003558FC">
        <w:rPr>
          <w:sz w:val="20"/>
        </w:rPr>
        <w:t xml:space="preserve">Satu (1), yang berarti bahwa suatu item menjadi anggota dalam suatu himpunan, atau </w:t>
      </w:r>
    </w:p>
    <w:p w:rsidR="003558FC" w:rsidRPr="003558FC" w:rsidRDefault="003558FC" w:rsidP="003558FC">
      <w:pPr>
        <w:numPr>
          <w:ilvl w:val="0"/>
          <w:numId w:val="8"/>
        </w:numPr>
        <w:spacing w:line="240" w:lineRule="auto"/>
        <w:ind w:left="1080"/>
        <w:rPr>
          <w:sz w:val="20"/>
        </w:rPr>
      </w:pPr>
      <w:r w:rsidRPr="003558FC">
        <w:rPr>
          <w:sz w:val="20"/>
        </w:rPr>
        <w:t xml:space="preserve">Nol (0), yang berarti bahwa suatu item tidak menjadi anggota dalam suatu himpunan. </w:t>
      </w:r>
    </w:p>
    <w:p w:rsidR="003558FC" w:rsidRPr="003558FC" w:rsidRDefault="003558FC" w:rsidP="003558FC">
      <w:pPr>
        <w:ind w:left="360"/>
        <w:rPr>
          <w:sz w:val="20"/>
        </w:rPr>
      </w:pPr>
    </w:p>
    <w:p w:rsidR="003558FC" w:rsidRPr="003558FC" w:rsidRDefault="003558FC" w:rsidP="003558FC">
      <w:pPr>
        <w:ind w:left="360" w:firstLine="360"/>
        <w:rPr>
          <w:sz w:val="20"/>
        </w:rPr>
      </w:pPr>
      <w:r w:rsidRPr="003558FC">
        <w:rPr>
          <w:sz w:val="20"/>
        </w:rPr>
        <w:t xml:space="preserve">Contoh  :  misalkan variabel umur dibagi menjadi 3 kategori, yaitu: </w:t>
      </w:r>
    </w:p>
    <w:p w:rsidR="003558FC" w:rsidRPr="003558FC" w:rsidRDefault="003558FC" w:rsidP="003558FC">
      <w:pPr>
        <w:ind w:left="360" w:firstLine="360"/>
        <w:rPr>
          <w:sz w:val="20"/>
        </w:rPr>
      </w:pPr>
      <w:r w:rsidRPr="003558FC">
        <w:rPr>
          <w:sz w:val="20"/>
        </w:rPr>
        <w:t xml:space="preserve">MUDA </w:t>
      </w:r>
      <w:r w:rsidRPr="003558FC">
        <w:rPr>
          <w:sz w:val="20"/>
        </w:rPr>
        <w:tab/>
      </w:r>
      <w:r w:rsidRPr="003558FC">
        <w:rPr>
          <w:sz w:val="20"/>
        </w:rPr>
        <w:tab/>
        <w:t xml:space="preserve">umur &lt; 35 tahun </w:t>
      </w:r>
    </w:p>
    <w:p w:rsidR="003558FC" w:rsidRPr="003558FC" w:rsidRDefault="003558FC" w:rsidP="003558FC">
      <w:pPr>
        <w:ind w:left="360" w:firstLine="360"/>
        <w:rPr>
          <w:sz w:val="20"/>
        </w:rPr>
      </w:pPr>
      <w:r w:rsidRPr="003558FC">
        <w:rPr>
          <w:sz w:val="20"/>
        </w:rPr>
        <w:t xml:space="preserve">PAROBAYA </w:t>
      </w:r>
      <w:r w:rsidRPr="003558FC">
        <w:rPr>
          <w:sz w:val="20"/>
        </w:rPr>
        <w:tab/>
        <w:t xml:space="preserve">35 ≤ umur ≤ 55 tahun </w:t>
      </w:r>
    </w:p>
    <w:p w:rsidR="003558FC" w:rsidRPr="003558FC" w:rsidRDefault="003558FC" w:rsidP="003558FC">
      <w:pPr>
        <w:ind w:left="360" w:firstLine="360"/>
        <w:rPr>
          <w:sz w:val="20"/>
        </w:rPr>
      </w:pPr>
      <w:r w:rsidRPr="003558FC">
        <w:rPr>
          <w:sz w:val="20"/>
        </w:rPr>
        <w:t xml:space="preserve">TUA </w:t>
      </w:r>
      <w:r w:rsidRPr="003558FC">
        <w:rPr>
          <w:sz w:val="20"/>
        </w:rPr>
        <w:tab/>
      </w:r>
      <w:r w:rsidRPr="003558FC">
        <w:rPr>
          <w:sz w:val="20"/>
        </w:rPr>
        <w:tab/>
        <w:t>umur ≥ 55 tahun</w:t>
      </w:r>
    </w:p>
    <w:p w:rsidR="003558FC" w:rsidRPr="003558FC" w:rsidRDefault="003558FC" w:rsidP="003558FC">
      <w:pPr>
        <w:ind w:left="360"/>
        <w:rPr>
          <w:sz w:val="20"/>
        </w:rPr>
      </w:pPr>
    </w:p>
    <w:p w:rsidR="003558FC" w:rsidRPr="003558FC" w:rsidRDefault="003558FC" w:rsidP="003558FC">
      <w:pPr>
        <w:ind w:left="360"/>
        <w:rPr>
          <w:sz w:val="20"/>
        </w:rPr>
      </w:pPr>
      <w:r w:rsidRPr="003558FC">
        <w:rPr>
          <w:sz w:val="20"/>
        </w:rPr>
        <w:t>Nilai keanggotaan secara grafis, himpunan MUDA, PAROBAYA, dan TUA ini dapat dilihat pada gambar sebagai berikut :</w:t>
      </w:r>
    </w:p>
    <w:p w:rsidR="003558FC" w:rsidRPr="000F2370" w:rsidRDefault="003558FC" w:rsidP="003558FC"/>
    <w:p w:rsidR="003558FC" w:rsidRPr="000F2370" w:rsidRDefault="003558FC" w:rsidP="003558FC">
      <w:pPr>
        <w:jc w:val="center"/>
      </w:pPr>
      <w:r w:rsidRPr="000F2370">
        <w:rPr>
          <w:noProof/>
        </w:rPr>
        <w:drawing>
          <wp:inline distT="0" distB="0" distL="0" distR="0">
            <wp:extent cx="3769831" cy="1209675"/>
            <wp:effectExtent l="19050" t="0" r="2069"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lip>
                    <a:srcRect/>
                    <a:stretch>
                      <a:fillRect/>
                    </a:stretch>
                  </pic:blipFill>
                  <pic:spPr bwMode="auto">
                    <a:xfrm>
                      <a:off x="0" y="0"/>
                      <a:ext cx="3777689" cy="1212196"/>
                    </a:xfrm>
                    <a:prstGeom prst="rect">
                      <a:avLst/>
                    </a:prstGeom>
                    <a:noFill/>
                    <a:ln w="9525">
                      <a:noFill/>
                      <a:miter lim="800000"/>
                      <a:headEnd/>
                      <a:tailEnd/>
                    </a:ln>
                  </pic:spPr>
                </pic:pic>
              </a:graphicData>
            </a:graphic>
          </wp:inline>
        </w:drawing>
      </w:r>
    </w:p>
    <w:p w:rsidR="003558FC" w:rsidRPr="003558FC" w:rsidRDefault="003558FC" w:rsidP="003558FC">
      <w:pPr>
        <w:jc w:val="center"/>
        <w:rPr>
          <w:sz w:val="20"/>
        </w:rPr>
      </w:pPr>
      <w:r w:rsidRPr="00092C02">
        <w:rPr>
          <w:b/>
          <w:sz w:val="20"/>
        </w:rPr>
        <w:t xml:space="preserve">Gambar </w:t>
      </w:r>
      <w:r w:rsidR="00092C02" w:rsidRPr="00092C02">
        <w:rPr>
          <w:b/>
          <w:sz w:val="20"/>
        </w:rPr>
        <w:t>1.</w:t>
      </w:r>
      <w:r w:rsidR="00092C02">
        <w:rPr>
          <w:sz w:val="20"/>
        </w:rPr>
        <w:t xml:space="preserve">  </w:t>
      </w:r>
      <w:r w:rsidRPr="003558FC">
        <w:rPr>
          <w:sz w:val="20"/>
        </w:rPr>
        <w:t>Nilai Keanggotaan</w:t>
      </w:r>
    </w:p>
    <w:p w:rsidR="003558FC" w:rsidRPr="000F2370" w:rsidRDefault="003558FC" w:rsidP="003558FC"/>
    <w:p w:rsidR="003558FC" w:rsidRPr="003558FC" w:rsidRDefault="003558FC" w:rsidP="003558FC">
      <w:pPr>
        <w:rPr>
          <w:sz w:val="20"/>
        </w:rPr>
      </w:pPr>
      <w:r w:rsidRPr="003558FC">
        <w:rPr>
          <w:sz w:val="20"/>
        </w:rPr>
        <w:t xml:space="preserve">Pada gambar di atas, dapat dijelaskan bahwa : </w:t>
      </w:r>
    </w:p>
    <w:p w:rsidR="003558FC" w:rsidRPr="003558FC" w:rsidRDefault="003558FC" w:rsidP="003558FC">
      <w:pPr>
        <w:numPr>
          <w:ilvl w:val="0"/>
          <w:numId w:val="9"/>
        </w:numPr>
        <w:spacing w:line="240" w:lineRule="auto"/>
        <w:rPr>
          <w:sz w:val="20"/>
        </w:rPr>
      </w:pPr>
      <w:r w:rsidRPr="003558FC">
        <w:rPr>
          <w:sz w:val="20"/>
        </w:rPr>
        <w:lastRenderedPageBreak/>
        <w:t xml:space="preserve">Apabila seseorang berusia 33 tahun, maka ia dikatakan MUDA (µMUDA[33] = 1); </w:t>
      </w:r>
    </w:p>
    <w:p w:rsidR="003558FC" w:rsidRPr="003558FC" w:rsidRDefault="003558FC" w:rsidP="003558FC">
      <w:pPr>
        <w:numPr>
          <w:ilvl w:val="0"/>
          <w:numId w:val="9"/>
        </w:numPr>
        <w:spacing w:line="240" w:lineRule="auto"/>
        <w:rPr>
          <w:sz w:val="20"/>
        </w:rPr>
      </w:pPr>
      <w:r w:rsidRPr="003558FC">
        <w:rPr>
          <w:sz w:val="20"/>
        </w:rPr>
        <w:t xml:space="preserve">Apabila seseorang berusia 35 tahun, maka ia dikatakan TIDAK MUDA (µMUDA[35] = 0); </w:t>
      </w:r>
    </w:p>
    <w:p w:rsidR="003558FC" w:rsidRPr="003558FC" w:rsidRDefault="003558FC" w:rsidP="003558FC">
      <w:pPr>
        <w:pStyle w:val="normal0"/>
        <w:spacing w:line="240" w:lineRule="auto"/>
        <w:ind w:left="360"/>
        <w:contextualSpacing/>
        <w:jc w:val="both"/>
        <w:rPr>
          <w:sz w:val="16"/>
        </w:rPr>
      </w:pPr>
      <w:r w:rsidRPr="003558FC">
        <w:rPr>
          <w:sz w:val="20"/>
        </w:rPr>
        <w:t>Apabila seseorang berusia 35 tahun kurang 1 hari, maka ia dikatakan TIDAK PAROBAYA (µPAROBAYA[35th – 1 hari] = 0);</w:t>
      </w:r>
    </w:p>
    <w:p w:rsidR="003558FC" w:rsidRPr="003558FC" w:rsidRDefault="003558FC" w:rsidP="003558FC">
      <w:pPr>
        <w:pStyle w:val="normal0"/>
        <w:spacing w:line="240" w:lineRule="auto"/>
        <w:ind w:left="360"/>
        <w:contextualSpacing/>
        <w:jc w:val="both"/>
      </w:pPr>
    </w:p>
    <w:p w:rsidR="003558FC" w:rsidRPr="006C4567" w:rsidRDefault="003558FC" w:rsidP="00E53065">
      <w:pPr>
        <w:pStyle w:val="normal0"/>
        <w:numPr>
          <w:ilvl w:val="1"/>
          <w:numId w:val="1"/>
        </w:numPr>
        <w:spacing w:line="240" w:lineRule="auto"/>
        <w:ind w:left="360" w:hanging="360"/>
        <w:contextualSpacing/>
        <w:jc w:val="both"/>
      </w:pPr>
      <w:r>
        <w:rPr>
          <w:b/>
          <w:sz w:val="20"/>
          <w:szCs w:val="20"/>
        </w:rPr>
        <w:t>Metode Penelitian</w:t>
      </w:r>
    </w:p>
    <w:p w:rsidR="006C4567" w:rsidRPr="003558FC" w:rsidRDefault="006C4567" w:rsidP="006C4567">
      <w:pPr>
        <w:pStyle w:val="normal0"/>
        <w:spacing w:line="240" w:lineRule="auto"/>
        <w:ind w:left="360"/>
        <w:contextualSpacing/>
        <w:jc w:val="both"/>
      </w:pPr>
    </w:p>
    <w:p w:rsidR="003558FC" w:rsidRPr="003558FC" w:rsidRDefault="003558FC" w:rsidP="00092C02">
      <w:pPr>
        <w:jc w:val="both"/>
        <w:rPr>
          <w:sz w:val="20"/>
        </w:rPr>
      </w:pPr>
      <w:r w:rsidRPr="003558FC">
        <w:rPr>
          <w:sz w:val="20"/>
        </w:rPr>
        <w:t xml:space="preserve">Dalam penelitian menentukan kualitas pelayanan jasa ekspedisi, penulis melakukan pengumpulan data melalui cara </w:t>
      </w:r>
      <w:r w:rsidR="00134640">
        <w:rPr>
          <w:sz w:val="20"/>
        </w:rPr>
        <w:t>[13]</w:t>
      </w:r>
      <w:r w:rsidRPr="003558FC">
        <w:rPr>
          <w:sz w:val="20"/>
        </w:rPr>
        <w:t>:</w:t>
      </w:r>
    </w:p>
    <w:p w:rsidR="003558FC" w:rsidRPr="003558FC" w:rsidRDefault="003558FC" w:rsidP="00092C02">
      <w:pPr>
        <w:pStyle w:val="ListParagraph"/>
        <w:numPr>
          <w:ilvl w:val="0"/>
          <w:numId w:val="7"/>
        </w:numPr>
        <w:jc w:val="both"/>
        <w:rPr>
          <w:rFonts w:ascii="Times New Roman" w:hAnsi="Times New Roman" w:cs="Times New Roman"/>
          <w:sz w:val="20"/>
          <w:szCs w:val="24"/>
        </w:rPr>
      </w:pPr>
      <w:r w:rsidRPr="003558FC">
        <w:rPr>
          <w:rFonts w:ascii="Times New Roman" w:hAnsi="Times New Roman" w:cs="Times New Roman"/>
          <w:sz w:val="20"/>
          <w:szCs w:val="24"/>
        </w:rPr>
        <w:t>Wawancara</w:t>
      </w:r>
    </w:p>
    <w:p w:rsidR="003558FC" w:rsidRDefault="003558FC" w:rsidP="00092C02">
      <w:pPr>
        <w:pStyle w:val="ListParagraph"/>
        <w:jc w:val="both"/>
        <w:rPr>
          <w:rFonts w:ascii="Times New Roman" w:hAnsi="Times New Roman" w:cs="Times New Roman"/>
          <w:sz w:val="20"/>
          <w:szCs w:val="24"/>
        </w:rPr>
      </w:pPr>
      <w:r w:rsidRPr="003558FC">
        <w:rPr>
          <w:rFonts w:ascii="Times New Roman" w:hAnsi="Times New Roman" w:cs="Times New Roman"/>
          <w:sz w:val="20"/>
          <w:szCs w:val="24"/>
        </w:rPr>
        <w:t>Penulis melakukan tanya jawab kepada pihak terkait secara langsung untuk mendapatkan data yang konkrit dan lengkap yang akan dipergunakan sebagai analisa dalam peneitian.</w:t>
      </w:r>
    </w:p>
    <w:p w:rsidR="003558FC" w:rsidRPr="003558FC" w:rsidRDefault="003558FC" w:rsidP="00092C02">
      <w:pPr>
        <w:pStyle w:val="ListParagraph"/>
        <w:numPr>
          <w:ilvl w:val="0"/>
          <w:numId w:val="7"/>
        </w:numPr>
        <w:jc w:val="both"/>
        <w:rPr>
          <w:rFonts w:ascii="Times New Roman" w:hAnsi="Times New Roman" w:cs="Times New Roman"/>
          <w:sz w:val="20"/>
          <w:szCs w:val="24"/>
        </w:rPr>
      </w:pPr>
      <w:r w:rsidRPr="003558FC">
        <w:rPr>
          <w:rFonts w:ascii="Times New Roman" w:hAnsi="Times New Roman" w:cs="Times New Roman"/>
          <w:sz w:val="20"/>
          <w:szCs w:val="24"/>
        </w:rPr>
        <w:t>Observasi</w:t>
      </w:r>
    </w:p>
    <w:p w:rsidR="003558FC" w:rsidRPr="003558FC" w:rsidRDefault="003558FC" w:rsidP="00092C02">
      <w:pPr>
        <w:pStyle w:val="ListParagraph"/>
        <w:jc w:val="both"/>
        <w:rPr>
          <w:rFonts w:ascii="Times New Roman" w:hAnsi="Times New Roman" w:cs="Times New Roman"/>
          <w:sz w:val="20"/>
          <w:szCs w:val="24"/>
        </w:rPr>
      </w:pPr>
      <w:r w:rsidRPr="003558FC">
        <w:rPr>
          <w:rFonts w:ascii="Times New Roman" w:hAnsi="Times New Roman" w:cs="Times New Roman"/>
          <w:sz w:val="20"/>
          <w:szCs w:val="24"/>
        </w:rPr>
        <w:t>Didalam metode ini, penulis melakukan pengamatan secara langsung terhadap kegiatan sehari-hari baik petugas pelayanan dan pengirim yang ingin mengirim paket dari beberapa agen pengiriman</w:t>
      </w:r>
      <w:r w:rsidR="00134640">
        <w:rPr>
          <w:rFonts w:ascii="Times New Roman" w:hAnsi="Times New Roman" w:cs="Times New Roman"/>
          <w:sz w:val="20"/>
          <w:szCs w:val="24"/>
        </w:rPr>
        <w:t xml:space="preserve"> [12]</w:t>
      </w:r>
      <w:r w:rsidRPr="003558FC">
        <w:rPr>
          <w:rFonts w:ascii="Times New Roman" w:hAnsi="Times New Roman" w:cs="Times New Roman"/>
          <w:sz w:val="20"/>
          <w:szCs w:val="24"/>
        </w:rPr>
        <w:t>.</w:t>
      </w:r>
    </w:p>
    <w:p w:rsidR="003558FC" w:rsidRPr="003558FC" w:rsidRDefault="003558FC" w:rsidP="00092C02">
      <w:pPr>
        <w:pStyle w:val="ListParagraph"/>
        <w:numPr>
          <w:ilvl w:val="0"/>
          <w:numId w:val="7"/>
        </w:numPr>
        <w:jc w:val="both"/>
        <w:rPr>
          <w:rFonts w:ascii="Times New Roman" w:hAnsi="Times New Roman" w:cs="Times New Roman"/>
          <w:sz w:val="20"/>
          <w:szCs w:val="24"/>
        </w:rPr>
      </w:pPr>
      <w:r w:rsidRPr="003558FC">
        <w:rPr>
          <w:rFonts w:ascii="Times New Roman" w:hAnsi="Times New Roman" w:cs="Times New Roman"/>
          <w:sz w:val="20"/>
          <w:szCs w:val="24"/>
        </w:rPr>
        <w:t>Kuesioner</w:t>
      </w:r>
    </w:p>
    <w:p w:rsidR="003558FC" w:rsidRPr="003558FC" w:rsidRDefault="003558FC" w:rsidP="00092C02">
      <w:pPr>
        <w:pStyle w:val="ListParagraph"/>
        <w:jc w:val="both"/>
        <w:rPr>
          <w:rFonts w:ascii="Times New Roman" w:hAnsi="Times New Roman" w:cs="Times New Roman"/>
          <w:sz w:val="20"/>
          <w:szCs w:val="24"/>
        </w:rPr>
      </w:pPr>
      <w:r w:rsidRPr="003558FC">
        <w:rPr>
          <w:rFonts w:ascii="Times New Roman" w:hAnsi="Times New Roman" w:cs="Times New Roman"/>
          <w:sz w:val="20"/>
          <w:szCs w:val="24"/>
        </w:rPr>
        <w:t>Penulis didalam metode kuesioner menggunakan angket, daftar pertanyaan dibuat secara terstruktur dengan bentuk pertanyaan pilihan ganda. Metode ini dipergunakan untuk memperoleh data tentang jenis layanan, tarif, kecepatan pengiriman dan sebagainya.</w:t>
      </w:r>
    </w:p>
    <w:p w:rsidR="003558FC" w:rsidRDefault="003558FC" w:rsidP="003558FC">
      <w:pPr>
        <w:rPr>
          <w:sz w:val="20"/>
        </w:rPr>
      </w:pPr>
    </w:p>
    <w:p w:rsidR="003558FC" w:rsidRPr="003558FC" w:rsidRDefault="003558FC" w:rsidP="00092C02">
      <w:pPr>
        <w:jc w:val="both"/>
        <w:rPr>
          <w:sz w:val="20"/>
        </w:rPr>
      </w:pPr>
      <w:r w:rsidRPr="003558FC">
        <w:rPr>
          <w:sz w:val="20"/>
        </w:rPr>
        <w:t>Didalam penilitian ini, penulis menggunakan sampel data. Data yang digunakan untuk menganalisa adalah dengan 10 perusahaan penyedia jasa layanan ekspedisi. Dari 10 sampel tersebut adalah perusahaan yang beroperasi diwilayah Jakarta, Bogor, Depok, Tangerang, dan Bekasi.</w:t>
      </w:r>
    </w:p>
    <w:p w:rsidR="00E53065" w:rsidRDefault="00E53065" w:rsidP="00E53065">
      <w:pPr>
        <w:pStyle w:val="normal0"/>
        <w:spacing w:line="240" w:lineRule="auto"/>
        <w:jc w:val="center"/>
      </w:pPr>
    </w:p>
    <w:p w:rsidR="006C4567" w:rsidRDefault="00E53065" w:rsidP="006C4567">
      <w:pPr>
        <w:pStyle w:val="normal0"/>
        <w:numPr>
          <w:ilvl w:val="0"/>
          <w:numId w:val="1"/>
        </w:numPr>
        <w:tabs>
          <w:tab w:val="left" w:pos="426"/>
        </w:tabs>
        <w:spacing w:line="240" w:lineRule="auto"/>
        <w:ind w:left="360" w:hanging="360"/>
        <w:jc w:val="both"/>
      </w:pPr>
      <w:r>
        <w:rPr>
          <w:b/>
          <w:sz w:val="20"/>
          <w:szCs w:val="20"/>
        </w:rPr>
        <w:t>HASIL DAN PEMBAHASAN</w:t>
      </w:r>
    </w:p>
    <w:p w:rsidR="006C4567" w:rsidRDefault="006C4567" w:rsidP="006C4567">
      <w:pPr>
        <w:pStyle w:val="normal0"/>
        <w:tabs>
          <w:tab w:val="left" w:pos="426"/>
        </w:tabs>
        <w:spacing w:line="240" w:lineRule="auto"/>
        <w:ind w:left="360"/>
        <w:jc w:val="both"/>
      </w:pPr>
    </w:p>
    <w:p w:rsidR="006C4567" w:rsidRDefault="006C4567" w:rsidP="00E23D8F">
      <w:pPr>
        <w:pStyle w:val="ListParagraph"/>
        <w:numPr>
          <w:ilvl w:val="0"/>
          <w:numId w:val="10"/>
        </w:numPr>
        <w:ind w:left="360"/>
        <w:rPr>
          <w:rFonts w:ascii="Times New Roman" w:hAnsi="Times New Roman" w:cs="Times New Roman"/>
          <w:b/>
          <w:sz w:val="20"/>
        </w:rPr>
      </w:pPr>
      <w:r w:rsidRPr="00E23D8F">
        <w:rPr>
          <w:rFonts w:ascii="Times New Roman" w:hAnsi="Times New Roman" w:cs="Times New Roman"/>
          <w:b/>
          <w:sz w:val="20"/>
        </w:rPr>
        <w:t>Himpunan Fuzzy untuk pemilihan jasa ekspedisi</w:t>
      </w:r>
    </w:p>
    <w:p w:rsidR="00F51EB6" w:rsidRDefault="00F51EB6" w:rsidP="00F51EB6">
      <w:pPr>
        <w:rPr>
          <w:sz w:val="20"/>
        </w:rPr>
      </w:pPr>
    </w:p>
    <w:p w:rsidR="00F51EB6" w:rsidRDefault="00F51EB6" w:rsidP="00F51EB6">
      <w:pPr>
        <w:jc w:val="both"/>
        <w:rPr>
          <w:sz w:val="20"/>
        </w:rPr>
      </w:pPr>
      <w:r>
        <w:rPr>
          <w:sz w:val="20"/>
        </w:rPr>
        <w:t>Didalam pengkajian ini, untuk menentukan kualitas layanan jasa ekspedisi, data-data nilai yang diambil merupakan hasil perhitungan dari rumus fungsi derajat keanggotaan</w:t>
      </w:r>
      <w:r w:rsidR="00415BCD">
        <w:rPr>
          <w:sz w:val="20"/>
        </w:rPr>
        <w:t xml:space="preserve"> [8],[10]</w:t>
      </w:r>
      <w:r>
        <w:rPr>
          <w:sz w:val="20"/>
        </w:rPr>
        <w:t xml:space="preserve">. Nilai – nilai tersebut merupakan hasil fuzzifikasi , yang memiliki fungsi sebagai nilai </w:t>
      </w:r>
      <w:r>
        <w:rPr>
          <w:i/>
          <w:sz w:val="20"/>
        </w:rPr>
        <w:t xml:space="preserve">input </w:t>
      </w:r>
      <w:r>
        <w:rPr>
          <w:sz w:val="20"/>
        </w:rPr>
        <w:t>untuk proses defuzzifikasi</w:t>
      </w:r>
      <w:r w:rsidR="00415BCD">
        <w:rPr>
          <w:sz w:val="20"/>
        </w:rPr>
        <w:t xml:space="preserve"> [8-9]</w:t>
      </w:r>
      <w:r>
        <w:rPr>
          <w:sz w:val="20"/>
        </w:rPr>
        <w:t>. Adapun data-data tersebut adalah dimulai dari variabel harga, kecepatan, lokasi agen, serta pelayanan</w:t>
      </w:r>
      <w:r w:rsidR="00415BCD">
        <w:rPr>
          <w:sz w:val="20"/>
        </w:rPr>
        <w:t xml:space="preserve"> [12],[14].</w:t>
      </w:r>
    </w:p>
    <w:p w:rsidR="00F51EB6" w:rsidRDefault="00F51EB6" w:rsidP="00F51EB6">
      <w:pPr>
        <w:jc w:val="both"/>
        <w:rPr>
          <w:sz w:val="20"/>
        </w:rPr>
      </w:pPr>
    </w:p>
    <w:p w:rsidR="002B4D50" w:rsidRDefault="002B4D50" w:rsidP="00F51EB6">
      <w:pPr>
        <w:jc w:val="both"/>
        <w:rPr>
          <w:sz w:val="20"/>
        </w:rPr>
      </w:pPr>
    </w:p>
    <w:p w:rsidR="002B4D50" w:rsidRDefault="002B4D50" w:rsidP="00F51EB6">
      <w:pPr>
        <w:jc w:val="both"/>
        <w:rPr>
          <w:sz w:val="20"/>
        </w:rPr>
      </w:pPr>
    </w:p>
    <w:p w:rsidR="002B4D50" w:rsidRDefault="002B4D50" w:rsidP="00F51EB6">
      <w:pPr>
        <w:jc w:val="both"/>
        <w:rPr>
          <w:sz w:val="20"/>
        </w:rPr>
      </w:pPr>
    </w:p>
    <w:p w:rsidR="002B4D50" w:rsidRPr="00F51EB6" w:rsidRDefault="002B4D50" w:rsidP="00F51EB6">
      <w:pPr>
        <w:jc w:val="both"/>
        <w:rPr>
          <w:sz w:val="20"/>
        </w:rPr>
      </w:pPr>
    </w:p>
    <w:p w:rsidR="006C4567" w:rsidRDefault="006C4567" w:rsidP="00E23D8F">
      <w:pPr>
        <w:pStyle w:val="ListParagraph"/>
        <w:numPr>
          <w:ilvl w:val="0"/>
          <w:numId w:val="10"/>
        </w:numPr>
        <w:ind w:left="360"/>
        <w:rPr>
          <w:rFonts w:ascii="Times New Roman" w:hAnsi="Times New Roman" w:cs="Times New Roman"/>
          <w:b/>
          <w:sz w:val="20"/>
        </w:rPr>
      </w:pPr>
      <w:r w:rsidRPr="00E23D8F">
        <w:rPr>
          <w:rFonts w:ascii="Times New Roman" w:hAnsi="Times New Roman" w:cs="Times New Roman"/>
          <w:b/>
          <w:sz w:val="20"/>
        </w:rPr>
        <w:t>Variabel Harga</w:t>
      </w:r>
    </w:p>
    <w:p w:rsidR="00F51EB6" w:rsidRDefault="00F51EB6" w:rsidP="00F51EB6">
      <w:pPr>
        <w:rPr>
          <w:b/>
          <w:sz w:val="20"/>
        </w:rPr>
      </w:pPr>
    </w:p>
    <w:p w:rsidR="00386795" w:rsidRDefault="00386795" w:rsidP="00386795">
      <w:pPr>
        <w:jc w:val="both"/>
      </w:pPr>
      <w:r>
        <w:rPr>
          <w:sz w:val="20"/>
        </w:rPr>
        <w:t xml:space="preserve">Salah satu hal dalam menentukan kualitas adalah harga.  Harga tersebut akan dikategorikan kedalam himpunan : </w:t>
      </w:r>
      <w:r w:rsidRPr="000F2370">
        <w:t>murah, sedang, dan mahal</w:t>
      </w:r>
    </w:p>
    <w:p w:rsidR="00386795" w:rsidRDefault="00386795" w:rsidP="00F51EB6"/>
    <w:p w:rsidR="00386795" w:rsidRDefault="00386795" w:rsidP="00386795">
      <w:pPr>
        <w:jc w:val="center"/>
        <w:rPr>
          <w:sz w:val="20"/>
        </w:rPr>
      </w:pPr>
      <w:r w:rsidRPr="00386795">
        <w:rPr>
          <w:noProof/>
          <w:sz w:val="20"/>
        </w:rPr>
        <w:drawing>
          <wp:inline distT="0" distB="0" distL="0" distR="0">
            <wp:extent cx="2352675" cy="1315084"/>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blip>
                    <a:srcRect/>
                    <a:stretch>
                      <a:fillRect/>
                    </a:stretch>
                  </pic:blipFill>
                  <pic:spPr bwMode="auto">
                    <a:xfrm>
                      <a:off x="0" y="0"/>
                      <a:ext cx="2356561" cy="1317256"/>
                    </a:xfrm>
                    <a:prstGeom prst="rect">
                      <a:avLst/>
                    </a:prstGeom>
                    <a:noFill/>
                    <a:ln w="9525">
                      <a:noFill/>
                      <a:miter lim="800000"/>
                      <a:headEnd/>
                      <a:tailEnd/>
                    </a:ln>
                  </pic:spPr>
                </pic:pic>
              </a:graphicData>
            </a:graphic>
          </wp:inline>
        </w:drawing>
      </w:r>
    </w:p>
    <w:p w:rsidR="00386795" w:rsidRDefault="00386795" w:rsidP="00386795">
      <w:pPr>
        <w:jc w:val="center"/>
        <w:rPr>
          <w:sz w:val="20"/>
        </w:rPr>
      </w:pPr>
      <w:r w:rsidRPr="008506D2">
        <w:rPr>
          <w:b/>
          <w:sz w:val="20"/>
        </w:rPr>
        <w:t>Gambar 2.</w:t>
      </w:r>
      <w:r>
        <w:rPr>
          <w:sz w:val="20"/>
        </w:rPr>
        <w:t xml:space="preserve"> Fungsi keanggotaan variabel harga</w:t>
      </w:r>
    </w:p>
    <w:p w:rsidR="00386795" w:rsidRDefault="00386795" w:rsidP="00F51EB6">
      <w:pPr>
        <w:rPr>
          <w:sz w:val="20"/>
        </w:rPr>
      </w:pPr>
    </w:p>
    <w:p w:rsidR="00386795" w:rsidRDefault="00386795" w:rsidP="00F51EB6">
      <w:pPr>
        <w:rPr>
          <w:sz w:val="20"/>
        </w:rPr>
      </w:pPr>
      <w:r>
        <w:rPr>
          <w:sz w:val="20"/>
        </w:rPr>
        <w:t>Berdasarkan gambar diatas, maka dapat dibuat fungsi keanggotaan sebagai berikut :</w:t>
      </w:r>
    </w:p>
    <w:p w:rsidR="00386795" w:rsidRPr="00386795" w:rsidRDefault="00386795" w:rsidP="00386795">
      <w:pPr>
        <w:rPr>
          <w:sz w:val="20"/>
        </w:rPr>
      </w:pPr>
    </w:p>
    <w:p w:rsidR="00386795" w:rsidRPr="00386795" w:rsidRDefault="00386795" w:rsidP="00386795">
      <w:pPr>
        <w:rPr>
          <w:sz w:val="20"/>
        </w:rPr>
      </w:pPr>
    </w:p>
    <w:p w:rsidR="00386795" w:rsidRPr="00386795" w:rsidRDefault="00386795" w:rsidP="00386795">
      <w:pPr>
        <w:rPr>
          <w:rFonts w:eastAsiaTheme="minorEastAsia"/>
          <w:sz w:val="20"/>
        </w:rPr>
      </w:pPr>
      <m:oMathPara>
        <m:oMathParaPr>
          <m:jc m:val="left"/>
        </m:oMathParaPr>
        <m:oMath>
          <m:r>
            <m:rPr>
              <m:nor/>
            </m:rPr>
            <w:rPr>
              <w:sz w:val="20"/>
            </w:rPr>
            <m:t>μMurah</m:t>
          </m:r>
          <m:d>
            <m:dPr>
              <m:begChr m:val="["/>
              <m:endChr m:val="]"/>
              <m:ctrlPr>
                <w:rPr>
                  <w:rFonts w:ascii="Cambria Math" w:hAnsi="Cambria Math"/>
                  <w:i/>
                  <w:sz w:val="20"/>
                </w:rPr>
              </m:ctrlPr>
            </m:dPr>
            <m:e>
              <m:r>
                <m:rPr>
                  <m:nor/>
                </m:rPr>
                <w:rPr>
                  <w:sz w:val="20"/>
                </w:rPr>
                <m:t>x</m:t>
              </m:r>
            </m:e>
          </m:d>
          <m:r>
            <m:rPr>
              <m:nor/>
            </m:rPr>
            <w:rPr>
              <w:sz w:val="20"/>
            </w:rPr>
            <m:t xml:space="preserve"> </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r>
                      <m:rPr>
                        <m:nor/>
                      </m:rPr>
                      <w:rPr>
                        <w:sz w:val="20"/>
                      </w:rPr>
                      <m:t>1;</m:t>
                    </m:r>
                  </m:e>
                  <m:e>
                    <m:r>
                      <m:rPr>
                        <m:nor/>
                      </m:rPr>
                      <w:rPr>
                        <w:sz w:val="20"/>
                      </w:rPr>
                      <m:t>x ≤5000</m:t>
                    </m:r>
                  </m:e>
                </m:mr>
                <m:mr>
                  <m:e>
                    <m:f>
                      <m:fPr>
                        <m:ctrlPr>
                          <w:rPr>
                            <w:rFonts w:ascii="Cambria Math" w:hAnsi="Cambria Math"/>
                            <w:i/>
                            <w:sz w:val="20"/>
                          </w:rPr>
                        </m:ctrlPr>
                      </m:fPr>
                      <m:num>
                        <m:r>
                          <m:rPr>
                            <m:nor/>
                          </m:rPr>
                          <w:rPr>
                            <w:sz w:val="20"/>
                          </w:rPr>
                          <m:t>15000-x</m:t>
                        </m:r>
                      </m:num>
                      <m:den>
                        <m:r>
                          <m:rPr>
                            <m:nor/>
                          </m:rPr>
                          <w:rPr>
                            <w:sz w:val="20"/>
                          </w:rPr>
                          <m:t>10000</m:t>
                        </m:r>
                      </m:den>
                    </m:f>
                    <m:r>
                      <m:rPr>
                        <m:nor/>
                      </m:rPr>
                      <w:rPr>
                        <w:sz w:val="20"/>
                      </w:rPr>
                      <m:t>;</m:t>
                    </m:r>
                  </m:e>
                  <m:e>
                    <m:r>
                      <m:rPr>
                        <m:nor/>
                      </m:rPr>
                      <w:rPr>
                        <w:sz w:val="20"/>
                      </w:rPr>
                      <m:t>5000 ≤  x ≤15000</m:t>
                    </m:r>
                  </m:e>
                </m:mr>
                <m:mr>
                  <m:e>
                    <m:r>
                      <m:rPr>
                        <m:nor/>
                      </m:rPr>
                      <w:rPr>
                        <w:sz w:val="20"/>
                      </w:rPr>
                      <m:t>0;</m:t>
                    </m:r>
                  </m:e>
                  <m:e>
                    <m:r>
                      <m:rPr>
                        <m:nor/>
                      </m:rPr>
                      <w:rPr>
                        <w:sz w:val="20"/>
                      </w:rPr>
                      <m:t>x ≥15000</m:t>
                    </m:r>
                  </m:e>
                </m:mr>
              </m:m>
            </m:e>
          </m:d>
        </m:oMath>
      </m:oMathPara>
    </w:p>
    <w:p w:rsidR="00386795" w:rsidRPr="00386795" w:rsidRDefault="00386795" w:rsidP="00386795">
      <w:pPr>
        <w:rPr>
          <w:rFonts w:eastAsiaTheme="minorEastAsia"/>
          <w:sz w:val="20"/>
        </w:rPr>
      </w:pPr>
    </w:p>
    <w:p w:rsidR="00386795" w:rsidRPr="00386795" w:rsidRDefault="00386795" w:rsidP="00386795">
      <w:pPr>
        <w:rPr>
          <w:rFonts w:eastAsiaTheme="minorEastAsia"/>
          <w:sz w:val="20"/>
        </w:rPr>
      </w:pPr>
      <m:oMathPara>
        <m:oMathParaPr>
          <m:jc m:val="left"/>
        </m:oMathParaPr>
        <m:oMath>
          <m:r>
            <m:rPr>
              <m:nor/>
            </m:rPr>
            <w:rPr>
              <w:sz w:val="20"/>
            </w:rPr>
            <m:t>μSedang</m:t>
          </m:r>
          <m:d>
            <m:dPr>
              <m:begChr m:val="["/>
              <m:endChr m:val="]"/>
              <m:ctrlPr>
                <w:rPr>
                  <w:rFonts w:ascii="Cambria Math" w:hAnsi="Cambria Math"/>
                  <w:i/>
                  <w:sz w:val="20"/>
                </w:rPr>
              </m:ctrlPr>
            </m:dPr>
            <m:e>
              <m:r>
                <m:rPr>
                  <m:nor/>
                </m:rPr>
                <w:rPr>
                  <w:sz w:val="20"/>
                </w:rPr>
                <m:t>x</m:t>
              </m:r>
            </m:e>
          </m:d>
          <m:r>
            <m:rPr>
              <m:nor/>
            </m:rPr>
            <w:rPr>
              <w:sz w:val="20"/>
            </w:rPr>
            <m:t xml:space="preserve"> </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r>
                      <m:rPr>
                        <m:nor/>
                      </m:rPr>
                      <w:rPr>
                        <w:sz w:val="20"/>
                      </w:rPr>
                      <m:t>0;</m:t>
                    </m:r>
                  </m:e>
                  <m:e>
                    <m:r>
                      <m:rPr>
                        <m:nor/>
                      </m:rPr>
                      <w:rPr>
                        <w:sz w:val="20"/>
                      </w:rPr>
                      <m:t>x ≤5000 atau ≥ 30000</m:t>
                    </m:r>
                  </m:e>
                </m:mr>
                <m:mr>
                  <m:e>
                    <m:f>
                      <m:fPr>
                        <m:ctrlPr>
                          <w:rPr>
                            <w:rFonts w:ascii="Cambria Math" w:hAnsi="Cambria Math"/>
                            <w:i/>
                            <w:sz w:val="20"/>
                          </w:rPr>
                        </m:ctrlPr>
                      </m:fPr>
                      <m:num>
                        <m:r>
                          <m:rPr>
                            <m:nor/>
                          </m:rPr>
                          <w:rPr>
                            <w:sz w:val="20"/>
                          </w:rPr>
                          <m:t>x - 5000</m:t>
                        </m:r>
                      </m:num>
                      <m:den>
                        <m:r>
                          <m:rPr>
                            <m:nor/>
                          </m:rPr>
                          <w:rPr>
                            <w:sz w:val="20"/>
                          </w:rPr>
                          <m:t>10000</m:t>
                        </m:r>
                      </m:den>
                    </m:f>
                    <m:r>
                      <m:rPr>
                        <m:nor/>
                      </m:rPr>
                      <w:rPr>
                        <w:sz w:val="20"/>
                      </w:rPr>
                      <m:t>;</m:t>
                    </m:r>
                  </m:e>
                  <m:e>
                    <m:r>
                      <m:rPr>
                        <m:nor/>
                      </m:rPr>
                      <w:rPr>
                        <w:sz w:val="20"/>
                      </w:rPr>
                      <m:t>5000 ≤  x ≤ 15000</m:t>
                    </m:r>
                  </m:e>
                </m:mr>
                <m:mr>
                  <m:e>
                    <m:r>
                      <m:rPr>
                        <m:nor/>
                      </m:rPr>
                      <w:rPr>
                        <w:sz w:val="20"/>
                      </w:rPr>
                      <m:t>1;</m:t>
                    </m:r>
                  </m:e>
                  <m:e>
                    <m:f>
                      <m:fPr>
                        <m:ctrlPr>
                          <w:rPr>
                            <w:rFonts w:ascii="Cambria Math" w:hAnsi="Cambria Math"/>
                            <w:i/>
                            <w:sz w:val="20"/>
                          </w:rPr>
                        </m:ctrlPr>
                      </m:fPr>
                      <m:num>
                        <m:r>
                          <w:rPr>
                            <w:rFonts w:ascii="Cambria Math"/>
                            <w:sz w:val="20"/>
                          </w:rPr>
                          <m:t>30000</m:t>
                        </m:r>
                        <m:r>
                          <w:rPr>
                            <w:sz w:val="20"/>
                          </w:rPr>
                          <m:t>-</m:t>
                        </m:r>
                        <m:r>
                          <w:rPr>
                            <w:rFonts w:ascii="Cambria Math" w:hAnsi="Cambria Math"/>
                            <w:sz w:val="20"/>
                          </w:rPr>
                          <m:t>x</m:t>
                        </m:r>
                      </m:num>
                      <m:den>
                        <m:r>
                          <w:rPr>
                            <w:rFonts w:ascii="Cambria Math"/>
                            <w:sz w:val="20"/>
                          </w:rPr>
                          <m:t>15000</m:t>
                        </m:r>
                      </m:den>
                    </m:f>
                    <m:r>
                      <m:rPr>
                        <m:nor/>
                      </m:rPr>
                      <w:rPr>
                        <w:sz w:val="20"/>
                      </w:rPr>
                      <m:t>; 15000 ≤ x ≤ 30000</m:t>
                    </m:r>
                  </m:e>
                </m:mr>
              </m:m>
            </m:e>
          </m:d>
        </m:oMath>
      </m:oMathPara>
    </w:p>
    <w:p w:rsidR="00386795" w:rsidRPr="00386795" w:rsidRDefault="00386795" w:rsidP="00386795">
      <w:pPr>
        <w:rPr>
          <w:rFonts w:eastAsiaTheme="minorEastAsia"/>
          <w:sz w:val="20"/>
        </w:rPr>
      </w:pPr>
    </w:p>
    <w:p w:rsidR="00386795" w:rsidRPr="00386795" w:rsidRDefault="00386795" w:rsidP="00386795">
      <w:pPr>
        <w:rPr>
          <w:rFonts w:eastAsiaTheme="minorEastAsia"/>
          <w:sz w:val="20"/>
        </w:rPr>
      </w:pPr>
      <m:oMathPara>
        <m:oMathParaPr>
          <m:jc m:val="left"/>
        </m:oMathParaPr>
        <m:oMath>
          <m:r>
            <m:rPr>
              <m:nor/>
            </m:rPr>
            <w:rPr>
              <w:sz w:val="20"/>
            </w:rPr>
            <m:t>μMahal</m:t>
          </m:r>
          <m:d>
            <m:dPr>
              <m:begChr m:val="["/>
              <m:endChr m:val="]"/>
              <m:ctrlPr>
                <w:rPr>
                  <w:rFonts w:ascii="Cambria Math" w:hAnsi="Cambria Math"/>
                  <w:i/>
                  <w:sz w:val="20"/>
                </w:rPr>
              </m:ctrlPr>
            </m:dPr>
            <m:e>
              <m:r>
                <m:rPr>
                  <m:nor/>
                </m:rPr>
                <w:rPr>
                  <w:sz w:val="20"/>
                </w:rPr>
                <m:t>x</m:t>
              </m:r>
            </m:e>
          </m:d>
          <m:r>
            <m:rPr>
              <m:nor/>
            </m:rPr>
            <w:rPr>
              <w:sz w:val="20"/>
            </w:rPr>
            <m:t xml:space="preserve"> </m:t>
          </m:r>
          <m:d>
            <m:dPr>
              <m:begChr m:val="{"/>
              <m:endChr m:val=""/>
              <m:ctrlPr>
                <w:rPr>
                  <w:rFonts w:ascii="Cambria Math" w:hAnsi="Cambria Math"/>
                  <w:i/>
                  <w:sz w:val="20"/>
                </w:rPr>
              </m:ctrlPr>
            </m:dPr>
            <m:e>
              <m:m>
                <m:mPr>
                  <m:mcs>
                    <m:mc>
                      <m:mcPr>
                        <m:count m:val="2"/>
                        <m:mcJc m:val="center"/>
                      </m:mcPr>
                    </m:mc>
                  </m:mcs>
                  <m:ctrlPr>
                    <w:rPr>
                      <w:rFonts w:ascii="Cambria Math" w:hAnsi="Cambria Math"/>
                      <w:i/>
                      <w:sz w:val="20"/>
                    </w:rPr>
                  </m:ctrlPr>
                </m:mPr>
                <m:mr>
                  <m:e>
                    <m:r>
                      <m:rPr>
                        <m:nor/>
                      </m:rPr>
                      <w:rPr>
                        <w:sz w:val="20"/>
                      </w:rPr>
                      <m:t>0;</m:t>
                    </m:r>
                  </m:e>
                  <m:e>
                    <m:r>
                      <m:rPr>
                        <m:nor/>
                      </m:rPr>
                      <w:rPr>
                        <w:sz w:val="20"/>
                      </w:rPr>
                      <m:t>x ≤ 30000</m:t>
                    </m:r>
                  </m:e>
                </m:mr>
                <m:mr>
                  <m:e>
                    <m:f>
                      <m:fPr>
                        <m:ctrlPr>
                          <w:rPr>
                            <w:rFonts w:ascii="Cambria Math" w:hAnsi="Cambria Math"/>
                            <w:i/>
                            <w:sz w:val="20"/>
                          </w:rPr>
                        </m:ctrlPr>
                      </m:fPr>
                      <m:num>
                        <m:r>
                          <m:rPr>
                            <m:nor/>
                          </m:rPr>
                          <w:rPr>
                            <w:sz w:val="20"/>
                          </w:rPr>
                          <m:t>x - 15000</m:t>
                        </m:r>
                      </m:num>
                      <m:den>
                        <m:r>
                          <m:rPr>
                            <m:nor/>
                          </m:rPr>
                          <w:rPr>
                            <w:sz w:val="20"/>
                          </w:rPr>
                          <m:t>15000</m:t>
                        </m:r>
                      </m:den>
                    </m:f>
                    <m:r>
                      <m:rPr>
                        <m:nor/>
                      </m:rPr>
                      <w:rPr>
                        <w:sz w:val="20"/>
                      </w:rPr>
                      <m:t>;</m:t>
                    </m:r>
                  </m:e>
                  <m:e>
                    <m:r>
                      <m:rPr>
                        <m:nor/>
                      </m:rPr>
                      <w:rPr>
                        <w:sz w:val="20"/>
                      </w:rPr>
                      <m:t>15000 ≤  x ≤ 30000</m:t>
                    </m:r>
                  </m:e>
                </m:mr>
                <m:mr>
                  <m:e>
                    <m:r>
                      <m:rPr>
                        <m:nor/>
                      </m:rPr>
                      <w:rPr>
                        <w:sz w:val="20"/>
                      </w:rPr>
                      <m:t>1;</m:t>
                    </m:r>
                  </m:e>
                  <m:e>
                    <m:r>
                      <m:rPr>
                        <m:nor/>
                      </m:rPr>
                      <w:rPr>
                        <w:sz w:val="20"/>
                      </w:rPr>
                      <m:t>x ≥ 30000</m:t>
                    </m:r>
                  </m:e>
                </m:mr>
              </m:m>
            </m:e>
          </m:d>
        </m:oMath>
      </m:oMathPara>
    </w:p>
    <w:p w:rsidR="00386795" w:rsidRPr="00386795" w:rsidRDefault="00386795" w:rsidP="00386795">
      <w:pPr>
        <w:rPr>
          <w:rFonts w:eastAsiaTheme="minorEastAsia"/>
          <w:sz w:val="20"/>
        </w:rPr>
      </w:pPr>
    </w:p>
    <w:p w:rsidR="00386795" w:rsidRPr="00386795" w:rsidRDefault="00386795" w:rsidP="00386795">
      <w:pPr>
        <w:rPr>
          <w:sz w:val="20"/>
        </w:rPr>
      </w:pPr>
      <w:r w:rsidRPr="00386795">
        <w:rPr>
          <w:sz w:val="20"/>
        </w:rPr>
        <w:t>kemudian tabel dibawah ini menyajikan kualitas pelayanan berdasarkan variabel harga</w:t>
      </w:r>
    </w:p>
    <w:p w:rsidR="00386795" w:rsidRDefault="00386795" w:rsidP="00386795">
      <w:pPr>
        <w:rPr>
          <w:sz w:val="20"/>
        </w:rPr>
      </w:pPr>
    </w:p>
    <w:p w:rsidR="002B4D50" w:rsidRDefault="002B4D50" w:rsidP="00386795">
      <w:pPr>
        <w:rPr>
          <w:sz w:val="20"/>
        </w:rPr>
      </w:pPr>
    </w:p>
    <w:p w:rsidR="002B4D50" w:rsidRDefault="002B4D50" w:rsidP="00386795">
      <w:pPr>
        <w:rPr>
          <w:sz w:val="20"/>
        </w:rPr>
      </w:pPr>
    </w:p>
    <w:p w:rsidR="002B4D50" w:rsidRDefault="002B4D50" w:rsidP="00386795">
      <w:pPr>
        <w:rPr>
          <w:sz w:val="20"/>
        </w:rPr>
      </w:pPr>
    </w:p>
    <w:p w:rsidR="002B4D50" w:rsidRDefault="002B4D50" w:rsidP="00386795">
      <w:pPr>
        <w:rPr>
          <w:sz w:val="20"/>
        </w:rPr>
      </w:pPr>
    </w:p>
    <w:p w:rsidR="002B4D50" w:rsidRDefault="002B4D50" w:rsidP="00386795">
      <w:pPr>
        <w:rPr>
          <w:sz w:val="20"/>
        </w:rPr>
      </w:pPr>
    </w:p>
    <w:p w:rsidR="002B4D50" w:rsidRPr="00386795" w:rsidRDefault="002B4D50" w:rsidP="00386795">
      <w:pPr>
        <w:rPr>
          <w:sz w:val="20"/>
        </w:rPr>
      </w:pPr>
    </w:p>
    <w:p w:rsidR="00386795" w:rsidRPr="00386795" w:rsidRDefault="00386795" w:rsidP="008506D2">
      <w:pPr>
        <w:jc w:val="center"/>
        <w:rPr>
          <w:sz w:val="20"/>
        </w:rPr>
      </w:pPr>
      <w:r w:rsidRPr="00386795">
        <w:rPr>
          <w:b/>
          <w:sz w:val="20"/>
        </w:rPr>
        <w:t>Tabel 1.</w:t>
      </w:r>
      <w:r w:rsidRPr="00386795">
        <w:rPr>
          <w:sz w:val="20"/>
        </w:rPr>
        <w:t xml:space="preserve"> Kualitas dari variabel harga</w:t>
      </w:r>
    </w:p>
    <w:p w:rsidR="00386795" w:rsidRPr="000F2370" w:rsidRDefault="00386795" w:rsidP="008506D2">
      <w:pPr>
        <w:ind w:left="720"/>
      </w:pP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tblPr>
      <w:tblGrid>
        <w:gridCol w:w="822"/>
        <w:gridCol w:w="2076"/>
        <w:gridCol w:w="810"/>
        <w:gridCol w:w="720"/>
        <w:gridCol w:w="810"/>
        <w:gridCol w:w="720"/>
      </w:tblGrid>
      <w:tr w:rsidR="00386795" w:rsidRPr="000F2370" w:rsidTr="008506D2">
        <w:trPr>
          <w:trHeight w:val="296"/>
        </w:trPr>
        <w:tc>
          <w:tcPr>
            <w:tcW w:w="822" w:type="dxa"/>
            <w:tcBorders>
              <w:top w:val="single" w:sz="4" w:space="0" w:color="000000" w:themeColor="text1"/>
              <w:bottom w:val="single" w:sz="4" w:space="0" w:color="000000" w:themeColor="text1"/>
            </w:tcBorders>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ID</w:t>
            </w:r>
          </w:p>
        </w:tc>
        <w:tc>
          <w:tcPr>
            <w:tcW w:w="2076" w:type="dxa"/>
            <w:tcBorders>
              <w:top w:val="single" w:sz="4" w:space="0" w:color="000000" w:themeColor="text1"/>
              <w:bottom w:val="single" w:sz="4" w:space="0" w:color="000000" w:themeColor="text1"/>
            </w:tcBorders>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Nama Ekspedisi</w:t>
            </w:r>
          </w:p>
        </w:tc>
        <w:tc>
          <w:tcPr>
            <w:tcW w:w="810" w:type="dxa"/>
            <w:tcBorders>
              <w:top w:val="single" w:sz="4" w:space="0" w:color="000000" w:themeColor="text1"/>
              <w:bottom w:val="single" w:sz="4" w:space="0" w:color="000000" w:themeColor="text1"/>
            </w:tcBorders>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Nilai</w:t>
            </w:r>
          </w:p>
        </w:tc>
        <w:tc>
          <w:tcPr>
            <w:tcW w:w="720" w:type="dxa"/>
            <w:tcBorders>
              <w:top w:val="single" w:sz="4" w:space="0" w:color="000000" w:themeColor="text1"/>
              <w:bottom w:val="single" w:sz="4" w:space="0" w:color="000000" w:themeColor="text1"/>
            </w:tcBorders>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Murah</w:t>
            </w:r>
          </w:p>
        </w:tc>
        <w:tc>
          <w:tcPr>
            <w:tcW w:w="810" w:type="dxa"/>
            <w:tcBorders>
              <w:top w:val="single" w:sz="4" w:space="0" w:color="000000" w:themeColor="text1"/>
              <w:bottom w:val="single" w:sz="4" w:space="0" w:color="000000" w:themeColor="text1"/>
            </w:tcBorders>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Sedang</w:t>
            </w:r>
          </w:p>
        </w:tc>
        <w:tc>
          <w:tcPr>
            <w:tcW w:w="720" w:type="dxa"/>
            <w:tcBorders>
              <w:top w:val="single" w:sz="4" w:space="0" w:color="000000" w:themeColor="text1"/>
              <w:bottom w:val="single" w:sz="4" w:space="0" w:color="000000" w:themeColor="text1"/>
            </w:tcBorders>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Mahal</w:t>
            </w:r>
          </w:p>
        </w:tc>
      </w:tr>
      <w:tr w:rsidR="00386795" w:rsidRPr="000F2370" w:rsidTr="008506D2">
        <w:tc>
          <w:tcPr>
            <w:tcW w:w="822" w:type="dxa"/>
            <w:tcBorders>
              <w:top w:val="single" w:sz="4" w:space="0" w:color="000000" w:themeColor="text1"/>
            </w:tcBorders>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D001</w:t>
            </w:r>
          </w:p>
        </w:tc>
        <w:tc>
          <w:tcPr>
            <w:tcW w:w="2076" w:type="dxa"/>
            <w:tcBorders>
              <w:top w:val="single" w:sz="4" w:space="0" w:color="000000" w:themeColor="text1"/>
            </w:tcBorders>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Pos Indonesia</w:t>
            </w:r>
          </w:p>
        </w:tc>
        <w:tc>
          <w:tcPr>
            <w:tcW w:w="810" w:type="dxa"/>
            <w:tcBorders>
              <w:top w:val="single" w:sz="4" w:space="0" w:color="000000" w:themeColor="text1"/>
            </w:tcBorders>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8500</w:t>
            </w:r>
          </w:p>
        </w:tc>
        <w:tc>
          <w:tcPr>
            <w:tcW w:w="720" w:type="dxa"/>
            <w:tcBorders>
              <w:top w:val="single" w:sz="4" w:space="0" w:color="000000" w:themeColor="text1"/>
            </w:tcBorders>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0,65</w:t>
            </w:r>
          </w:p>
        </w:tc>
        <w:tc>
          <w:tcPr>
            <w:tcW w:w="810" w:type="dxa"/>
            <w:tcBorders>
              <w:top w:val="single" w:sz="4" w:space="0" w:color="000000" w:themeColor="text1"/>
            </w:tcBorders>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0,35</w:t>
            </w:r>
          </w:p>
        </w:tc>
        <w:tc>
          <w:tcPr>
            <w:tcW w:w="720" w:type="dxa"/>
            <w:tcBorders>
              <w:top w:val="single" w:sz="4" w:space="0" w:color="000000" w:themeColor="text1"/>
            </w:tcBorders>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w:t>
            </w:r>
          </w:p>
        </w:tc>
      </w:tr>
      <w:tr w:rsidR="00386795" w:rsidRPr="000F2370" w:rsidTr="008506D2">
        <w:tc>
          <w:tcPr>
            <w:tcW w:w="822"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D002</w:t>
            </w:r>
          </w:p>
        </w:tc>
        <w:tc>
          <w:tcPr>
            <w:tcW w:w="2076"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Tiki</w:t>
            </w:r>
          </w:p>
        </w:tc>
        <w:tc>
          <w:tcPr>
            <w:tcW w:w="810"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7500</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0,75</w:t>
            </w:r>
          </w:p>
        </w:tc>
        <w:tc>
          <w:tcPr>
            <w:tcW w:w="81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0,25</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w:t>
            </w:r>
          </w:p>
        </w:tc>
      </w:tr>
      <w:tr w:rsidR="00386795" w:rsidRPr="000F2370" w:rsidTr="008506D2">
        <w:tc>
          <w:tcPr>
            <w:tcW w:w="822"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D003</w:t>
            </w:r>
          </w:p>
        </w:tc>
        <w:tc>
          <w:tcPr>
            <w:tcW w:w="2076"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JNE</w:t>
            </w:r>
          </w:p>
        </w:tc>
        <w:tc>
          <w:tcPr>
            <w:tcW w:w="810"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9000</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0,6</w:t>
            </w:r>
          </w:p>
        </w:tc>
        <w:tc>
          <w:tcPr>
            <w:tcW w:w="81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0,4</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w:t>
            </w:r>
          </w:p>
        </w:tc>
      </w:tr>
      <w:tr w:rsidR="00386795" w:rsidRPr="000F2370" w:rsidTr="008506D2">
        <w:tc>
          <w:tcPr>
            <w:tcW w:w="822"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D004</w:t>
            </w:r>
          </w:p>
        </w:tc>
        <w:tc>
          <w:tcPr>
            <w:tcW w:w="2076"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Wahana</w:t>
            </w:r>
          </w:p>
        </w:tc>
        <w:tc>
          <w:tcPr>
            <w:tcW w:w="810"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5000</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1</w:t>
            </w:r>
          </w:p>
        </w:tc>
        <w:tc>
          <w:tcPr>
            <w:tcW w:w="81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w:t>
            </w:r>
          </w:p>
        </w:tc>
      </w:tr>
      <w:tr w:rsidR="00386795" w:rsidRPr="000F2370" w:rsidTr="008506D2">
        <w:tc>
          <w:tcPr>
            <w:tcW w:w="822"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D005</w:t>
            </w:r>
          </w:p>
        </w:tc>
        <w:tc>
          <w:tcPr>
            <w:tcW w:w="2076"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Pandu Logistic</w:t>
            </w:r>
          </w:p>
        </w:tc>
        <w:tc>
          <w:tcPr>
            <w:tcW w:w="810"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10000</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0,5</w:t>
            </w:r>
          </w:p>
        </w:tc>
        <w:tc>
          <w:tcPr>
            <w:tcW w:w="81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0,5</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w:t>
            </w:r>
          </w:p>
        </w:tc>
      </w:tr>
      <w:tr w:rsidR="00386795" w:rsidRPr="000F2370" w:rsidTr="008506D2">
        <w:tc>
          <w:tcPr>
            <w:tcW w:w="822"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D006</w:t>
            </w:r>
          </w:p>
        </w:tc>
        <w:tc>
          <w:tcPr>
            <w:tcW w:w="2076"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Indah Cargo</w:t>
            </w:r>
          </w:p>
        </w:tc>
        <w:tc>
          <w:tcPr>
            <w:tcW w:w="810"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14000</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0,1</w:t>
            </w:r>
          </w:p>
        </w:tc>
        <w:tc>
          <w:tcPr>
            <w:tcW w:w="81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0,9</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w:t>
            </w:r>
          </w:p>
        </w:tc>
      </w:tr>
      <w:tr w:rsidR="00386795" w:rsidRPr="000F2370" w:rsidTr="008506D2">
        <w:tc>
          <w:tcPr>
            <w:tcW w:w="822"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D007</w:t>
            </w:r>
          </w:p>
        </w:tc>
        <w:tc>
          <w:tcPr>
            <w:tcW w:w="2076"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TAM</w:t>
            </w:r>
          </w:p>
        </w:tc>
        <w:tc>
          <w:tcPr>
            <w:tcW w:w="810"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35000</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w:t>
            </w:r>
          </w:p>
        </w:tc>
        <w:tc>
          <w:tcPr>
            <w:tcW w:w="81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1</w:t>
            </w:r>
          </w:p>
        </w:tc>
      </w:tr>
      <w:tr w:rsidR="00386795" w:rsidRPr="000F2370" w:rsidTr="008506D2">
        <w:tc>
          <w:tcPr>
            <w:tcW w:w="822"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D008</w:t>
            </w:r>
          </w:p>
        </w:tc>
        <w:tc>
          <w:tcPr>
            <w:tcW w:w="2076"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Satuan Prima Antaran SAP</w:t>
            </w:r>
          </w:p>
        </w:tc>
        <w:tc>
          <w:tcPr>
            <w:tcW w:w="810" w:type="dxa"/>
          </w:tcPr>
          <w:p w:rsidR="00386795" w:rsidRPr="008506D2" w:rsidRDefault="00386795" w:rsidP="008F01E1">
            <w:pPr>
              <w:rPr>
                <w:rFonts w:ascii="Times New Roman" w:hAnsi="Times New Roman" w:cs="Times New Roman"/>
                <w:sz w:val="16"/>
                <w:szCs w:val="16"/>
              </w:rPr>
            </w:pPr>
            <w:r w:rsidRPr="008506D2">
              <w:rPr>
                <w:rFonts w:ascii="Times New Roman" w:hAnsi="Times New Roman" w:cs="Times New Roman"/>
                <w:sz w:val="16"/>
                <w:szCs w:val="16"/>
              </w:rPr>
              <w:t>23000</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w:t>
            </w:r>
          </w:p>
        </w:tc>
        <w:tc>
          <w:tcPr>
            <w:tcW w:w="81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1</w:t>
            </w:r>
          </w:p>
        </w:tc>
        <w:tc>
          <w:tcPr>
            <w:tcW w:w="720" w:type="dxa"/>
            <w:vAlign w:val="bottom"/>
          </w:tcPr>
          <w:p w:rsidR="00386795" w:rsidRPr="008506D2" w:rsidRDefault="00386795" w:rsidP="008F01E1">
            <w:pPr>
              <w:jc w:val="right"/>
              <w:rPr>
                <w:rFonts w:ascii="Times New Roman" w:hAnsi="Times New Roman" w:cs="Times New Roman"/>
                <w:color w:val="000000"/>
                <w:sz w:val="16"/>
                <w:szCs w:val="16"/>
              </w:rPr>
            </w:pPr>
            <w:r w:rsidRPr="008506D2">
              <w:rPr>
                <w:rFonts w:ascii="Times New Roman" w:hAnsi="Times New Roman" w:cs="Times New Roman"/>
                <w:color w:val="000000"/>
                <w:sz w:val="16"/>
                <w:szCs w:val="16"/>
              </w:rPr>
              <w:t>0</w:t>
            </w:r>
          </w:p>
        </w:tc>
      </w:tr>
    </w:tbl>
    <w:p w:rsidR="00F51EB6" w:rsidRPr="00F51EB6" w:rsidRDefault="00F51EB6" w:rsidP="00F51EB6">
      <w:pPr>
        <w:rPr>
          <w:b/>
          <w:sz w:val="20"/>
        </w:rPr>
      </w:pPr>
    </w:p>
    <w:p w:rsidR="006C4567" w:rsidRDefault="006C4567" w:rsidP="00E23D8F">
      <w:pPr>
        <w:pStyle w:val="ListParagraph"/>
        <w:numPr>
          <w:ilvl w:val="0"/>
          <w:numId w:val="10"/>
        </w:numPr>
        <w:ind w:left="360"/>
        <w:rPr>
          <w:rFonts w:ascii="Times New Roman" w:hAnsi="Times New Roman" w:cs="Times New Roman"/>
          <w:b/>
          <w:sz w:val="20"/>
        </w:rPr>
      </w:pPr>
      <w:r w:rsidRPr="00E23D8F">
        <w:rPr>
          <w:rFonts w:ascii="Times New Roman" w:hAnsi="Times New Roman" w:cs="Times New Roman"/>
          <w:b/>
          <w:sz w:val="20"/>
        </w:rPr>
        <w:t>Variabel Kecepatan</w:t>
      </w:r>
    </w:p>
    <w:p w:rsidR="008506D2" w:rsidRDefault="008506D2" w:rsidP="008506D2">
      <w:pPr>
        <w:jc w:val="both"/>
        <w:rPr>
          <w:b/>
          <w:sz w:val="20"/>
        </w:rPr>
      </w:pPr>
    </w:p>
    <w:p w:rsidR="008506D2" w:rsidRDefault="008506D2" w:rsidP="008506D2">
      <w:pPr>
        <w:jc w:val="both"/>
        <w:rPr>
          <w:sz w:val="20"/>
        </w:rPr>
      </w:pPr>
      <w:r>
        <w:rPr>
          <w:sz w:val="20"/>
        </w:rPr>
        <w:t>Variabel yang kedua adalah variabel kecepatan. Variabel kecepatan ini akan dikategorikan kedalam himpunan rendah, sedang, tinggi.</w:t>
      </w:r>
    </w:p>
    <w:p w:rsidR="008506D2" w:rsidRDefault="008506D2" w:rsidP="008506D2">
      <w:pPr>
        <w:jc w:val="both"/>
        <w:rPr>
          <w:sz w:val="20"/>
        </w:rPr>
      </w:pPr>
    </w:p>
    <w:p w:rsidR="008506D2" w:rsidRDefault="008506D2" w:rsidP="008506D2">
      <w:pPr>
        <w:jc w:val="center"/>
        <w:rPr>
          <w:sz w:val="20"/>
        </w:rPr>
      </w:pPr>
      <w:r>
        <w:rPr>
          <w:noProof/>
          <w:sz w:val="20"/>
        </w:rPr>
        <w:drawing>
          <wp:inline distT="0" distB="0" distL="0" distR="0">
            <wp:extent cx="2162175" cy="1225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lip>
                    <a:srcRect/>
                    <a:stretch>
                      <a:fillRect/>
                    </a:stretch>
                  </pic:blipFill>
                  <pic:spPr bwMode="auto">
                    <a:xfrm>
                      <a:off x="0" y="0"/>
                      <a:ext cx="2162175" cy="1225800"/>
                    </a:xfrm>
                    <a:prstGeom prst="rect">
                      <a:avLst/>
                    </a:prstGeom>
                    <a:noFill/>
                    <a:ln w="9525">
                      <a:noFill/>
                      <a:miter lim="800000"/>
                      <a:headEnd/>
                      <a:tailEnd/>
                    </a:ln>
                  </pic:spPr>
                </pic:pic>
              </a:graphicData>
            </a:graphic>
          </wp:inline>
        </w:drawing>
      </w:r>
    </w:p>
    <w:p w:rsidR="008506D2" w:rsidRDefault="008506D2" w:rsidP="008506D2">
      <w:pPr>
        <w:jc w:val="center"/>
        <w:rPr>
          <w:sz w:val="20"/>
        </w:rPr>
      </w:pPr>
      <w:r w:rsidRPr="008506D2">
        <w:rPr>
          <w:b/>
          <w:sz w:val="20"/>
        </w:rPr>
        <w:t>Gambar 3.</w:t>
      </w:r>
      <w:r>
        <w:rPr>
          <w:b/>
          <w:sz w:val="20"/>
        </w:rPr>
        <w:t xml:space="preserve"> </w:t>
      </w:r>
      <w:r>
        <w:rPr>
          <w:sz w:val="20"/>
        </w:rPr>
        <w:t>Fungsi keanggotaan variabel kecepatan</w:t>
      </w:r>
    </w:p>
    <w:p w:rsidR="008506D2" w:rsidRDefault="008506D2" w:rsidP="008506D2">
      <w:pPr>
        <w:jc w:val="center"/>
        <w:rPr>
          <w:sz w:val="20"/>
        </w:rPr>
      </w:pPr>
    </w:p>
    <w:p w:rsidR="008506D2" w:rsidRDefault="008506D2" w:rsidP="008506D2">
      <w:pPr>
        <w:rPr>
          <w:sz w:val="20"/>
        </w:rPr>
      </w:pPr>
      <w:r>
        <w:rPr>
          <w:sz w:val="20"/>
        </w:rPr>
        <w:t>Berdasarkan gambar diatas, maka dapat dibuat fungsi keanggotaan sebagai berikut :</w:t>
      </w:r>
    </w:p>
    <w:p w:rsidR="002954A7" w:rsidRPr="002954A7" w:rsidRDefault="002954A7" w:rsidP="002954A7">
      <w:pPr>
        <w:rPr>
          <w:sz w:val="20"/>
          <w:szCs w:val="20"/>
        </w:rPr>
      </w:pPr>
    </w:p>
    <w:p w:rsidR="002954A7" w:rsidRPr="002954A7" w:rsidRDefault="002954A7" w:rsidP="002954A7">
      <w:pPr>
        <w:rPr>
          <w:rFonts w:eastAsiaTheme="minorEastAsia"/>
          <w:sz w:val="20"/>
          <w:szCs w:val="20"/>
        </w:rPr>
      </w:pPr>
      <m:oMathPara>
        <m:oMathParaPr>
          <m:jc m:val="left"/>
        </m:oMathParaPr>
        <m:oMath>
          <m:r>
            <m:rPr>
              <m:nor/>
            </m:rPr>
            <w:rPr>
              <w:sz w:val="20"/>
              <w:szCs w:val="20"/>
            </w:rPr>
            <m:t>μRendah</m:t>
          </m:r>
          <m:d>
            <m:dPr>
              <m:begChr m:val="["/>
              <m:endChr m:val="]"/>
              <m:ctrlPr>
                <w:rPr>
                  <w:rFonts w:ascii="Cambria Math" w:hAnsi="Cambria Math"/>
                  <w:i/>
                  <w:sz w:val="20"/>
                  <w:szCs w:val="20"/>
                </w:rPr>
              </m:ctrlPr>
            </m:dPr>
            <m:e>
              <m:r>
                <m:rPr>
                  <m:nor/>
                </m:rPr>
                <w:rPr>
                  <w:sz w:val="20"/>
                  <w:szCs w:val="20"/>
                </w:rPr>
                <m:t>x</m:t>
              </m:r>
            </m:e>
          </m:d>
          <m:r>
            <m:rPr>
              <m:nor/>
            </m:rPr>
            <w:rPr>
              <w:sz w:val="20"/>
              <w:szCs w:val="20"/>
            </w:rPr>
            <m:t xml:space="preserve"> </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m:rPr>
                        <m:nor/>
                      </m:rPr>
                      <w:rPr>
                        <w:sz w:val="20"/>
                        <w:szCs w:val="20"/>
                      </w:rPr>
                      <m:t>1;</m:t>
                    </m:r>
                  </m:e>
                  <m:e>
                    <m:r>
                      <m:rPr>
                        <m:nor/>
                      </m:rPr>
                      <w:rPr>
                        <w:sz w:val="20"/>
                        <w:szCs w:val="20"/>
                      </w:rPr>
                      <m:t>x ≤ 4</m:t>
                    </m:r>
                  </m:e>
                </m:mr>
                <m:mr>
                  <m:e>
                    <m:f>
                      <m:fPr>
                        <m:ctrlPr>
                          <w:rPr>
                            <w:rFonts w:ascii="Cambria Math" w:hAnsi="Cambria Math"/>
                            <w:i/>
                            <w:sz w:val="20"/>
                            <w:szCs w:val="20"/>
                          </w:rPr>
                        </m:ctrlPr>
                      </m:fPr>
                      <m:num>
                        <m:r>
                          <m:rPr>
                            <m:nor/>
                          </m:rPr>
                          <w:rPr>
                            <w:sz w:val="20"/>
                            <w:szCs w:val="20"/>
                          </w:rPr>
                          <m:t>7 - x</m:t>
                        </m:r>
                      </m:num>
                      <m:den>
                        <m:r>
                          <m:rPr>
                            <m:nor/>
                          </m:rPr>
                          <w:rPr>
                            <w:sz w:val="20"/>
                            <w:szCs w:val="20"/>
                          </w:rPr>
                          <m:t>3</m:t>
                        </m:r>
                      </m:den>
                    </m:f>
                    <m:r>
                      <m:rPr>
                        <m:nor/>
                      </m:rPr>
                      <w:rPr>
                        <w:sz w:val="20"/>
                        <w:szCs w:val="20"/>
                      </w:rPr>
                      <m:t>;</m:t>
                    </m:r>
                  </m:e>
                  <m:e>
                    <m:r>
                      <m:rPr>
                        <m:nor/>
                      </m:rPr>
                      <w:rPr>
                        <w:sz w:val="20"/>
                        <w:szCs w:val="20"/>
                      </w:rPr>
                      <m:t>4 ≤  x ≤ 7</m:t>
                    </m:r>
                  </m:e>
                </m:mr>
                <m:mr>
                  <m:e>
                    <m:r>
                      <m:rPr>
                        <m:nor/>
                      </m:rPr>
                      <w:rPr>
                        <w:sz w:val="20"/>
                        <w:szCs w:val="20"/>
                      </w:rPr>
                      <m:t>0;</m:t>
                    </m:r>
                  </m:e>
                  <m:e>
                    <m:r>
                      <m:rPr>
                        <m:nor/>
                      </m:rPr>
                      <w:rPr>
                        <w:sz w:val="20"/>
                        <w:szCs w:val="20"/>
                      </w:rPr>
                      <m:t>x  ≥ 7</m:t>
                    </m:r>
                  </m:e>
                </m:mr>
              </m:m>
            </m:e>
          </m:d>
        </m:oMath>
      </m:oMathPara>
    </w:p>
    <w:p w:rsidR="002954A7" w:rsidRPr="002954A7" w:rsidRDefault="002954A7" w:rsidP="002954A7">
      <w:pPr>
        <w:rPr>
          <w:rFonts w:eastAsiaTheme="minorEastAsia"/>
          <w:sz w:val="20"/>
          <w:szCs w:val="20"/>
        </w:rPr>
      </w:pPr>
    </w:p>
    <w:p w:rsidR="002954A7" w:rsidRPr="002954A7" w:rsidRDefault="002954A7" w:rsidP="002954A7">
      <w:pPr>
        <w:rPr>
          <w:rFonts w:eastAsiaTheme="minorEastAsia"/>
          <w:sz w:val="20"/>
          <w:szCs w:val="20"/>
        </w:rPr>
      </w:pPr>
      <m:oMathPara>
        <m:oMathParaPr>
          <m:jc m:val="left"/>
        </m:oMathParaPr>
        <m:oMath>
          <m:r>
            <m:rPr>
              <m:nor/>
            </m:rPr>
            <w:rPr>
              <w:sz w:val="20"/>
              <w:szCs w:val="20"/>
            </w:rPr>
            <m:t>μSedang</m:t>
          </m:r>
          <m:d>
            <m:dPr>
              <m:begChr m:val="["/>
              <m:endChr m:val="]"/>
              <m:ctrlPr>
                <w:rPr>
                  <w:rFonts w:ascii="Cambria Math" w:hAnsi="Cambria Math"/>
                  <w:i/>
                  <w:sz w:val="20"/>
                  <w:szCs w:val="20"/>
                </w:rPr>
              </m:ctrlPr>
            </m:dPr>
            <m:e>
              <m:r>
                <m:rPr>
                  <m:nor/>
                </m:rPr>
                <w:rPr>
                  <w:sz w:val="20"/>
                  <w:szCs w:val="20"/>
                </w:rPr>
                <m:t>x</m:t>
              </m:r>
            </m:e>
          </m:d>
          <m:r>
            <m:rPr>
              <m:nor/>
            </m:rPr>
            <w:rPr>
              <w:sz w:val="20"/>
              <w:szCs w:val="20"/>
            </w:rPr>
            <m:t xml:space="preserve"> </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m:rPr>
                        <m:nor/>
                      </m:rPr>
                      <w:rPr>
                        <w:sz w:val="20"/>
                        <w:szCs w:val="20"/>
                      </w:rPr>
                      <m:t>0;</m:t>
                    </m:r>
                  </m:e>
                  <m:e>
                    <m:r>
                      <m:rPr>
                        <m:nor/>
                      </m:rPr>
                      <w:rPr>
                        <w:sz w:val="20"/>
                        <w:szCs w:val="20"/>
                      </w:rPr>
                      <m:t>x ≤ 4 atau ≥ 10</m:t>
                    </m:r>
                  </m:e>
                </m:mr>
                <m:mr>
                  <m:e>
                    <m:f>
                      <m:fPr>
                        <m:ctrlPr>
                          <w:rPr>
                            <w:rFonts w:ascii="Cambria Math" w:hAnsi="Cambria Math"/>
                            <w:i/>
                            <w:sz w:val="20"/>
                            <w:szCs w:val="20"/>
                          </w:rPr>
                        </m:ctrlPr>
                      </m:fPr>
                      <m:num>
                        <m:r>
                          <m:rPr>
                            <m:nor/>
                          </m:rPr>
                          <w:rPr>
                            <w:sz w:val="20"/>
                            <w:szCs w:val="20"/>
                          </w:rPr>
                          <m:t>x - 4</m:t>
                        </m:r>
                      </m:num>
                      <m:den>
                        <m:r>
                          <m:rPr>
                            <m:nor/>
                          </m:rPr>
                          <w:rPr>
                            <w:sz w:val="20"/>
                            <w:szCs w:val="20"/>
                          </w:rPr>
                          <m:t>3</m:t>
                        </m:r>
                      </m:den>
                    </m:f>
                    <m:r>
                      <m:rPr>
                        <m:nor/>
                      </m:rPr>
                      <w:rPr>
                        <w:sz w:val="20"/>
                        <w:szCs w:val="20"/>
                      </w:rPr>
                      <m:t>;</m:t>
                    </m:r>
                  </m:e>
                  <m:e>
                    <m:r>
                      <m:rPr>
                        <m:nor/>
                      </m:rPr>
                      <w:rPr>
                        <w:sz w:val="20"/>
                        <w:szCs w:val="20"/>
                      </w:rPr>
                      <m:t>4 ≤  x ≤ 7</m:t>
                    </m:r>
                  </m:e>
                </m:mr>
                <m:mr>
                  <m:e>
                    <m:r>
                      <m:rPr>
                        <m:nor/>
                      </m:rPr>
                      <w:rPr>
                        <w:sz w:val="20"/>
                        <w:szCs w:val="20"/>
                      </w:rPr>
                      <m:t>1;</m:t>
                    </m:r>
                  </m:e>
                  <m:e>
                    <m:f>
                      <m:fPr>
                        <m:ctrlPr>
                          <w:rPr>
                            <w:rFonts w:ascii="Cambria Math" w:hAnsi="Cambria Math"/>
                            <w:i/>
                            <w:sz w:val="20"/>
                            <w:szCs w:val="20"/>
                          </w:rPr>
                        </m:ctrlPr>
                      </m:fPr>
                      <m:num>
                        <m:r>
                          <w:rPr>
                            <w:rFonts w:ascii="Cambria Math"/>
                            <w:sz w:val="20"/>
                            <w:szCs w:val="20"/>
                          </w:rPr>
                          <m:t>10</m:t>
                        </m:r>
                        <m:r>
                          <w:rPr>
                            <w:sz w:val="20"/>
                            <w:szCs w:val="20"/>
                          </w:rPr>
                          <m:t>-</m:t>
                        </m:r>
                        <m:r>
                          <w:rPr>
                            <w:rFonts w:ascii="Cambria Math" w:hAnsi="Cambria Math"/>
                            <w:sz w:val="20"/>
                            <w:szCs w:val="20"/>
                          </w:rPr>
                          <m:t>x</m:t>
                        </m:r>
                      </m:num>
                      <m:den>
                        <m:r>
                          <w:rPr>
                            <w:rFonts w:ascii="Cambria Math"/>
                            <w:sz w:val="20"/>
                            <w:szCs w:val="20"/>
                          </w:rPr>
                          <m:t>3</m:t>
                        </m:r>
                      </m:den>
                    </m:f>
                    <m:r>
                      <m:rPr>
                        <m:nor/>
                      </m:rPr>
                      <w:rPr>
                        <w:sz w:val="20"/>
                        <w:szCs w:val="20"/>
                      </w:rPr>
                      <m:t>; 7 ≤ x ≤ 10</m:t>
                    </m:r>
                  </m:e>
                </m:mr>
              </m:m>
            </m:e>
          </m:d>
        </m:oMath>
      </m:oMathPara>
    </w:p>
    <w:p w:rsidR="002954A7" w:rsidRPr="002954A7" w:rsidRDefault="002954A7" w:rsidP="002954A7">
      <w:pPr>
        <w:rPr>
          <w:rFonts w:eastAsiaTheme="minorEastAsia"/>
          <w:sz w:val="20"/>
          <w:szCs w:val="20"/>
        </w:rPr>
      </w:pPr>
    </w:p>
    <w:p w:rsidR="002954A7" w:rsidRPr="002954A7" w:rsidRDefault="002954A7" w:rsidP="002954A7">
      <w:pPr>
        <w:rPr>
          <w:rFonts w:eastAsiaTheme="minorEastAsia"/>
          <w:sz w:val="20"/>
          <w:szCs w:val="20"/>
        </w:rPr>
      </w:pPr>
      <m:oMathPara>
        <m:oMathParaPr>
          <m:jc m:val="left"/>
        </m:oMathParaPr>
        <m:oMath>
          <m:r>
            <m:rPr>
              <m:nor/>
            </m:rPr>
            <w:rPr>
              <w:sz w:val="20"/>
              <w:szCs w:val="20"/>
            </w:rPr>
            <m:t>μTinggi</m:t>
          </m:r>
          <m:d>
            <m:dPr>
              <m:begChr m:val="["/>
              <m:endChr m:val="]"/>
              <m:ctrlPr>
                <w:rPr>
                  <w:rFonts w:ascii="Cambria Math" w:hAnsi="Cambria Math"/>
                  <w:i/>
                  <w:sz w:val="20"/>
                  <w:szCs w:val="20"/>
                </w:rPr>
              </m:ctrlPr>
            </m:dPr>
            <m:e>
              <m:r>
                <m:rPr>
                  <m:nor/>
                </m:rPr>
                <w:rPr>
                  <w:sz w:val="20"/>
                  <w:szCs w:val="20"/>
                </w:rPr>
                <m:t>x</m:t>
              </m:r>
            </m:e>
          </m:d>
          <m:r>
            <m:rPr>
              <m:nor/>
            </m:rPr>
            <w:rPr>
              <w:sz w:val="20"/>
              <w:szCs w:val="20"/>
            </w:rPr>
            <m:t xml:space="preserve"> </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m:rPr>
                        <m:nor/>
                      </m:rPr>
                      <w:rPr>
                        <w:sz w:val="20"/>
                        <w:szCs w:val="20"/>
                      </w:rPr>
                      <m:t>0;</m:t>
                    </m:r>
                  </m:e>
                  <m:e>
                    <m:r>
                      <m:rPr>
                        <m:nor/>
                      </m:rPr>
                      <w:rPr>
                        <w:sz w:val="20"/>
                        <w:szCs w:val="20"/>
                      </w:rPr>
                      <m:t>x ≤ 10</m:t>
                    </m:r>
                  </m:e>
                </m:mr>
                <m:mr>
                  <m:e>
                    <m:f>
                      <m:fPr>
                        <m:ctrlPr>
                          <w:rPr>
                            <w:rFonts w:ascii="Cambria Math" w:hAnsi="Cambria Math"/>
                            <w:i/>
                            <w:sz w:val="20"/>
                            <w:szCs w:val="20"/>
                          </w:rPr>
                        </m:ctrlPr>
                      </m:fPr>
                      <m:num>
                        <m:r>
                          <m:rPr>
                            <m:nor/>
                          </m:rPr>
                          <w:rPr>
                            <w:sz w:val="20"/>
                            <w:szCs w:val="20"/>
                          </w:rPr>
                          <m:t>x - 7</m:t>
                        </m:r>
                      </m:num>
                      <m:den>
                        <m:r>
                          <m:rPr>
                            <m:nor/>
                          </m:rPr>
                          <w:rPr>
                            <w:sz w:val="20"/>
                            <w:szCs w:val="20"/>
                          </w:rPr>
                          <m:t>3</m:t>
                        </m:r>
                      </m:den>
                    </m:f>
                    <m:r>
                      <m:rPr>
                        <m:nor/>
                      </m:rPr>
                      <w:rPr>
                        <w:sz w:val="20"/>
                        <w:szCs w:val="20"/>
                      </w:rPr>
                      <m:t>;</m:t>
                    </m:r>
                  </m:e>
                  <m:e>
                    <m:r>
                      <m:rPr>
                        <m:nor/>
                      </m:rPr>
                      <w:rPr>
                        <w:sz w:val="20"/>
                        <w:szCs w:val="20"/>
                      </w:rPr>
                      <m:t>7 ≤  x ≤ 10</m:t>
                    </m:r>
                  </m:e>
                </m:mr>
                <m:mr>
                  <m:e>
                    <m:r>
                      <m:rPr>
                        <m:nor/>
                      </m:rPr>
                      <w:rPr>
                        <w:sz w:val="20"/>
                        <w:szCs w:val="20"/>
                      </w:rPr>
                      <m:t>1;</m:t>
                    </m:r>
                  </m:e>
                  <m:e>
                    <m:r>
                      <m:rPr>
                        <m:nor/>
                      </m:rPr>
                      <w:rPr>
                        <w:sz w:val="20"/>
                        <w:szCs w:val="20"/>
                      </w:rPr>
                      <m:t>x ≥ 10</m:t>
                    </m:r>
                  </m:e>
                </m:mr>
              </m:m>
            </m:e>
          </m:d>
        </m:oMath>
      </m:oMathPara>
    </w:p>
    <w:p w:rsidR="002954A7" w:rsidRDefault="002954A7" w:rsidP="002954A7">
      <w:pPr>
        <w:rPr>
          <w:rFonts w:eastAsiaTheme="minorEastAsia"/>
          <w:sz w:val="20"/>
          <w:szCs w:val="20"/>
        </w:rPr>
      </w:pPr>
    </w:p>
    <w:p w:rsidR="002B4D50" w:rsidRDefault="002B4D50" w:rsidP="002954A7">
      <w:pPr>
        <w:rPr>
          <w:rFonts w:eastAsiaTheme="minorEastAsia"/>
          <w:sz w:val="20"/>
          <w:szCs w:val="20"/>
        </w:rPr>
      </w:pPr>
    </w:p>
    <w:p w:rsidR="002954A7" w:rsidRPr="00386795" w:rsidRDefault="002954A7" w:rsidP="002954A7">
      <w:pPr>
        <w:rPr>
          <w:sz w:val="20"/>
        </w:rPr>
      </w:pPr>
      <w:r>
        <w:rPr>
          <w:sz w:val="20"/>
        </w:rPr>
        <w:t>T</w:t>
      </w:r>
      <w:r w:rsidRPr="00386795">
        <w:rPr>
          <w:sz w:val="20"/>
        </w:rPr>
        <w:t>abel dibawah ini menyajikan kualitas pela</w:t>
      </w:r>
      <w:r>
        <w:rPr>
          <w:sz w:val="20"/>
        </w:rPr>
        <w:t>yanan berdasarkan variabel kecepatan</w:t>
      </w:r>
    </w:p>
    <w:p w:rsidR="002954A7" w:rsidRPr="00386795" w:rsidRDefault="002954A7" w:rsidP="002954A7">
      <w:pPr>
        <w:rPr>
          <w:sz w:val="20"/>
        </w:rPr>
      </w:pPr>
    </w:p>
    <w:p w:rsidR="002954A7" w:rsidRPr="00386795" w:rsidRDefault="008F01E1" w:rsidP="002954A7">
      <w:pPr>
        <w:jc w:val="center"/>
        <w:rPr>
          <w:sz w:val="20"/>
        </w:rPr>
      </w:pPr>
      <w:r>
        <w:rPr>
          <w:b/>
          <w:sz w:val="20"/>
        </w:rPr>
        <w:t>Tabel 2</w:t>
      </w:r>
      <w:r w:rsidR="002954A7" w:rsidRPr="00386795">
        <w:rPr>
          <w:b/>
          <w:sz w:val="20"/>
        </w:rPr>
        <w:t>.</w:t>
      </w:r>
      <w:r w:rsidR="002954A7" w:rsidRPr="00386795">
        <w:rPr>
          <w:sz w:val="20"/>
        </w:rPr>
        <w:t xml:space="preserve"> Kualitas dari variabel </w:t>
      </w:r>
      <w:r w:rsidR="002954A7">
        <w:rPr>
          <w:sz w:val="20"/>
        </w:rPr>
        <w:t>kecepatan</w:t>
      </w:r>
    </w:p>
    <w:p w:rsidR="002954A7" w:rsidRPr="002954A7" w:rsidRDefault="002954A7" w:rsidP="002954A7">
      <w:pPr>
        <w:rPr>
          <w:rFonts w:eastAsiaTheme="minorEastAsia"/>
          <w:sz w:val="20"/>
          <w:szCs w:val="20"/>
        </w:rPr>
      </w:pPr>
    </w:p>
    <w:tbl>
      <w:tblPr>
        <w:tblStyle w:val="TableGrid"/>
        <w:tblW w:w="0" w:type="auto"/>
        <w:tblInd w:w="675" w:type="dxa"/>
        <w:tblBorders>
          <w:left w:val="none" w:sz="0" w:space="0" w:color="auto"/>
          <w:right w:val="none" w:sz="0" w:space="0" w:color="auto"/>
          <w:insideH w:val="none" w:sz="0" w:space="0" w:color="auto"/>
          <w:insideV w:val="none" w:sz="0" w:space="0" w:color="auto"/>
        </w:tblBorders>
        <w:tblLook w:val="04A0"/>
      </w:tblPr>
      <w:tblGrid>
        <w:gridCol w:w="652"/>
        <w:gridCol w:w="2043"/>
        <w:gridCol w:w="616"/>
        <w:gridCol w:w="723"/>
        <w:gridCol w:w="768"/>
        <w:gridCol w:w="785"/>
      </w:tblGrid>
      <w:tr w:rsidR="002954A7" w:rsidRPr="002954A7" w:rsidTr="002954A7">
        <w:tc>
          <w:tcPr>
            <w:tcW w:w="652" w:type="dxa"/>
            <w:tcBorders>
              <w:top w:val="single" w:sz="4" w:space="0" w:color="000000" w:themeColor="text1"/>
              <w:bottom w:val="single" w:sz="4" w:space="0" w:color="000000" w:themeColor="text1"/>
            </w:tcBorders>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ID</w:t>
            </w:r>
          </w:p>
        </w:tc>
        <w:tc>
          <w:tcPr>
            <w:tcW w:w="2043" w:type="dxa"/>
            <w:tcBorders>
              <w:top w:val="single" w:sz="4" w:space="0" w:color="000000" w:themeColor="text1"/>
              <w:bottom w:val="single" w:sz="4" w:space="0" w:color="000000" w:themeColor="text1"/>
            </w:tcBorders>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Nama Ekspedisi</w:t>
            </w:r>
          </w:p>
        </w:tc>
        <w:tc>
          <w:tcPr>
            <w:tcW w:w="616" w:type="dxa"/>
            <w:tcBorders>
              <w:top w:val="single" w:sz="4" w:space="0" w:color="000000" w:themeColor="text1"/>
              <w:bottom w:val="single" w:sz="4" w:space="0" w:color="000000" w:themeColor="text1"/>
            </w:tcBorders>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Nilai</w:t>
            </w:r>
          </w:p>
        </w:tc>
        <w:tc>
          <w:tcPr>
            <w:tcW w:w="723" w:type="dxa"/>
            <w:tcBorders>
              <w:top w:val="single" w:sz="4" w:space="0" w:color="000000" w:themeColor="text1"/>
              <w:bottom w:val="single" w:sz="4" w:space="0" w:color="000000" w:themeColor="text1"/>
            </w:tcBorders>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Tinggi</w:t>
            </w:r>
          </w:p>
        </w:tc>
        <w:tc>
          <w:tcPr>
            <w:tcW w:w="768" w:type="dxa"/>
            <w:tcBorders>
              <w:top w:val="single" w:sz="4" w:space="0" w:color="000000" w:themeColor="text1"/>
              <w:bottom w:val="single" w:sz="4" w:space="0" w:color="000000" w:themeColor="text1"/>
            </w:tcBorders>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Sedang</w:t>
            </w:r>
          </w:p>
        </w:tc>
        <w:tc>
          <w:tcPr>
            <w:tcW w:w="785" w:type="dxa"/>
            <w:tcBorders>
              <w:top w:val="single" w:sz="4" w:space="0" w:color="000000" w:themeColor="text1"/>
              <w:bottom w:val="single" w:sz="4" w:space="0" w:color="000000" w:themeColor="text1"/>
            </w:tcBorders>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Rendah</w:t>
            </w:r>
          </w:p>
        </w:tc>
      </w:tr>
      <w:tr w:rsidR="002954A7" w:rsidRPr="002954A7" w:rsidTr="002954A7">
        <w:tc>
          <w:tcPr>
            <w:tcW w:w="652" w:type="dxa"/>
            <w:tcBorders>
              <w:top w:val="single" w:sz="4" w:space="0" w:color="000000" w:themeColor="text1"/>
            </w:tcBorders>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D001</w:t>
            </w:r>
          </w:p>
        </w:tc>
        <w:tc>
          <w:tcPr>
            <w:tcW w:w="2043" w:type="dxa"/>
            <w:tcBorders>
              <w:top w:val="single" w:sz="4" w:space="0" w:color="000000" w:themeColor="text1"/>
            </w:tcBorders>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Pos Indonesia</w:t>
            </w:r>
          </w:p>
        </w:tc>
        <w:tc>
          <w:tcPr>
            <w:tcW w:w="616" w:type="dxa"/>
            <w:tcBorders>
              <w:top w:val="single" w:sz="4" w:space="0" w:color="000000" w:themeColor="text1"/>
            </w:tcBorders>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3</w:t>
            </w:r>
          </w:p>
        </w:tc>
        <w:tc>
          <w:tcPr>
            <w:tcW w:w="723" w:type="dxa"/>
            <w:tcBorders>
              <w:top w:val="single" w:sz="4" w:space="0" w:color="000000" w:themeColor="text1"/>
            </w:tcBorders>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1</w:t>
            </w:r>
          </w:p>
        </w:tc>
        <w:tc>
          <w:tcPr>
            <w:tcW w:w="768" w:type="dxa"/>
            <w:tcBorders>
              <w:top w:val="single" w:sz="4" w:space="0" w:color="000000" w:themeColor="text1"/>
            </w:tcBorders>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w:t>
            </w:r>
          </w:p>
        </w:tc>
        <w:tc>
          <w:tcPr>
            <w:tcW w:w="785" w:type="dxa"/>
            <w:tcBorders>
              <w:top w:val="single" w:sz="4" w:space="0" w:color="000000" w:themeColor="text1"/>
            </w:tcBorders>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w:t>
            </w:r>
          </w:p>
        </w:tc>
      </w:tr>
      <w:tr w:rsidR="002954A7" w:rsidRPr="002954A7" w:rsidTr="002954A7">
        <w:tc>
          <w:tcPr>
            <w:tcW w:w="652"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D002</w:t>
            </w:r>
          </w:p>
        </w:tc>
        <w:tc>
          <w:tcPr>
            <w:tcW w:w="2043"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Tiki</w:t>
            </w:r>
          </w:p>
        </w:tc>
        <w:tc>
          <w:tcPr>
            <w:tcW w:w="616"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4</w:t>
            </w:r>
          </w:p>
        </w:tc>
        <w:tc>
          <w:tcPr>
            <w:tcW w:w="723"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1</w:t>
            </w:r>
          </w:p>
        </w:tc>
        <w:tc>
          <w:tcPr>
            <w:tcW w:w="768"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w:t>
            </w:r>
          </w:p>
        </w:tc>
        <w:tc>
          <w:tcPr>
            <w:tcW w:w="785"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w:t>
            </w:r>
          </w:p>
        </w:tc>
      </w:tr>
      <w:tr w:rsidR="002954A7" w:rsidRPr="002954A7" w:rsidTr="002954A7">
        <w:tc>
          <w:tcPr>
            <w:tcW w:w="652"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D003</w:t>
            </w:r>
          </w:p>
        </w:tc>
        <w:tc>
          <w:tcPr>
            <w:tcW w:w="2043"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JNE</w:t>
            </w:r>
          </w:p>
        </w:tc>
        <w:tc>
          <w:tcPr>
            <w:tcW w:w="616"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2</w:t>
            </w:r>
          </w:p>
        </w:tc>
        <w:tc>
          <w:tcPr>
            <w:tcW w:w="723"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1</w:t>
            </w:r>
          </w:p>
        </w:tc>
        <w:tc>
          <w:tcPr>
            <w:tcW w:w="768"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w:t>
            </w:r>
          </w:p>
        </w:tc>
        <w:tc>
          <w:tcPr>
            <w:tcW w:w="785"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w:t>
            </w:r>
          </w:p>
        </w:tc>
      </w:tr>
      <w:tr w:rsidR="002954A7" w:rsidRPr="002954A7" w:rsidTr="002954A7">
        <w:tc>
          <w:tcPr>
            <w:tcW w:w="652"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D004</w:t>
            </w:r>
          </w:p>
        </w:tc>
        <w:tc>
          <w:tcPr>
            <w:tcW w:w="2043"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Wahana</w:t>
            </w:r>
          </w:p>
        </w:tc>
        <w:tc>
          <w:tcPr>
            <w:tcW w:w="616"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5</w:t>
            </w:r>
          </w:p>
        </w:tc>
        <w:tc>
          <w:tcPr>
            <w:tcW w:w="723"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0,67</w:t>
            </w:r>
          </w:p>
        </w:tc>
        <w:tc>
          <w:tcPr>
            <w:tcW w:w="768"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0,33</w:t>
            </w:r>
          </w:p>
        </w:tc>
        <w:tc>
          <w:tcPr>
            <w:tcW w:w="785"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w:t>
            </w:r>
          </w:p>
        </w:tc>
      </w:tr>
      <w:tr w:rsidR="002954A7" w:rsidRPr="002954A7" w:rsidTr="002954A7">
        <w:tc>
          <w:tcPr>
            <w:tcW w:w="652"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D005</w:t>
            </w:r>
          </w:p>
        </w:tc>
        <w:tc>
          <w:tcPr>
            <w:tcW w:w="2043"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Pandu Logistic</w:t>
            </w:r>
          </w:p>
        </w:tc>
        <w:tc>
          <w:tcPr>
            <w:tcW w:w="616"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5</w:t>
            </w:r>
          </w:p>
        </w:tc>
        <w:tc>
          <w:tcPr>
            <w:tcW w:w="723"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0,67</w:t>
            </w:r>
          </w:p>
        </w:tc>
        <w:tc>
          <w:tcPr>
            <w:tcW w:w="768"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0,33</w:t>
            </w:r>
          </w:p>
        </w:tc>
        <w:tc>
          <w:tcPr>
            <w:tcW w:w="785"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w:t>
            </w:r>
          </w:p>
        </w:tc>
      </w:tr>
      <w:tr w:rsidR="002954A7" w:rsidRPr="002954A7" w:rsidTr="002954A7">
        <w:tc>
          <w:tcPr>
            <w:tcW w:w="652"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D006</w:t>
            </w:r>
          </w:p>
        </w:tc>
        <w:tc>
          <w:tcPr>
            <w:tcW w:w="2043"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Indah Cargo</w:t>
            </w:r>
          </w:p>
        </w:tc>
        <w:tc>
          <w:tcPr>
            <w:tcW w:w="616"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6</w:t>
            </w:r>
          </w:p>
        </w:tc>
        <w:tc>
          <w:tcPr>
            <w:tcW w:w="723"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0,33</w:t>
            </w:r>
          </w:p>
        </w:tc>
        <w:tc>
          <w:tcPr>
            <w:tcW w:w="768"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0,67</w:t>
            </w:r>
          </w:p>
        </w:tc>
        <w:tc>
          <w:tcPr>
            <w:tcW w:w="785"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w:t>
            </w:r>
          </w:p>
        </w:tc>
      </w:tr>
      <w:tr w:rsidR="002954A7" w:rsidRPr="002954A7" w:rsidTr="002954A7">
        <w:tc>
          <w:tcPr>
            <w:tcW w:w="652"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D007</w:t>
            </w:r>
          </w:p>
        </w:tc>
        <w:tc>
          <w:tcPr>
            <w:tcW w:w="2043"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TAM</w:t>
            </w:r>
          </w:p>
        </w:tc>
        <w:tc>
          <w:tcPr>
            <w:tcW w:w="616"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5</w:t>
            </w:r>
          </w:p>
        </w:tc>
        <w:tc>
          <w:tcPr>
            <w:tcW w:w="723"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0,67</w:t>
            </w:r>
          </w:p>
        </w:tc>
        <w:tc>
          <w:tcPr>
            <w:tcW w:w="768"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0,33</w:t>
            </w:r>
          </w:p>
        </w:tc>
        <w:tc>
          <w:tcPr>
            <w:tcW w:w="785"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w:t>
            </w:r>
          </w:p>
        </w:tc>
      </w:tr>
      <w:tr w:rsidR="002954A7" w:rsidRPr="002954A7" w:rsidTr="002954A7">
        <w:tc>
          <w:tcPr>
            <w:tcW w:w="652"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D008</w:t>
            </w:r>
          </w:p>
        </w:tc>
        <w:tc>
          <w:tcPr>
            <w:tcW w:w="2043"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Satuan Prima Antaran SAP</w:t>
            </w:r>
          </w:p>
        </w:tc>
        <w:tc>
          <w:tcPr>
            <w:tcW w:w="616" w:type="dxa"/>
          </w:tcPr>
          <w:p w:rsidR="002954A7" w:rsidRPr="002954A7" w:rsidRDefault="002954A7" w:rsidP="008F01E1">
            <w:pPr>
              <w:rPr>
                <w:rFonts w:ascii="Times New Roman" w:hAnsi="Times New Roman" w:cs="Times New Roman"/>
                <w:sz w:val="16"/>
                <w:szCs w:val="16"/>
              </w:rPr>
            </w:pPr>
            <w:r w:rsidRPr="002954A7">
              <w:rPr>
                <w:rFonts w:ascii="Times New Roman" w:hAnsi="Times New Roman" w:cs="Times New Roman"/>
                <w:sz w:val="16"/>
                <w:szCs w:val="16"/>
              </w:rPr>
              <w:t>5</w:t>
            </w:r>
          </w:p>
        </w:tc>
        <w:tc>
          <w:tcPr>
            <w:tcW w:w="723"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0,67</w:t>
            </w:r>
          </w:p>
        </w:tc>
        <w:tc>
          <w:tcPr>
            <w:tcW w:w="768"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0,33</w:t>
            </w:r>
          </w:p>
        </w:tc>
        <w:tc>
          <w:tcPr>
            <w:tcW w:w="785" w:type="dxa"/>
            <w:vAlign w:val="bottom"/>
          </w:tcPr>
          <w:p w:rsidR="002954A7" w:rsidRPr="002954A7" w:rsidRDefault="002954A7" w:rsidP="008F01E1">
            <w:pPr>
              <w:jc w:val="right"/>
              <w:rPr>
                <w:rFonts w:ascii="Times New Roman" w:hAnsi="Times New Roman" w:cs="Times New Roman"/>
                <w:color w:val="000000"/>
                <w:sz w:val="16"/>
                <w:szCs w:val="16"/>
              </w:rPr>
            </w:pPr>
            <w:r w:rsidRPr="002954A7">
              <w:rPr>
                <w:rFonts w:ascii="Times New Roman" w:hAnsi="Times New Roman" w:cs="Times New Roman"/>
                <w:color w:val="000000"/>
                <w:sz w:val="16"/>
                <w:szCs w:val="16"/>
              </w:rPr>
              <w:t>0</w:t>
            </w:r>
          </w:p>
        </w:tc>
      </w:tr>
    </w:tbl>
    <w:p w:rsidR="008506D2" w:rsidRPr="008506D2" w:rsidRDefault="008506D2" w:rsidP="008506D2">
      <w:pPr>
        <w:jc w:val="center"/>
        <w:rPr>
          <w:sz w:val="20"/>
        </w:rPr>
      </w:pPr>
    </w:p>
    <w:p w:rsidR="006C4567" w:rsidRDefault="006C4567" w:rsidP="00E23D8F">
      <w:pPr>
        <w:pStyle w:val="ListParagraph"/>
        <w:numPr>
          <w:ilvl w:val="0"/>
          <w:numId w:val="10"/>
        </w:numPr>
        <w:ind w:left="360"/>
        <w:rPr>
          <w:rFonts w:ascii="Times New Roman" w:hAnsi="Times New Roman" w:cs="Times New Roman"/>
          <w:b/>
          <w:sz w:val="20"/>
        </w:rPr>
      </w:pPr>
      <w:r w:rsidRPr="00E23D8F">
        <w:rPr>
          <w:rFonts w:ascii="Times New Roman" w:hAnsi="Times New Roman" w:cs="Times New Roman"/>
          <w:b/>
          <w:sz w:val="20"/>
        </w:rPr>
        <w:t>Variabel Lokasi Agen</w:t>
      </w:r>
    </w:p>
    <w:p w:rsidR="008506D2" w:rsidRDefault="008506D2" w:rsidP="008506D2">
      <w:pPr>
        <w:rPr>
          <w:b/>
          <w:sz w:val="20"/>
        </w:rPr>
      </w:pPr>
    </w:p>
    <w:p w:rsidR="008F01E1" w:rsidRDefault="008F01E1" w:rsidP="008F01E1">
      <w:pPr>
        <w:spacing w:line="240" w:lineRule="auto"/>
        <w:jc w:val="both"/>
        <w:rPr>
          <w:sz w:val="20"/>
        </w:rPr>
      </w:pPr>
      <w:r w:rsidRPr="008F01E1">
        <w:rPr>
          <w:sz w:val="20"/>
        </w:rPr>
        <w:t>Variabel lokasi agen menggambarkan jarak yang ditempuh oleh setiap pengirim saat ingin mengirim paket ke kota tujuan.</w:t>
      </w:r>
      <w:r>
        <w:rPr>
          <w:sz w:val="20"/>
        </w:rPr>
        <w:t xml:space="preserve"> Variabel lokasi agen akan dikategorikan kedalam himpunan dekat, sedang, dan jauh.</w:t>
      </w:r>
    </w:p>
    <w:p w:rsidR="008F01E1" w:rsidRDefault="008F01E1" w:rsidP="008F01E1">
      <w:pPr>
        <w:jc w:val="both"/>
        <w:rPr>
          <w:sz w:val="20"/>
        </w:rPr>
      </w:pPr>
    </w:p>
    <w:p w:rsidR="008F01E1" w:rsidRDefault="008F01E1" w:rsidP="008F01E1">
      <w:pPr>
        <w:jc w:val="center"/>
        <w:rPr>
          <w:sz w:val="20"/>
        </w:rPr>
      </w:pPr>
      <w:r>
        <w:rPr>
          <w:noProof/>
          <w:sz w:val="20"/>
        </w:rPr>
        <w:drawing>
          <wp:inline distT="0" distB="0" distL="0" distR="0">
            <wp:extent cx="2019300" cy="107254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grayscl/>
                    </a:blip>
                    <a:srcRect/>
                    <a:stretch>
                      <a:fillRect/>
                    </a:stretch>
                  </pic:blipFill>
                  <pic:spPr bwMode="auto">
                    <a:xfrm>
                      <a:off x="0" y="0"/>
                      <a:ext cx="2023095" cy="1074562"/>
                    </a:xfrm>
                    <a:prstGeom prst="rect">
                      <a:avLst/>
                    </a:prstGeom>
                    <a:noFill/>
                    <a:ln w="9525">
                      <a:noFill/>
                      <a:miter lim="800000"/>
                      <a:headEnd/>
                      <a:tailEnd/>
                    </a:ln>
                  </pic:spPr>
                </pic:pic>
              </a:graphicData>
            </a:graphic>
          </wp:inline>
        </w:drawing>
      </w:r>
    </w:p>
    <w:p w:rsidR="008F01E1" w:rsidRDefault="008F01E1" w:rsidP="008F01E1">
      <w:pPr>
        <w:jc w:val="center"/>
        <w:rPr>
          <w:sz w:val="20"/>
        </w:rPr>
      </w:pPr>
      <w:r>
        <w:rPr>
          <w:b/>
          <w:sz w:val="20"/>
        </w:rPr>
        <w:t>Gambar 4</w:t>
      </w:r>
      <w:r w:rsidRPr="008506D2">
        <w:rPr>
          <w:b/>
          <w:sz w:val="20"/>
        </w:rPr>
        <w:t>.</w:t>
      </w:r>
      <w:r>
        <w:rPr>
          <w:b/>
          <w:sz w:val="20"/>
        </w:rPr>
        <w:t xml:space="preserve"> </w:t>
      </w:r>
      <w:r>
        <w:rPr>
          <w:sz w:val="20"/>
        </w:rPr>
        <w:t>Fungsi keanggotaan variabel lokasi agen</w:t>
      </w:r>
    </w:p>
    <w:p w:rsidR="008F01E1" w:rsidRDefault="008F01E1" w:rsidP="008F01E1">
      <w:pPr>
        <w:jc w:val="center"/>
        <w:rPr>
          <w:sz w:val="20"/>
        </w:rPr>
      </w:pPr>
    </w:p>
    <w:p w:rsidR="008F01E1" w:rsidRDefault="008F01E1" w:rsidP="008F01E1">
      <w:pPr>
        <w:rPr>
          <w:sz w:val="20"/>
        </w:rPr>
      </w:pPr>
      <w:r>
        <w:rPr>
          <w:sz w:val="20"/>
        </w:rPr>
        <w:t>Berdasarkan gambar diatas, maka dapat dibuat fungsi keanggotaan sebagai berikut :</w:t>
      </w:r>
    </w:p>
    <w:p w:rsidR="008F01E1" w:rsidRPr="008F01E1" w:rsidRDefault="008F01E1" w:rsidP="008F01E1">
      <w:pPr>
        <w:rPr>
          <w:sz w:val="20"/>
          <w:szCs w:val="20"/>
        </w:rPr>
      </w:pPr>
    </w:p>
    <w:p w:rsidR="008F01E1" w:rsidRPr="008F01E1" w:rsidRDefault="008F01E1" w:rsidP="008F01E1">
      <w:pPr>
        <w:rPr>
          <w:rFonts w:eastAsiaTheme="minorEastAsia"/>
          <w:sz w:val="20"/>
          <w:szCs w:val="20"/>
        </w:rPr>
      </w:pPr>
      <m:oMathPara>
        <m:oMathParaPr>
          <m:jc m:val="left"/>
        </m:oMathParaPr>
        <m:oMath>
          <m:r>
            <m:rPr>
              <m:nor/>
            </m:rPr>
            <w:rPr>
              <w:sz w:val="20"/>
              <w:szCs w:val="20"/>
            </w:rPr>
            <m:t>μDekat</m:t>
          </m:r>
          <m:d>
            <m:dPr>
              <m:begChr m:val="["/>
              <m:endChr m:val="]"/>
              <m:ctrlPr>
                <w:rPr>
                  <w:rFonts w:ascii="Cambria Math" w:hAnsi="Cambria Math"/>
                  <w:i/>
                  <w:sz w:val="20"/>
                  <w:szCs w:val="20"/>
                </w:rPr>
              </m:ctrlPr>
            </m:dPr>
            <m:e>
              <m:r>
                <m:rPr>
                  <m:nor/>
                </m:rPr>
                <w:rPr>
                  <w:sz w:val="20"/>
                  <w:szCs w:val="20"/>
                </w:rPr>
                <m:t>x</m:t>
              </m:r>
            </m:e>
          </m:d>
          <m:r>
            <m:rPr>
              <m:nor/>
            </m:rPr>
            <w:rPr>
              <w:sz w:val="20"/>
              <w:szCs w:val="20"/>
            </w:rPr>
            <m:t xml:space="preserve"> </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m:rPr>
                        <m:nor/>
                      </m:rPr>
                      <w:rPr>
                        <w:sz w:val="20"/>
                        <w:szCs w:val="20"/>
                      </w:rPr>
                      <m:t>1;</m:t>
                    </m:r>
                  </m:e>
                  <m:e>
                    <m:r>
                      <m:rPr>
                        <m:nor/>
                      </m:rPr>
                      <w:rPr>
                        <w:sz w:val="20"/>
                        <w:szCs w:val="20"/>
                      </w:rPr>
                      <m:t>x ≤ 5</m:t>
                    </m:r>
                  </m:e>
                </m:mr>
                <m:mr>
                  <m:e>
                    <m:f>
                      <m:fPr>
                        <m:ctrlPr>
                          <w:rPr>
                            <w:rFonts w:ascii="Cambria Math" w:hAnsi="Cambria Math"/>
                            <w:i/>
                            <w:sz w:val="20"/>
                            <w:szCs w:val="20"/>
                          </w:rPr>
                        </m:ctrlPr>
                      </m:fPr>
                      <m:num>
                        <m:r>
                          <m:rPr>
                            <m:nor/>
                          </m:rPr>
                          <w:rPr>
                            <w:sz w:val="20"/>
                            <w:szCs w:val="20"/>
                          </w:rPr>
                          <m:t>14 - x</m:t>
                        </m:r>
                      </m:num>
                      <m:den>
                        <m:r>
                          <m:rPr>
                            <m:nor/>
                          </m:rPr>
                          <w:rPr>
                            <w:sz w:val="20"/>
                            <w:szCs w:val="20"/>
                          </w:rPr>
                          <m:t>9</m:t>
                        </m:r>
                      </m:den>
                    </m:f>
                    <m:r>
                      <m:rPr>
                        <m:nor/>
                      </m:rPr>
                      <w:rPr>
                        <w:sz w:val="20"/>
                        <w:szCs w:val="20"/>
                      </w:rPr>
                      <m:t>;</m:t>
                    </m:r>
                  </m:e>
                  <m:e>
                    <m:r>
                      <m:rPr>
                        <m:nor/>
                      </m:rPr>
                      <w:rPr>
                        <w:sz w:val="20"/>
                        <w:szCs w:val="20"/>
                      </w:rPr>
                      <m:t>5 ≤  x ≤ 14</m:t>
                    </m:r>
                  </m:e>
                </m:mr>
                <m:mr>
                  <m:e>
                    <m:r>
                      <m:rPr>
                        <m:nor/>
                      </m:rPr>
                      <w:rPr>
                        <w:sz w:val="20"/>
                        <w:szCs w:val="20"/>
                      </w:rPr>
                      <m:t>0;</m:t>
                    </m:r>
                  </m:e>
                  <m:e>
                    <m:r>
                      <m:rPr>
                        <m:nor/>
                      </m:rPr>
                      <w:rPr>
                        <w:sz w:val="20"/>
                        <w:szCs w:val="20"/>
                      </w:rPr>
                      <m:t>x ≥ 14</m:t>
                    </m:r>
                  </m:e>
                </m:mr>
              </m:m>
            </m:e>
          </m:d>
        </m:oMath>
      </m:oMathPara>
    </w:p>
    <w:p w:rsidR="008F01E1" w:rsidRPr="008F01E1" w:rsidRDefault="008F01E1" w:rsidP="008F01E1">
      <w:pPr>
        <w:rPr>
          <w:rFonts w:eastAsiaTheme="minorEastAsia"/>
          <w:sz w:val="20"/>
          <w:szCs w:val="20"/>
        </w:rPr>
      </w:pPr>
    </w:p>
    <w:p w:rsidR="008F01E1" w:rsidRPr="008F01E1" w:rsidRDefault="008F01E1" w:rsidP="008F01E1">
      <w:pPr>
        <w:rPr>
          <w:rFonts w:eastAsiaTheme="minorEastAsia"/>
          <w:sz w:val="20"/>
          <w:szCs w:val="20"/>
        </w:rPr>
      </w:pPr>
      <m:oMathPara>
        <m:oMathParaPr>
          <m:jc m:val="left"/>
        </m:oMathParaPr>
        <m:oMath>
          <m:r>
            <m:rPr>
              <m:nor/>
            </m:rPr>
            <w:rPr>
              <w:sz w:val="20"/>
              <w:szCs w:val="20"/>
            </w:rPr>
            <m:t>μSedang</m:t>
          </m:r>
          <m:d>
            <m:dPr>
              <m:begChr m:val="["/>
              <m:endChr m:val="]"/>
              <m:ctrlPr>
                <w:rPr>
                  <w:rFonts w:ascii="Cambria Math" w:hAnsi="Cambria Math"/>
                  <w:i/>
                  <w:sz w:val="20"/>
                  <w:szCs w:val="20"/>
                </w:rPr>
              </m:ctrlPr>
            </m:dPr>
            <m:e>
              <m:r>
                <m:rPr>
                  <m:nor/>
                </m:rPr>
                <w:rPr>
                  <w:sz w:val="20"/>
                  <w:szCs w:val="20"/>
                </w:rPr>
                <m:t>x</m:t>
              </m:r>
            </m:e>
          </m:d>
          <m:r>
            <m:rPr>
              <m:nor/>
            </m:rPr>
            <w:rPr>
              <w:sz w:val="20"/>
              <w:szCs w:val="20"/>
            </w:rPr>
            <m:t xml:space="preserve"> </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m:rPr>
                        <m:nor/>
                      </m:rPr>
                      <w:rPr>
                        <w:sz w:val="20"/>
                        <w:szCs w:val="20"/>
                      </w:rPr>
                      <m:t>0;</m:t>
                    </m:r>
                  </m:e>
                  <m:e>
                    <m:r>
                      <m:rPr>
                        <m:nor/>
                      </m:rPr>
                      <w:rPr>
                        <w:sz w:val="20"/>
                        <w:szCs w:val="20"/>
                      </w:rPr>
                      <m:t>x ≤ 5 atau ≥ 20</m:t>
                    </m:r>
                  </m:e>
                </m:mr>
                <m:mr>
                  <m:e>
                    <m:f>
                      <m:fPr>
                        <m:ctrlPr>
                          <w:rPr>
                            <w:rFonts w:ascii="Cambria Math" w:hAnsi="Cambria Math"/>
                            <w:i/>
                            <w:sz w:val="20"/>
                            <w:szCs w:val="20"/>
                          </w:rPr>
                        </m:ctrlPr>
                      </m:fPr>
                      <m:num>
                        <m:r>
                          <m:rPr>
                            <m:nor/>
                          </m:rPr>
                          <w:rPr>
                            <w:sz w:val="20"/>
                            <w:szCs w:val="20"/>
                          </w:rPr>
                          <m:t>x - 5</m:t>
                        </m:r>
                      </m:num>
                      <m:den>
                        <m:r>
                          <m:rPr>
                            <m:nor/>
                          </m:rPr>
                          <w:rPr>
                            <w:sz w:val="20"/>
                            <w:szCs w:val="20"/>
                          </w:rPr>
                          <m:t>9</m:t>
                        </m:r>
                      </m:den>
                    </m:f>
                    <m:r>
                      <m:rPr>
                        <m:nor/>
                      </m:rPr>
                      <w:rPr>
                        <w:sz w:val="20"/>
                        <w:szCs w:val="20"/>
                      </w:rPr>
                      <m:t>;</m:t>
                    </m:r>
                  </m:e>
                  <m:e>
                    <m:r>
                      <m:rPr>
                        <m:nor/>
                      </m:rPr>
                      <w:rPr>
                        <w:sz w:val="20"/>
                        <w:szCs w:val="20"/>
                      </w:rPr>
                      <m:t>5 ≤  x ≤ 14</m:t>
                    </m:r>
                  </m:e>
                </m:mr>
                <m:mr>
                  <m:e>
                    <m:r>
                      <m:rPr>
                        <m:nor/>
                      </m:rPr>
                      <w:rPr>
                        <w:sz w:val="20"/>
                        <w:szCs w:val="20"/>
                      </w:rPr>
                      <m:t>1;</m:t>
                    </m:r>
                  </m:e>
                  <m:e>
                    <m:f>
                      <m:fPr>
                        <m:ctrlPr>
                          <w:rPr>
                            <w:rFonts w:ascii="Cambria Math" w:hAnsi="Cambria Math"/>
                            <w:i/>
                            <w:sz w:val="20"/>
                            <w:szCs w:val="20"/>
                          </w:rPr>
                        </m:ctrlPr>
                      </m:fPr>
                      <m:num>
                        <m:r>
                          <w:rPr>
                            <w:rFonts w:ascii="Cambria Math"/>
                            <w:sz w:val="20"/>
                            <w:szCs w:val="20"/>
                          </w:rPr>
                          <m:t>20</m:t>
                        </m:r>
                        <m:r>
                          <w:rPr>
                            <w:sz w:val="20"/>
                            <w:szCs w:val="20"/>
                          </w:rPr>
                          <m:t>-</m:t>
                        </m:r>
                        <m:r>
                          <w:rPr>
                            <w:rFonts w:ascii="Cambria Math" w:hAnsi="Cambria Math"/>
                            <w:sz w:val="20"/>
                            <w:szCs w:val="20"/>
                          </w:rPr>
                          <m:t>x</m:t>
                        </m:r>
                      </m:num>
                      <m:den>
                        <m:r>
                          <w:rPr>
                            <w:rFonts w:ascii="Cambria Math"/>
                            <w:sz w:val="20"/>
                            <w:szCs w:val="20"/>
                          </w:rPr>
                          <m:t>6</m:t>
                        </m:r>
                      </m:den>
                    </m:f>
                    <m:r>
                      <m:rPr>
                        <m:nor/>
                      </m:rPr>
                      <w:rPr>
                        <w:sz w:val="20"/>
                        <w:szCs w:val="20"/>
                      </w:rPr>
                      <m:t>; 14 ≤ x ≤ 20</m:t>
                    </m:r>
                  </m:e>
                </m:mr>
              </m:m>
            </m:e>
          </m:d>
        </m:oMath>
      </m:oMathPara>
    </w:p>
    <w:p w:rsidR="008F01E1" w:rsidRPr="008F01E1" w:rsidRDefault="008F01E1" w:rsidP="008F01E1">
      <w:pPr>
        <w:rPr>
          <w:rFonts w:eastAsiaTheme="minorEastAsia"/>
          <w:sz w:val="20"/>
          <w:szCs w:val="20"/>
        </w:rPr>
      </w:pPr>
    </w:p>
    <w:p w:rsidR="008F01E1" w:rsidRPr="008F01E1" w:rsidRDefault="008F01E1" w:rsidP="008F01E1">
      <w:pPr>
        <w:jc w:val="both"/>
        <w:rPr>
          <w:sz w:val="20"/>
          <w:szCs w:val="20"/>
        </w:rPr>
      </w:pPr>
      <m:oMathPara>
        <m:oMathParaPr>
          <m:jc m:val="left"/>
        </m:oMathParaPr>
        <m:oMath>
          <m:r>
            <m:rPr>
              <m:nor/>
            </m:rPr>
            <w:rPr>
              <w:sz w:val="20"/>
              <w:szCs w:val="20"/>
            </w:rPr>
            <m:t>μJauh</m:t>
          </m:r>
          <m:d>
            <m:dPr>
              <m:begChr m:val="["/>
              <m:endChr m:val="]"/>
              <m:ctrlPr>
                <w:rPr>
                  <w:rFonts w:ascii="Cambria Math" w:hAnsi="Cambria Math"/>
                  <w:i/>
                  <w:sz w:val="20"/>
                  <w:szCs w:val="20"/>
                </w:rPr>
              </m:ctrlPr>
            </m:dPr>
            <m:e>
              <m:r>
                <m:rPr>
                  <m:nor/>
                </m:rPr>
                <w:rPr>
                  <w:sz w:val="20"/>
                  <w:szCs w:val="20"/>
                </w:rPr>
                <m:t>x</m:t>
              </m:r>
            </m:e>
          </m:d>
          <m:r>
            <m:rPr>
              <m:nor/>
            </m:rPr>
            <w:rPr>
              <w:sz w:val="20"/>
              <w:szCs w:val="20"/>
            </w:rPr>
            <m:t xml:space="preserve"> </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m:rPr>
                        <m:nor/>
                      </m:rPr>
                      <w:rPr>
                        <w:sz w:val="20"/>
                        <w:szCs w:val="20"/>
                      </w:rPr>
                      <m:t>0;</m:t>
                    </m:r>
                  </m:e>
                  <m:e>
                    <m:r>
                      <m:rPr>
                        <m:nor/>
                      </m:rPr>
                      <w:rPr>
                        <w:sz w:val="20"/>
                        <w:szCs w:val="20"/>
                      </w:rPr>
                      <m:t>x ≤ 14</m:t>
                    </m:r>
                  </m:e>
                </m:mr>
                <m:mr>
                  <m:e>
                    <m:f>
                      <m:fPr>
                        <m:ctrlPr>
                          <w:rPr>
                            <w:rFonts w:ascii="Cambria Math" w:hAnsi="Cambria Math"/>
                            <w:i/>
                            <w:sz w:val="20"/>
                            <w:szCs w:val="20"/>
                          </w:rPr>
                        </m:ctrlPr>
                      </m:fPr>
                      <m:num>
                        <m:r>
                          <m:rPr>
                            <m:nor/>
                          </m:rPr>
                          <w:rPr>
                            <w:sz w:val="20"/>
                            <w:szCs w:val="20"/>
                          </w:rPr>
                          <m:t>x - 14</m:t>
                        </m:r>
                      </m:num>
                      <m:den>
                        <m:r>
                          <m:rPr>
                            <m:nor/>
                          </m:rPr>
                          <w:rPr>
                            <w:sz w:val="20"/>
                            <w:szCs w:val="20"/>
                          </w:rPr>
                          <m:t>6</m:t>
                        </m:r>
                      </m:den>
                    </m:f>
                    <m:r>
                      <m:rPr>
                        <m:nor/>
                      </m:rPr>
                      <w:rPr>
                        <w:sz w:val="20"/>
                        <w:szCs w:val="20"/>
                      </w:rPr>
                      <m:t>;</m:t>
                    </m:r>
                  </m:e>
                  <m:e>
                    <m:r>
                      <m:rPr>
                        <m:nor/>
                      </m:rPr>
                      <w:rPr>
                        <w:sz w:val="20"/>
                        <w:szCs w:val="20"/>
                      </w:rPr>
                      <m:t>14 ≤  x ≤ 20</m:t>
                    </m:r>
                  </m:e>
                </m:mr>
                <m:mr>
                  <m:e>
                    <m:r>
                      <m:rPr>
                        <m:nor/>
                      </m:rPr>
                      <w:rPr>
                        <w:sz w:val="20"/>
                        <w:szCs w:val="20"/>
                      </w:rPr>
                      <m:t>1;</m:t>
                    </m:r>
                  </m:e>
                  <m:e>
                    <m:r>
                      <m:rPr>
                        <m:nor/>
                      </m:rPr>
                      <w:rPr>
                        <w:sz w:val="20"/>
                        <w:szCs w:val="20"/>
                      </w:rPr>
                      <m:t>x ≥ 20</m:t>
                    </m:r>
                  </m:e>
                </m:mr>
              </m:m>
            </m:e>
          </m:d>
        </m:oMath>
      </m:oMathPara>
    </w:p>
    <w:p w:rsidR="008F01E1" w:rsidRDefault="008F01E1" w:rsidP="008F01E1">
      <w:pPr>
        <w:jc w:val="both"/>
        <w:rPr>
          <w:sz w:val="20"/>
        </w:rPr>
      </w:pPr>
    </w:p>
    <w:p w:rsidR="008F01E1" w:rsidRPr="00386795" w:rsidRDefault="008F01E1" w:rsidP="008F01E1">
      <w:pPr>
        <w:rPr>
          <w:sz w:val="20"/>
        </w:rPr>
      </w:pPr>
      <w:r>
        <w:rPr>
          <w:sz w:val="20"/>
        </w:rPr>
        <w:t>T</w:t>
      </w:r>
      <w:r w:rsidRPr="00386795">
        <w:rPr>
          <w:sz w:val="20"/>
        </w:rPr>
        <w:t>abel dibawah ini menyajikan kualitas pela</w:t>
      </w:r>
      <w:r>
        <w:rPr>
          <w:sz w:val="20"/>
        </w:rPr>
        <w:t>yanan berdasarkan variabel lokasi agen</w:t>
      </w:r>
    </w:p>
    <w:p w:rsidR="008F01E1" w:rsidRPr="00386795" w:rsidRDefault="008F01E1" w:rsidP="008F01E1">
      <w:pPr>
        <w:rPr>
          <w:sz w:val="20"/>
        </w:rPr>
      </w:pPr>
    </w:p>
    <w:p w:rsidR="008F01E1" w:rsidRDefault="008F01E1" w:rsidP="008F01E1">
      <w:pPr>
        <w:jc w:val="center"/>
        <w:rPr>
          <w:sz w:val="20"/>
        </w:rPr>
      </w:pPr>
      <w:r>
        <w:rPr>
          <w:b/>
          <w:sz w:val="20"/>
        </w:rPr>
        <w:t>Tabel 3</w:t>
      </w:r>
      <w:r w:rsidRPr="00386795">
        <w:rPr>
          <w:b/>
          <w:sz w:val="20"/>
        </w:rPr>
        <w:t>.</w:t>
      </w:r>
      <w:r w:rsidRPr="00386795">
        <w:rPr>
          <w:sz w:val="20"/>
        </w:rPr>
        <w:t xml:space="preserve"> Kualitas dari variabel </w:t>
      </w:r>
      <w:r>
        <w:rPr>
          <w:sz w:val="20"/>
        </w:rPr>
        <w:t>lokasi agen</w:t>
      </w:r>
    </w:p>
    <w:p w:rsidR="008F01E1" w:rsidRPr="00386795" w:rsidRDefault="008F01E1" w:rsidP="008F01E1">
      <w:pPr>
        <w:jc w:val="center"/>
        <w:rPr>
          <w:sz w:val="20"/>
        </w:rPr>
      </w:pPr>
    </w:p>
    <w:tbl>
      <w:tblPr>
        <w:tblStyle w:val="TableGrid"/>
        <w:tblW w:w="0" w:type="auto"/>
        <w:tblInd w:w="795" w:type="dxa"/>
        <w:tblBorders>
          <w:left w:val="none" w:sz="0" w:space="0" w:color="auto"/>
          <w:right w:val="none" w:sz="0" w:space="0" w:color="auto"/>
          <w:insideH w:val="none" w:sz="0" w:space="0" w:color="auto"/>
          <w:insideV w:val="none" w:sz="0" w:space="0" w:color="auto"/>
        </w:tblBorders>
        <w:tblLook w:val="04A0"/>
      </w:tblPr>
      <w:tblGrid>
        <w:gridCol w:w="652"/>
        <w:gridCol w:w="2043"/>
        <w:gridCol w:w="616"/>
        <w:gridCol w:w="679"/>
        <w:gridCol w:w="768"/>
        <w:gridCol w:w="590"/>
      </w:tblGrid>
      <w:tr w:rsidR="008F01E1" w:rsidRPr="000F2370" w:rsidTr="008F01E1">
        <w:tc>
          <w:tcPr>
            <w:tcW w:w="652" w:type="dxa"/>
            <w:tcBorders>
              <w:top w:val="single" w:sz="4" w:space="0" w:color="000000" w:themeColor="text1"/>
              <w:bottom w:val="single" w:sz="4" w:space="0" w:color="000000" w:themeColor="text1"/>
            </w:tcBorders>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ID</w:t>
            </w:r>
          </w:p>
        </w:tc>
        <w:tc>
          <w:tcPr>
            <w:tcW w:w="2043" w:type="dxa"/>
            <w:tcBorders>
              <w:top w:val="single" w:sz="4" w:space="0" w:color="000000" w:themeColor="text1"/>
              <w:bottom w:val="single" w:sz="4" w:space="0" w:color="000000" w:themeColor="text1"/>
            </w:tcBorders>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Nama Ekspedisi</w:t>
            </w:r>
          </w:p>
        </w:tc>
        <w:tc>
          <w:tcPr>
            <w:tcW w:w="616" w:type="dxa"/>
            <w:tcBorders>
              <w:top w:val="single" w:sz="4" w:space="0" w:color="000000" w:themeColor="text1"/>
              <w:bottom w:val="single" w:sz="4" w:space="0" w:color="000000" w:themeColor="text1"/>
            </w:tcBorders>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Nilai</w:t>
            </w:r>
          </w:p>
        </w:tc>
        <w:tc>
          <w:tcPr>
            <w:tcW w:w="679" w:type="dxa"/>
            <w:tcBorders>
              <w:top w:val="single" w:sz="4" w:space="0" w:color="000000" w:themeColor="text1"/>
              <w:bottom w:val="single" w:sz="4" w:space="0" w:color="000000" w:themeColor="text1"/>
            </w:tcBorders>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Dekat</w:t>
            </w:r>
          </w:p>
        </w:tc>
        <w:tc>
          <w:tcPr>
            <w:tcW w:w="768" w:type="dxa"/>
            <w:tcBorders>
              <w:top w:val="single" w:sz="4" w:space="0" w:color="000000" w:themeColor="text1"/>
              <w:bottom w:val="single" w:sz="4" w:space="0" w:color="000000" w:themeColor="text1"/>
            </w:tcBorders>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Sedang</w:t>
            </w:r>
          </w:p>
        </w:tc>
        <w:tc>
          <w:tcPr>
            <w:tcW w:w="590" w:type="dxa"/>
            <w:tcBorders>
              <w:top w:val="single" w:sz="4" w:space="0" w:color="000000" w:themeColor="text1"/>
              <w:bottom w:val="single" w:sz="4" w:space="0" w:color="000000" w:themeColor="text1"/>
            </w:tcBorders>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Jauh</w:t>
            </w:r>
          </w:p>
        </w:tc>
      </w:tr>
      <w:tr w:rsidR="008F01E1" w:rsidRPr="000F2370" w:rsidTr="008F01E1">
        <w:tc>
          <w:tcPr>
            <w:tcW w:w="652" w:type="dxa"/>
            <w:tcBorders>
              <w:top w:val="single" w:sz="4" w:space="0" w:color="000000" w:themeColor="text1"/>
            </w:tcBorders>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D001</w:t>
            </w:r>
          </w:p>
        </w:tc>
        <w:tc>
          <w:tcPr>
            <w:tcW w:w="2043" w:type="dxa"/>
            <w:tcBorders>
              <w:top w:val="single" w:sz="4" w:space="0" w:color="000000" w:themeColor="text1"/>
            </w:tcBorders>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Pos Indonesia</w:t>
            </w:r>
          </w:p>
        </w:tc>
        <w:tc>
          <w:tcPr>
            <w:tcW w:w="616" w:type="dxa"/>
            <w:tcBorders>
              <w:top w:val="single" w:sz="4" w:space="0" w:color="000000" w:themeColor="text1"/>
            </w:tcBorders>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13</w:t>
            </w:r>
          </w:p>
        </w:tc>
        <w:tc>
          <w:tcPr>
            <w:tcW w:w="679" w:type="dxa"/>
            <w:tcBorders>
              <w:top w:val="single" w:sz="4" w:space="0" w:color="000000" w:themeColor="text1"/>
            </w:tcBorders>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0,11</w:t>
            </w:r>
          </w:p>
        </w:tc>
        <w:tc>
          <w:tcPr>
            <w:tcW w:w="768" w:type="dxa"/>
            <w:tcBorders>
              <w:top w:val="single" w:sz="4" w:space="0" w:color="000000" w:themeColor="text1"/>
            </w:tcBorders>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0,89</w:t>
            </w:r>
          </w:p>
        </w:tc>
        <w:tc>
          <w:tcPr>
            <w:tcW w:w="590" w:type="dxa"/>
            <w:tcBorders>
              <w:top w:val="single" w:sz="4" w:space="0" w:color="000000" w:themeColor="text1"/>
            </w:tcBorders>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r>
      <w:tr w:rsidR="008F01E1" w:rsidRPr="000F2370" w:rsidTr="008F01E1">
        <w:tc>
          <w:tcPr>
            <w:tcW w:w="652"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D002</w:t>
            </w:r>
          </w:p>
        </w:tc>
        <w:tc>
          <w:tcPr>
            <w:tcW w:w="2043"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Tiki</w:t>
            </w:r>
          </w:p>
        </w:tc>
        <w:tc>
          <w:tcPr>
            <w:tcW w:w="616"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16</w:t>
            </w:r>
          </w:p>
        </w:tc>
        <w:tc>
          <w:tcPr>
            <w:tcW w:w="679"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c>
          <w:tcPr>
            <w:tcW w:w="768"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1</w:t>
            </w:r>
          </w:p>
        </w:tc>
        <w:tc>
          <w:tcPr>
            <w:tcW w:w="590"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0,33</w:t>
            </w:r>
          </w:p>
        </w:tc>
      </w:tr>
      <w:tr w:rsidR="008F01E1" w:rsidRPr="000F2370" w:rsidTr="008F01E1">
        <w:tc>
          <w:tcPr>
            <w:tcW w:w="652"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D003</w:t>
            </w:r>
          </w:p>
        </w:tc>
        <w:tc>
          <w:tcPr>
            <w:tcW w:w="2043"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JNE</w:t>
            </w:r>
          </w:p>
        </w:tc>
        <w:tc>
          <w:tcPr>
            <w:tcW w:w="616"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4</w:t>
            </w:r>
          </w:p>
        </w:tc>
        <w:tc>
          <w:tcPr>
            <w:tcW w:w="679"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1</w:t>
            </w:r>
          </w:p>
        </w:tc>
        <w:tc>
          <w:tcPr>
            <w:tcW w:w="768"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c>
          <w:tcPr>
            <w:tcW w:w="590"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r>
      <w:tr w:rsidR="008F01E1" w:rsidRPr="000F2370" w:rsidTr="008F01E1">
        <w:tc>
          <w:tcPr>
            <w:tcW w:w="652"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D004</w:t>
            </w:r>
          </w:p>
        </w:tc>
        <w:tc>
          <w:tcPr>
            <w:tcW w:w="2043"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Wahana</w:t>
            </w:r>
          </w:p>
        </w:tc>
        <w:tc>
          <w:tcPr>
            <w:tcW w:w="616"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18</w:t>
            </w:r>
          </w:p>
        </w:tc>
        <w:tc>
          <w:tcPr>
            <w:tcW w:w="679"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c>
          <w:tcPr>
            <w:tcW w:w="768"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1</w:t>
            </w:r>
          </w:p>
        </w:tc>
        <w:tc>
          <w:tcPr>
            <w:tcW w:w="590"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0,67</w:t>
            </w:r>
          </w:p>
        </w:tc>
      </w:tr>
      <w:tr w:rsidR="008F01E1" w:rsidRPr="000F2370" w:rsidTr="008F01E1">
        <w:tc>
          <w:tcPr>
            <w:tcW w:w="652"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D005</w:t>
            </w:r>
          </w:p>
        </w:tc>
        <w:tc>
          <w:tcPr>
            <w:tcW w:w="2043"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Pandu Logistic</w:t>
            </w:r>
          </w:p>
        </w:tc>
        <w:tc>
          <w:tcPr>
            <w:tcW w:w="616"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23</w:t>
            </w:r>
          </w:p>
        </w:tc>
        <w:tc>
          <w:tcPr>
            <w:tcW w:w="679"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c>
          <w:tcPr>
            <w:tcW w:w="768"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c>
          <w:tcPr>
            <w:tcW w:w="590"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1</w:t>
            </w:r>
          </w:p>
        </w:tc>
      </w:tr>
      <w:tr w:rsidR="008F01E1" w:rsidRPr="000F2370" w:rsidTr="008F01E1">
        <w:tc>
          <w:tcPr>
            <w:tcW w:w="652"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D006</w:t>
            </w:r>
          </w:p>
        </w:tc>
        <w:tc>
          <w:tcPr>
            <w:tcW w:w="2043"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Indah Cargo</w:t>
            </w:r>
          </w:p>
        </w:tc>
        <w:tc>
          <w:tcPr>
            <w:tcW w:w="616"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21</w:t>
            </w:r>
          </w:p>
        </w:tc>
        <w:tc>
          <w:tcPr>
            <w:tcW w:w="679"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c>
          <w:tcPr>
            <w:tcW w:w="768"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c>
          <w:tcPr>
            <w:tcW w:w="590"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1</w:t>
            </w:r>
          </w:p>
        </w:tc>
      </w:tr>
      <w:tr w:rsidR="008F01E1" w:rsidRPr="000F2370" w:rsidTr="008F01E1">
        <w:tc>
          <w:tcPr>
            <w:tcW w:w="652"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D007</w:t>
            </w:r>
          </w:p>
        </w:tc>
        <w:tc>
          <w:tcPr>
            <w:tcW w:w="2043"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TAM</w:t>
            </w:r>
          </w:p>
        </w:tc>
        <w:tc>
          <w:tcPr>
            <w:tcW w:w="616"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24</w:t>
            </w:r>
          </w:p>
        </w:tc>
        <w:tc>
          <w:tcPr>
            <w:tcW w:w="679"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c>
          <w:tcPr>
            <w:tcW w:w="768"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c>
          <w:tcPr>
            <w:tcW w:w="590"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1</w:t>
            </w:r>
          </w:p>
        </w:tc>
      </w:tr>
      <w:tr w:rsidR="008F01E1" w:rsidRPr="000F2370" w:rsidTr="008F01E1">
        <w:tc>
          <w:tcPr>
            <w:tcW w:w="652"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D008</w:t>
            </w:r>
          </w:p>
        </w:tc>
        <w:tc>
          <w:tcPr>
            <w:tcW w:w="2043"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Satuan Prima Antaran SAP</w:t>
            </w:r>
          </w:p>
        </w:tc>
        <w:tc>
          <w:tcPr>
            <w:tcW w:w="616" w:type="dxa"/>
          </w:tcPr>
          <w:p w:rsidR="008F01E1" w:rsidRPr="008F01E1" w:rsidRDefault="008F01E1" w:rsidP="008F01E1">
            <w:pPr>
              <w:rPr>
                <w:rFonts w:ascii="Times New Roman" w:hAnsi="Times New Roman" w:cs="Times New Roman"/>
                <w:sz w:val="16"/>
                <w:szCs w:val="16"/>
              </w:rPr>
            </w:pPr>
            <w:r w:rsidRPr="008F01E1">
              <w:rPr>
                <w:rFonts w:ascii="Times New Roman" w:hAnsi="Times New Roman" w:cs="Times New Roman"/>
                <w:sz w:val="16"/>
                <w:szCs w:val="16"/>
              </w:rPr>
              <w:t>22</w:t>
            </w:r>
          </w:p>
        </w:tc>
        <w:tc>
          <w:tcPr>
            <w:tcW w:w="679"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c>
          <w:tcPr>
            <w:tcW w:w="768"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0</w:t>
            </w:r>
          </w:p>
        </w:tc>
        <w:tc>
          <w:tcPr>
            <w:tcW w:w="590" w:type="dxa"/>
          </w:tcPr>
          <w:p w:rsidR="008F01E1" w:rsidRPr="008F01E1" w:rsidRDefault="008F01E1" w:rsidP="008F01E1">
            <w:pPr>
              <w:jc w:val="right"/>
              <w:rPr>
                <w:rFonts w:ascii="Times New Roman" w:hAnsi="Times New Roman" w:cs="Times New Roman"/>
                <w:color w:val="000000"/>
                <w:sz w:val="16"/>
                <w:szCs w:val="16"/>
              </w:rPr>
            </w:pPr>
            <w:r w:rsidRPr="008F01E1">
              <w:rPr>
                <w:rFonts w:ascii="Times New Roman" w:hAnsi="Times New Roman" w:cs="Times New Roman"/>
                <w:color w:val="000000"/>
                <w:sz w:val="16"/>
                <w:szCs w:val="16"/>
              </w:rPr>
              <w:t>1</w:t>
            </w:r>
          </w:p>
        </w:tc>
      </w:tr>
    </w:tbl>
    <w:p w:rsidR="008F01E1" w:rsidRPr="008F01E1" w:rsidRDefault="008F01E1" w:rsidP="008F01E1">
      <w:pPr>
        <w:jc w:val="both"/>
        <w:rPr>
          <w:sz w:val="20"/>
        </w:rPr>
      </w:pPr>
    </w:p>
    <w:p w:rsidR="006C4567" w:rsidRPr="00E23D8F" w:rsidRDefault="006C4567" w:rsidP="00E23D8F">
      <w:pPr>
        <w:pStyle w:val="ListParagraph"/>
        <w:numPr>
          <w:ilvl w:val="0"/>
          <w:numId w:val="10"/>
        </w:numPr>
        <w:ind w:left="360"/>
        <w:rPr>
          <w:rFonts w:ascii="Times New Roman" w:hAnsi="Times New Roman" w:cs="Times New Roman"/>
          <w:b/>
          <w:sz w:val="20"/>
        </w:rPr>
      </w:pPr>
      <w:r w:rsidRPr="00E23D8F">
        <w:rPr>
          <w:rFonts w:ascii="Times New Roman" w:hAnsi="Times New Roman" w:cs="Times New Roman"/>
          <w:b/>
          <w:sz w:val="20"/>
        </w:rPr>
        <w:t>Variabel Pelayanan</w:t>
      </w:r>
    </w:p>
    <w:p w:rsidR="006C4567" w:rsidRDefault="006C4567" w:rsidP="006F18A9">
      <w:pPr>
        <w:pStyle w:val="normal0"/>
        <w:tabs>
          <w:tab w:val="left" w:pos="426"/>
        </w:tabs>
        <w:spacing w:line="240" w:lineRule="auto"/>
        <w:jc w:val="both"/>
      </w:pPr>
    </w:p>
    <w:p w:rsidR="006F18A9" w:rsidRDefault="006F18A9" w:rsidP="006C176A">
      <w:pPr>
        <w:pStyle w:val="normal0"/>
        <w:tabs>
          <w:tab w:val="left" w:pos="426"/>
        </w:tabs>
        <w:spacing w:line="240" w:lineRule="auto"/>
        <w:jc w:val="both"/>
      </w:pPr>
      <w:r>
        <w:rPr>
          <w:sz w:val="20"/>
        </w:rPr>
        <w:t>Variabel pelayanan menjelaskan para petugas jasa ekspedisi dalam melayani pengirim, terutama apabila terdapat masalah dalam pengiriman. Variabel pelayanan akan dikategorikan kedalam himpunan kurang, memuaskan, sangat memuaskan</w:t>
      </w:r>
    </w:p>
    <w:p w:rsidR="006F18A9" w:rsidRDefault="006F18A9" w:rsidP="006F18A9">
      <w:pPr>
        <w:pStyle w:val="normal0"/>
        <w:spacing w:line="240" w:lineRule="auto"/>
        <w:jc w:val="center"/>
      </w:pPr>
      <w:r>
        <w:rPr>
          <w:noProof/>
        </w:rPr>
        <w:drawing>
          <wp:inline distT="0" distB="0" distL="0" distR="0">
            <wp:extent cx="2295525" cy="1338392"/>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grayscl/>
                    </a:blip>
                    <a:srcRect/>
                    <a:stretch>
                      <a:fillRect/>
                    </a:stretch>
                  </pic:blipFill>
                  <pic:spPr bwMode="auto">
                    <a:xfrm>
                      <a:off x="0" y="0"/>
                      <a:ext cx="2295525" cy="1338392"/>
                    </a:xfrm>
                    <a:prstGeom prst="rect">
                      <a:avLst/>
                    </a:prstGeom>
                    <a:noFill/>
                    <a:ln w="9525">
                      <a:noFill/>
                      <a:miter lim="800000"/>
                      <a:headEnd/>
                      <a:tailEnd/>
                    </a:ln>
                  </pic:spPr>
                </pic:pic>
              </a:graphicData>
            </a:graphic>
          </wp:inline>
        </w:drawing>
      </w:r>
    </w:p>
    <w:p w:rsidR="006F18A9" w:rsidRDefault="006F18A9" w:rsidP="006F18A9">
      <w:pPr>
        <w:jc w:val="center"/>
        <w:rPr>
          <w:sz w:val="20"/>
        </w:rPr>
      </w:pPr>
      <w:r>
        <w:rPr>
          <w:b/>
          <w:sz w:val="20"/>
        </w:rPr>
        <w:t>Gambar 5</w:t>
      </w:r>
      <w:r w:rsidRPr="008506D2">
        <w:rPr>
          <w:b/>
          <w:sz w:val="20"/>
        </w:rPr>
        <w:t>.</w:t>
      </w:r>
      <w:r>
        <w:rPr>
          <w:b/>
          <w:sz w:val="20"/>
        </w:rPr>
        <w:t xml:space="preserve"> </w:t>
      </w:r>
      <w:r>
        <w:rPr>
          <w:sz w:val="20"/>
        </w:rPr>
        <w:t>Fungsi keanggotaan variabel pelayanan</w:t>
      </w:r>
    </w:p>
    <w:p w:rsidR="002B4D50" w:rsidRDefault="002B4D50" w:rsidP="00794FD0">
      <w:pPr>
        <w:pStyle w:val="normal0"/>
        <w:spacing w:line="240" w:lineRule="auto"/>
        <w:rPr>
          <w:sz w:val="20"/>
        </w:rPr>
      </w:pPr>
    </w:p>
    <w:p w:rsidR="006F18A9" w:rsidRDefault="00794FD0" w:rsidP="00794FD0">
      <w:pPr>
        <w:pStyle w:val="normal0"/>
        <w:spacing w:line="240" w:lineRule="auto"/>
        <w:rPr>
          <w:sz w:val="20"/>
        </w:rPr>
      </w:pPr>
      <w:r>
        <w:rPr>
          <w:sz w:val="20"/>
        </w:rPr>
        <w:t>Berdasarkan gambar diatas, maka dapat dibuat fungsi keanggotaan sebagai berikut :</w:t>
      </w:r>
    </w:p>
    <w:p w:rsidR="00794FD0" w:rsidRPr="00794FD0" w:rsidRDefault="00794FD0" w:rsidP="00794FD0">
      <w:pPr>
        <w:rPr>
          <w:sz w:val="20"/>
          <w:szCs w:val="20"/>
        </w:rPr>
      </w:pPr>
    </w:p>
    <w:p w:rsidR="00794FD0" w:rsidRPr="00794FD0" w:rsidRDefault="00794FD0" w:rsidP="00794FD0">
      <w:pPr>
        <w:rPr>
          <w:rFonts w:eastAsiaTheme="minorEastAsia"/>
          <w:sz w:val="20"/>
          <w:szCs w:val="20"/>
        </w:rPr>
      </w:pPr>
      <m:oMathPara>
        <m:oMathParaPr>
          <m:jc m:val="left"/>
        </m:oMathParaPr>
        <m:oMath>
          <m:r>
            <m:rPr>
              <m:nor/>
            </m:rPr>
            <w:rPr>
              <w:sz w:val="20"/>
              <w:szCs w:val="20"/>
            </w:rPr>
            <m:t>μKurang</m:t>
          </m:r>
          <m:d>
            <m:dPr>
              <m:begChr m:val="["/>
              <m:endChr m:val="]"/>
              <m:ctrlPr>
                <w:rPr>
                  <w:rFonts w:ascii="Cambria Math" w:hAnsi="Cambria Math"/>
                  <w:i/>
                  <w:sz w:val="20"/>
                  <w:szCs w:val="20"/>
                </w:rPr>
              </m:ctrlPr>
            </m:dPr>
            <m:e>
              <m:r>
                <m:rPr>
                  <m:nor/>
                </m:rPr>
                <w:rPr>
                  <w:sz w:val="20"/>
                  <w:szCs w:val="20"/>
                </w:rPr>
                <m:t>x</m:t>
              </m:r>
            </m:e>
          </m:d>
          <m:r>
            <m:rPr>
              <m:nor/>
            </m:rPr>
            <w:rPr>
              <w:sz w:val="20"/>
              <w:szCs w:val="20"/>
            </w:rPr>
            <m:t xml:space="preserve"> </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m:rPr>
                        <m:nor/>
                      </m:rPr>
                      <w:rPr>
                        <w:sz w:val="20"/>
                        <w:szCs w:val="20"/>
                      </w:rPr>
                      <m:t>1;</m:t>
                    </m:r>
                  </m:e>
                  <m:e>
                    <m:r>
                      <m:rPr>
                        <m:nor/>
                      </m:rPr>
                      <w:rPr>
                        <w:sz w:val="20"/>
                        <w:szCs w:val="20"/>
                      </w:rPr>
                      <m:t>x ≤ 5</m:t>
                    </m:r>
                  </m:e>
                </m:mr>
                <m:mr>
                  <m:e>
                    <m:f>
                      <m:fPr>
                        <m:ctrlPr>
                          <w:rPr>
                            <w:rFonts w:ascii="Cambria Math" w:hAnsi="Cambria Math"/>
                            <w:i/>
                            <w:sz w:val="20"/>
                            <w:szCs w:val="20"/>
                          </w:rPr>
                        </m:ctrlPr>
                      </m:fPr>
                      <m:num>
                        <m:r>
                          <m:rPr>
                            <m:nor/>
                          </m:rPr>
                          <w:rPr>
                            <w:sz w:val="20"/>
                            <w:szCs w:val="20"/>
                          </w:rPr>
                          <m:t>7 - x</m:t>
                        </m:r>
                      </m:num>
                      <m:den>
                        <m:r>
                          <m:rPr>
                            <m:nor/>
                          </m:rPr>
                          <w:rPr>
                            <w:sz w:val="20"/>
                            <w:szCs w:val="20"/>
                          </w:rPr>
                          <m:t>2</m:t>
                        </m:r>
                      </m:den>
                    </m:f>
                    <m:r>
                      <m:rPr>
                        <m:nor/>
                      </m:rPr>
                      <w:rPr>
                        <w:sz w:val="20"/>
                        <w:szCs w:val="20"/>
                      </w:rPr>
                      <m:t>;</m:t>
                    </m:r>
                  </m:e>
                  <m:e>
                    <m:r>
                      <m:rPr>
                        <m:nor/>
                      </m:rPr>
                      <w:rPr>
                        <w:sz w:val="20"/>
                        <w:szCs w:val="20"/>
                      </w:rPr>
                      <m:t>5 ≤  x ≤ 7</m:t>
                    </m:r>
                  </m:e>
                </m:mr>
                <m:mr>
                  <m:e>
                    <m:r>
                      <m:rPr>
                        <m:nor/>
                      </m:rPr>
                      <w:rPr>
                        <w:sz w:val="20"/>
                        <w:szCs w:val="20"/>
                      </w:rPr>
                      <m:t>0;</m:t>
                    </m:r>
                  </m:e>
                  <m:e>
                    <m:r>
                      <m:rPr>
                        <m:nor/>
                      </m:rPr>
                      <w:rPr>
                        <w:sz w:val="20"/>
                        <w:szCs w:val="20"/>
                      </w:rPr>
                      <m:t>x ≥ 7</m:t>
                    </m:r>
                  </m:e>
                </m:mr>
              </m:m>
            </m:e>
          </m:d>
        </m:oMath>
      </m:oMathPara>
    </w:p>
    <w:p w:rsidR="00794FD0" w:rsidRPr="00794FD0" w:rsidRDefault="00794FD0" w:rsidP="00794FD0">
      <w:pPr>
        <w:rPr>
          <w:rFonts w:eastAsiaTheme="minorEastAsia"/>
          <w:sz w:val="20"/>
          <w:szCs w:val="20"/>
        </w:rPr>
      </w:pPr>
    </w:p>
    <w:p w:rsidR="00794FD0" w:rsidRPr="00794FD0" w:rsidRDefault="00794FD0" w:rsidP="00794FD0">
      <w:pPr>
        <w:rPr>
          <w:rFonts w:eastAsiaTheme="minorEastAsia"/>
          <w:sz w:val="20"/>
          <w:szCs w:val="20"/>
        </w:rPr>
      </w:pPr>
      <m:oMathPara>
        <m:oMathParaPr>
          <m:jc m:val="left"/>
        </m:oMathParaPr>
        <m:oMath>
          <m:r>
            <m:rPr>
              <m:nor/>
            </m:rPr>
            <w:rPr>
              <w:sz w:val="20"/>
              <w:szCs w:val="20"/>
            </w:rPr>
            <m:t>μMemuaskan</m:t>
          </m:r>
          <m:d>
            <m:dPr>
              <m:begChr m:val="["/>
              <m:endChr m:val="]"/>
              <m:ctrlPr>
                <w:rPr>
                  <w:rFonts w:ascii="Cambria Math" w:hAnsi="Cambria Math"/>
                  <w:i/>
                  <w:sz w:val="20"/>
                  <w:szCs w:val="20"/>
                </w:rPr>
              </m:ctrlPr>
            </m:dPr>
            <m:e>
              <m:r>
                <m:rPr>
                  <m:nor/>
                </m:rPr>
                <w:rPr>
                  <w:sz w:val="20"/>
                  <w:szCs w:val="20"/>
                </w:rPr>
                <m:t>x</m:t>
              </m:r>
            </m:e>
          </m:d>
          <m:r>
            <m:rPr>
              <m:nor/>
            </m:rPr>
            <w:rPr>
              <w:sz w:val="20"/>
              <w:szCs w:val="20"/>
            </w:rPr>
            <m:t xml:space="preserve"> </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m:rPr>
                        <m:nor/>
                      </m:rPr>
                      <w:rPr>
                        <w:sz w:val="20"/>
                        <w:szCs w:val="20"/>
                      </w:rPr>
                      <m:t>0;</m:t>
                    </m:r>
                  </m:e>
                  <m:e>
                    <m:r>
                      <m:rPr>
                        <m:nor/>
                      </m:rPr>
                      <w:rPr>
                        <w:sz w:val="20"/>
                        <w:szCs w:val="20"/>
                      </w:rPr>
                      <m:t>x ≤ 5 atau ≥ 10</m:t>
                    </m:r>
                  </m:e>
                </m:mr>
                <m:mr>
                  <m:e>
                    <m:f>
                      <m:fPr>
                        <m:ctrlPr>
                          <w:rPr>
                            <w:rFonts w:ascii="Cambria Math" w:hAnsi="Cambria Math"/>
                            <w:i/>
                            <w:sz w:val="20"/>
                            <w:szCs w:val="20"/>
                          </w:rPr>
                        </m:ctrlPr>
                      </m:fPr>
                      <m:num>
                        <m:r>
                          <m:rPr>
                            <m:nor/>
                          </m:rPr>
                          <w:rPr>
                            <w:sz w:val="20"/>
                            <w:szCs w:val="20"/>
                          </w:rPr>
                          <m:t>x - 5</m:t>
                        </m:r>
                      </m:num>
                      <m:den>
                        <m:r>
                          <m:rPr>
                            <m:nor/>
                          </m:rPr>
                          <w:rPr>
                            <w:sz w:val="20"/>
                            <w:szCs w:val="20"/>
                          </w:rPr>
                          <m:t>2</m:t>
                        </m:r>
                      </m:den>
                    </m:f>
                    <m:r>
                      <m:rPr>
                        <m:nor/>
                      </m:rPr>
                      <w:rPr>
                        <w:sz w:val="20"/>
                        <w:szCs w:val="20"/>
                      </w:rPr>
                      <m:t>;</m:t>
                    </m:r>
                  </m:e>
                  <m:e>
                    <m:r>
                      <m:rPr>
                        <m:nor/>
                      </m:rPr>
                      <w:rPr>
                        <w:sz w:val="20"/>
                        <w:szCs w:val="20"/>
                      </w:rPr>
                      <m:t>5 ≤  x ≤ 7</m:t>
                    </m:r>
                  </m:e>
                </m:mr>
                <m:mr>
                  <m:e>
                    <m:r>
                      <m:rPr>
                        <m:nor/>
                      </m:rPr>
                      <w:rPr>
                        <w:sz w:val="20"/>
                        <w:szCs w:val="20"/>
                      </w:rPr>
                      <m:t>1;</m:t>
                    </m:r>
                  </m:e>
                  <m:e>
                    <m:f>
                      <m:fPr>
                        <m:ctrlPr>
                          <w:rPr>
                            <w:rFonts w:ascii="Cambria Math" w:hAnsi="Cambria Math"/>
                            <w:i/>
                            <w:sz w:val="20"/>
                            <w:szCs w:val="20"/>
                          </w:rPr>
                        </m:ctrlPr>
                      </m:fPr>
                      <m:num>
                        <m:r>
                          <w:rPr>
                            <w:sz w:val="20"/>
                            <w:szCs w:val="20"/>
                          </w:rPr>
                          <m:t>10-</m:t>
                        </m:r>
                        <m:r>
                          <w:rPr>
                            <w:rFonts w:hAnsi="Cambria Math"/>
                            <w:sz w:val="20"/>
                            <w:szCs w:val="20"/>
                          </w:rPr>
                          <m:t>x</m:t>
                        </m:r>
                      </m:num>
                      <m:den>
                        <m:r>
                          <w:rPr>
                            <w:sz w:val="20"/>
                            <w:szCs w:val="20"/>
                          </w:rPr>
                          <m:t>3</m:t>
                        </m:r>
                      </m:den>
                    </m:f>
                    <m:r>
                      <m:rPr>
                        <m:nor/>
                      </m:rPr>
                      <w:rPr>
                        <w:sz w:val="20"/>
                        <w:szCs w:val="20"/>
                      </w:rPr>
                      <m:t>; 7 ≤ x ≤ 10</m:t>
                    </m:r>
                  </m:e>
                </m:mr>
              </m:m>
            </m:e>
          </m:d>
        </m:oMath>
      </m:oMathPara>
    </w:p>
    <w:p w:rsidR="00794FD0" w:rsidRPr="00794FD0" w:rsidRDefault="00794FD0" w:rsidP="00794FD0">
      <w:pPr>
        <w:rPr>
          <w:rFonts w:eastAsiaTheme="minorEastAsia"/>
          <w:sz w:val="20"/>
          <w:szCs w:val="20"/>
        </w:rPr>
      </w:pPr>
    </w:p>
    <w:p w:rsidR="00794FD0" w:rsidRPr="00794FD0" w:rsidRDefault="00794FD0" w:rsidP="00794FD0">
      <w:pPr>
        <w:rPr>
          <w:rFonts w:eastAsiaTheme="minorEastAsia"/>
          <w:sz w:val="20"/>
          <w:szCs w:val="20"/>
        </w:rPr>
      </w:pPr>
      <m:oMathPara>
        <m:oMathParaPr>
          <m:jc m:val="left"/>
        </m:oMathParaPr>
        <m:oMath>
          <m:r>
            <m:rPr>
              <m:nor/>
            </m:rPr>
            <w:rPr>
              <w:sz w:val="20"/>
              <w:szCs w:val="20"/>
            </w:rPr>
            <m:t>μSangatMemuaskan</m:t>
          </m:r>
          <m:d>
            <m:dPr>
              <m:begChr m:val="["/>
              <m:endChr m:val="]"/>
              <m:ctrlPr>
                <w:rPr>
                  <w:rFonts w:ascii="Cambria Math" w:hAnsi="Cambria Math"/>
                  <w:i/>
                  <w:sz w:val="20"/>
                  <w:szCs w:val="20"/>
                </w:rPr>
              </m:ctrlPr>
            </m:dPr>
            <m:e>
              <m:r>
                <m:rPr>
                  <m:nor/>
                </m:rPr>
                <w:rPr>
                  <w:sz w:val="20"/>
                  <w:szCs w:val="20"/>
                </w:rPr>
                <m:t>x</m:t>
              </m:r>
            </m:e>
          </m:d>
          <m:r>
            <m:rPr>
              <m:nor/>
            </m:rPr>
            <w:rPr>
              <w:sz w:val="20"/>
              <w:szCs w:val="20"/>
            </w:rPr>
            <m:t xml:space="preserve"> </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r>
                      <m:rPr>
                        <m:nor/>
                      </m:rPr>
                      <w:rPr>
                        <w:sz w:val="20"/>
                        <w:szCs w:val="20"/>
                      </w:rPr>
                      <m:t>0;</m:t>
                    </m:r>
                  </m:e>
                  <m:e>
                    <m:r>
                      <m:rPr>
                        <m:nor/>
                      </m:rPr>
                      <w:rPr>
                        <w:sz w:val="20"/>
                        <w:szCs w:val="20"/>
                      </w:rPr>
                      <m:t>x ≤ 7</m:t>
                    </m:r>
                  </m:e>
                </m:mr>
                <m:mr>
                  <m:e>
                    <m:f>
                      <m:fPr>
                        <m:ctrlPr>
                          <w:rPr>
                            <w:rFonts w:ascii="Cambria Math" w:hAnsi="Cambria Math"/>
                            <w:i/>
                            <w:sz w:val="20"/>
                            <w:szCs w:val="20"/>
                          </w:rPr>
                        </m:ctrlPr>
                      </m:fPr>
                      <m:num>
                        <m:r>
                          <m:rPr>
                            <m:nor/>
                          </m:rPr>
                          <w:rPr>
                            <w:sz w:val="20"/>
                            <w:szCs w:val="20"/>
                          </w:rPr>
                          <m:t>x - 7</m:t>
                        </m:r>
                      </m:num>
                      <m:den>
                        <m:r>
                          <m:rPr>
                            <m:nor/>
                          </m:rPr>
                          <w:rPr>
                            <w:sz w:val="20"/>
                            <w:szCs w:val="20"/>
                          </w:rPr>
                          <m:t>3</m:t>
                        </m:r>
                      </m:den>
                    </m:f>
                    <m:r>
                      <m:rPr>
                        <m:nor/>
                      </m:rPr>
                      <w:rPr>
                        <w:sz w:val="20"/>
                        <w:szCs w:val="20"/>
                      </w:rPr>
                      <m:t>;</m:t>
                    </m:r>
                  </m:e>
                  <m:e>
                    <m:r>
                      <m:rPr>
                        <m:nor/>
                      </m:rPr>
                      <w:rPr>
                        <w:sz w:val="20"/>
                        <w:szCs w:val="20"/>
                      </w:rPr>
                      <m:t>7 ≤  x ≤ 10</m:t>
                    </m:r>
                  </m:e>
                </m:mr>
                <m:mr>
                  <m:e>
                    <m:r>
                      <m:rPr>
                        <m:nor/>
                      </m:rPr>
                      <w:rPr>
                        <w:sz w:val="20"/>
                        <w:szCs w:val="20"/>
                      </w:rPr>
                      <m:t>1;</m:t>
                    </m:r>
                  </m:e>
                  <m:e>
                    <m:r>
                      <m:rPr>
                        <m:nor/>
                      </m:rPr>
                      <w:rPr>
                        <w:sz w:val="20"/>
                        <w:szCs w:val="20"/>
                      </w:rPr>
                      <m:t>x ≥ 10</m:t>
                    </m:r>
                  </m:e>
                </m:mr>
              </m:m>
            </m:e>
          </m:d>
        </m:oMath>
      </m:oMathPara>
    </w:p>
    <w:p w:rsidR="00794FD0" w:rsidRDefault="00794FD0" w:rsidP="00794FD0">
      <w:pPr>
        <w:pStyle w:val="normal0"/>
        <w:spacing w:line="240" w:lineRule="auto"/>
        <w:rPr>
          <w:sz w:val="20"/>
        </w:rPr>
      </w:pPr>
    </w:p>
    <w:p w:rsidR="00794FD0" w:rsidRPr="00386795" w:rsidRDefault="00794FD0" w:rsidP="00794FD0">
      <w:pPr>
        <w:rPr>
          <w:sz w:val="20"/>
        </w:rPr>
      </w:pPr>
      <w:r>
        <w:rPr>
          <w:sz w:val="20"/>
        </w:rPr>
        <w:t>T</w:t>
      </w:r>
      <w:r w:rsidRPr="00386795">
        <w:rPr>
          <w:sz w:val="20"/>
        </w:rPr>
        <w:t>abel dibawah ini menyajikan kualitas pela</w:t>
      </w:r>
      <w:r>
        <w:rPr>
          <w:sz w:val="20"/>
        </w:rPr>
        <w:t xml:space="preserve">yanan berdasarkan variabel </w:t>
      </w:r>
      <w:r w:rsidR="002252C3">
        <w:rPr>
          <w:sz w:val="20"/>
        </w:rPr>
        <w:t>pelayanan</w:t>
      </w:r>
    </w:p>
    <w:p w:rsidR="00794FD0" w:rsidRPr="00386795" w:rsidRDefault="00794FD0" w:rsidP="00794FD0">
      <w:pPr>
        <w:rPr>
          <w:sz w:val="20"/>
        </w:rPr>
      </w:pPr>
    </w:p>
    <w:p w:rsidR="00794FD0" w:rsidRDefault="002252C3" w:rsidP="00794FD0">
      <w:pPr>
        <w:jc w:val="center"/>
        <w:rPr>
          <w:sz w:val="20"/>
        </w:rPr>
      </w:pPr>
      <w:r>
        <w:rPr>
          <w:b/>
          <w:sz w:val="20"/>
        </w:rPr>
        <w:t>Tabel 4</w:t>
      </w:r>
      <w:r w:rsidR="00794FD0" w:rsidRPr="00386795">
        <w:rPr>
          <w:b/>
          <w:sz w:val="20"/>
        </w:rPr>
        <w:t>.</w:t>
      </w:r>
      <w:r w:rsidR="00794FD0" w:rsidRPr="00386795">
        <w:rPr>
          <w:sz w:val="20"/>
        </w:rPr>
        <w:t xml:space="preserve"> Kualitas dari variabel </w:t>
      </w:r>
      <w:r>
        <w:rPr>
          <w:sz w:val="20"/>
        </w:rPr>
        <w:t>pelayanan</w:t>
      </w:r>
    </w:p>
    <w:tbl>
      <w:tblPr>
        <w:tblStyle w:val="TableGrid"/>
        <w:tblW w:w="0" w:type="auto"/>
        <w:tblInd w:w="211" w:type="dxa"/>
        <w:tblBorders>
          <w:left w:val="none" w:sz="0" w:space="0" w:color="auto"/>
          <w:right w:val="none" w:sz="0" w:space="0" w:color="auto"/>
          <w:insideH w:val="none" w:sz="0" w:space="0" w:color="auto"/>
          <w:insideV w:val="none" w:sz="0" w:space="0" w:color="auto"/>
        </w:tblBorders>
        <w:tblLook w:val="04A0"/>
      </w:tblPr>
      <w:tblGrid>
        <w:gridCol w:w="652"/>
        <w:gridCol w:w="2043"/>
        <w:gridCol w:w="616"/>
        <w:gridCol w:w="776"/>
        <w:gridCol w:w="1079"/>
        <w:gridCol w:w="1554"/>
      </w:tblGrid>
      <w:tr w:rsidR="002252C3" w:rsidRPr="000F2370" w:rsidTr="002252C3">
        <w:tc>
          <w:tcPr>
            <w:tcW w:w="652" w:type="dxa"/>
            <w:tcBorders>
              <w:top w:val="single" w:sz="4" w:space="0" w:color="000000" w:themeColor="text1"/>
              <w:bottom w:val="single" w:sz="4" w:space="0" w:color="000000" w:themeColor="text1"/>
            </w:tcBorders>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ID</w:t>
            </w:r>
          </w:p>
        </w:tc>
        <w:tc>
          <w:tcPr>
            <w:tcW w:w="2043" w:type="dxa"/>
            <w:tcBorders>
              <w:top w:val="single" w:sz="4" w:space="0" w:color="000000" w:themeColor="text1"/>
              <w:bottom w:val="single" w:sz="4" w:space="0" w:color="000000" w:themeColor="text1"/>
            </w:tcBorders>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Nama Ekspedisi</w:t>
            </w:r>
          </w:p>
        </w:tc>
        <w:tc>
          <w:tcPr>
            <w:tcW w:w="616" w:type="dxa"/>
            <w:tcBorders>
              <w:top w:val="single" w:sz="4" w:space="0" w:color="000000" w:themeColor="text1"/>
              <w:bottom w:val="single" w:sz="4" w:space="0" w:color="000000" w:themeColor="text1"/>
            </w:tcBorders>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Nilai</w:t>
            </w:r>
          </w:p>
        </w:tc>
        <w:tc>
          <w:tcPr>
            <w:tcW w:w="776" w:type="dxa"/>
            <w:tcBorders>
              <w:top w:val="single" w:sz="4" w:space="0" w:color="000000" w:themeColor="text1"/>
              <w:bottom w:val="single" w:sz="4" w:space="0" w:color="000000" w:themeColor="text1"/>
            </w:tcBorders>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Kurang</w:t>
            </w:r>
          </w:p>
        </w:tc>
        <w:tc>
          <w:tcPr>
            <w:tcW w:w="1079" w:type="dxa"/>
            <w:tcBorders>
              <w:top w:val="single" w:sz="4" w:space="0" w:color="000000" w:themeColor="text1"/>
              <w:bottom w:val="single" w:sz="4" w:space="0" w:color="000000" w:themeColor="text1"/>
            </w:tcBorders>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Memuaskan</w:t>
            </w:r>
          </w:p>
        </w:tc>
        <w:tc>
          <w:tcPr>
            <w:tcW w:w="1554" w:type="dxa"/>
            <w:tcBorders>
              <w:top w:val="single" w:sz="4" w:space="0" w:color="000000" w:themeColor="text1"/>
              <w:bottom w:val="single" w:sz="4" w:space="0" w:color="000000" w:themeColor="text1"/>
            </w:tcBorders>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Sangat Memuaskan</w:t>
            </w:r>
          </w:p>
        </w:tc>
      </w:tr>
      <w:tr w:rsidR="002252C3" w:rsidRPr="000F2370" w:rsidTr="002252C3">
        <w:tc>
          <w:tcPr>
            <w:tcW w:w="652" w:type="dxa"/>
            <w:tcBorders>
              <w:top w:val="single" w:sz="4" w:space="0" w:color="000000" w:themeColor="text1"/>
            </w:tcBorders>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D001</w:t>
            </w:r>
          </w:p>
        </w:tc>
        <w:tc>
          <w:tcPr>
            <w:tcW w:w="2043" w:type="dxa"/>
            <w:tcBorders>
              <w:top w:val="single" w:sz="4" w:space="0" w:color="000000" w:themeColor="text1"/>
            </w:tcBorders>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Pos Indonesia</w:t>
            </w:r>
          </w:p>
        </w:tc>
        <w:tc>
          <w:tcPr>
            <w:tcW w:w="616" w:type="dxa"/>
            <w:tcBorders>
              <w:top w:val="single" w:sz="4" w:space="0" w:color="000000" w:themeColor="text1"/>
            </w:tcBorders>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7</w:t>
            </w:r>
          </w:p>
        </w:tc>
        <w:tc>
          <w:tcPr>
            <w:tcW w:w="776" w:type="dxa"/>
            <w:tcBorders>
              <w:top w:val="single" w:sz="4" w:space="0" w:color="000000" w:themeColor="text1"/>
            </w:tcBorders>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c>
          <w:tcPr>
            <w:tcW w:w="1079" w:type="dxa"/>
            <w:tcBorders>
              <w:top w:val="single" w:sz="4" w:space="0" w:color="000000" w:themeColor="text1"/>
            </w:tcBorders>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1</w:t>
            </w:r>
          </w:p>
        </w:tc>
        <w:tc>
          <w:tcPr>
            <w:tcW w:w="1554" w:type="dxa"/>
            <w:tcBorders>
              <w:top w:val="single" w:sz="4" w:space="0" w:color="000000" w:themeColor="text1"/>
            </w:tcBorders>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r>
      <w:tr w:rsidR="002252C3" w:rsidRPr="000F2370" w:rsidTr="002252C3">
        <w:tc>
          <w:tcPr>
            <w:tcW w:w="652"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D002</w:t>
            </w:r>
          </w:p>
        </w:tc>
        <w:tc>
          <w:tcPr>
            <w:tcW w:w="2043"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Tiki</w:t>
            </w:r>
          </w:p>
        </w:tc>
        <w:tc>
          <w:tcPr>
            <w:tcW w:w="616"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9</w:t>
            </w:r>
          </w:p>
        </w:tc>
        <w:tc>
          <w:tcPr>
            <w:tcW w:w="776"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c>
          <w:tcPr>
            <w:tcW w:w="1079"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1</w:t>
            </w:r>
          </w:p>
        </w:tc>
        <w:tc>
          <w:tcPr>
            <w:tcW w:w="1554"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0,67</w:t>
            </w:r>
          </w:p>
        </w:tc>
      </w:tr>
      <w:tr w:rsidR="002252C3" w:rsidRPr="000F2370" w:rsidTr="002252C3">
        <w:tc>
          <w:tcPr>
            <w:tcW w:w="652"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D003</w:t>
            </w:r>
          </w:p>
        </w:tc>
        <w:tc>
          <w:tcPr>
            <w:tcW w:w="2043"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JNE</w:t>
            </w:r>
          </w:p>
        </w:tc>
        <w:tc>
          <w:tcPr>
            <w:tcW w:w="616"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8</w:t>
            </w:r>
          </w:p>
        </w:tc>
        <w:tc>
          <w:tcPr>
            <w:tcW w:w="776"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c>
          <w:tcPr>
            <w:tcW w:w="1079"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1</w:t>
            </w:r>
          </w:p>
        </w:tc>
        <w:tc>
          <w:tcPr>
            <w:tcW w:w="1554"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0,33</w:t>
            </w:r>
          </w:p>
        </w:tc>
      </w:tr>
      <w:tr w:rsidR="002252C3" w:rsidRPr="000F2370" w:rsidTr="002252C3">
        <w:tc>
          <w:tcPr>
            <w:tcW w:w="652"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D004</w:t>
            </w:r>
          </w:p>
        </w:tc>
        <w:tc>
          <w:tcPr>
            <w:tcW w:w="2043"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Wahana</w:t>
            </w:r>
          </w:p>
        </w:tc>
        <w:tc>
          <w:tcPr>
            <w:tcW w:w="616"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6</w:t>
            </w:r>
          </w:p>
        </w:tc>
        <w:tc>
          <w:tcPr>
            <w:tcW w:w="776"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0,5</w:t>
            </w:r>
          </w:p>
        </w:tc>
        <w:tc>
          <w:tcPr>
            <w:tcW w:w="1079"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0,5</w:t>
            </w:r>
          </w:p>
        </w:tc>
        <w:tc>
          <w:tcPr>
            <w:tcW w:w="1554"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r>
      <w:tr w:rsidR="002252C3" w:rsidRPr="000F2370" w:rsidTr="002252C3">
        <w:tc>
          <w:tcPr>
            <w:tcW w:w="652"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D005</w:t>
            </w:r>
          </w:p>
        </w:tc>
        <w:tc>
          <w:tcPr>
            <w:tcW w:w="2043"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Pandu Logistic</w:t>
            </w:r>
          </w:p>
        </w:tc>
        <w:tc>
          <w:tcPr>
            <w:tcW w:w="616"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10</w:t>
            </w:r>
          </w:p>
        </w:tc>
        <w:tc>
          <w:tcPr>
            <w:tcW w:w="776"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c>
          <w:tcPr>
            <w:tcW w:w="1079"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c>
          <w:tcPr>
            <w:tcW w:w="1554"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1</w:t>
            </w:r>
          </w:p>
        </w:tc>
      </w:tr>
      <w:tr w:rsidR="002252C3" w:rsidRPr="000F2370" w:rsidTr="002252C3">
        <w:tc>
          <w:tcPr>
            <w:tcW w:w="652"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D006</w:t>
            </w:r>
          </w:p>
        </w:tc>
        <w:tc>
          <w:tcPr>
            <w:tcW w:w="2043"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Indah Cargo</w:t>
            </w:r>
          </w:p>
        </w:tc>
        <w:tc>
          <w:tcPr>
            <w:tcW w:w="616"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4</w:t>
            </w:r>
          </w:p>
        </w:tc>
        <w:tc>
          <w:tcPr>
            <w:tcW w:w="776"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1</w:t>
            </w:r>
          </w:p>
        </w:tc>
        <w:tc>
          <w:tcPr>
            <w:tcW w:w="1079"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c>
          <w:tcPr>
            <w:tcW w:w="1554"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r>
      <w:tr w:rsidR="002252C3" w:rsidRPr="000F2370" w:rsidTr="002252C3">
        <w:tc>
          <w:tcPr>
            <w:tcW w:w="652"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D007</w:t>
            </w:r>
          </w:p>
        </w:tc>
        <w:tc>
          <w:tcPr>
            <w:tcW w:w="2043"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TAM</w:t>
            </w:r>
          </w:p>
        </w:tc>
        <w:tc>
          <w:tcPr>
            <w:tcW w:w="616"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5</w:t>
            </w:r>
          </w:p>
        </w:tc>
        <w:tc>
          <w:tcPr>
            <w:tcW w:w="776"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1</w:t>
            </w:r>
          </w:p>
        </w:tc>
        <w:tc>
          <w:tcPr>
            <w:tcW w:w="1079"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c>
          <w:tcPr>
            <w:tcW w:w="1554"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r>
      <w:tr w:rsidR="002252C3" w:rsidRPr="000F2370" w:rsidTr="002252C3">
        <w:tc>
          <w:tcPr>
            <w:tcW w:w="652"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D008</w:t>
            </w:r>
          </w:p>
        </w:tc>
        <w:tc>
          <w:tcPr>
            <w:tcW w:w="2043"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Satuan Prima Antaran SAP</w:t>
            </w:r>
          </w:p>
        </w:tc>
        <w:tc>
          <w:tcPr>
            <w:tcW w:w="616" w:type="dxa"/>
          </w:tcPr>
          <w:p w:rsidR="002252C3" w:rsidRPr="002252C3" w:rsidRDefault="002252C3" w:rsidP="00D8417D">
            <w:pPr>
              <w:rPr>
                <w:rFonts w:ascii="Times New Roman" w:hAnsi="Times New Roman" w:cs="Times New Roman"/>
                <w:sz w:val="16"/>
                <w:szCs w:val="16"/>
              </w:rPr>
            </w:pPr>
            <w:r w:rsidRPr="002252C3">
              <w:rPr>
                <w:rFonts w:ascii="Times New Roman" w:hAnsi="Times New Roman" w:cs="Times New Roman"/>
                <w:sz w:val="16"/>
                <w:szCs w:val="16"/>
              </w:rPr>
              <w:t>7</w:t>
            </w:r>
          </w:p>
        </w:tc>
        <w:tc>
          <w:tcPr>
            <w:tcW w:w="776"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c>
          <w:tcPr>
            <w:tcW w:w="1079"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1</w:t>
            </w:r>
          </w:p>
        </w:tc>
        <w:tc>
          <w:tcPr>
            <w:tcW w:w="1554" w:type="dxa"/>
            <w:vAlign w:val="bottom"/>
          </w:tcPr>
          <w:p w:rsidR="002252C3" w:rsidRPr="002252C3" w:rsidRDefault="002252C3" w:rsidP="00D8417D">
            <w:pPr>
              <w:jc w:val="right"/>
              <w:rPr>
                <w:rFonts w:ascii="Times New Roman" w:hAnsi="Times New Roman" w:cs="Times New Roman"/>
                <w:color w:val="000000"/>
                <w:sz w:val="16"/>
                <w:szCs w:val="16"/>
              </w:rPr>
            </w:pPr>
            <w:r w:rsidRPr="002252C3">
              <w:rPr>
                <w:rFonts w:ascii="Times New Roman" w:hAnsi="Times New Roman" w:cs="Times New Roman"/>
                <w:color w:val="000000"/>
                <w:sz w:val="16"/>
                <w:szCs w:val="16"/>
              </w:rPr>
              <w:t>0</w:t>
            </w:r>
          </w:p>
        </w:tc>
      </w:tr>
    </w:tbl>
    <w:p w:rsidR="00E53065" w:rsidRDefault="00E53065" w:rsidP="00E53065">
      <w:pPr>
        <w:pStyle w:val="normal0"/>
      </w:pPr>
    </w:p>
    <w:p w:rsidR="00E53065" w:rsidRDefault="00E53065" w:rsidP="00E53065">
      <w:pPr>
        <w:pStyle w:val="normal0"/>
        <w:numPr>
          <w:ilvl w:val="0"/>
          <w:numId w:val="1"/>
        </w:numPr>
        <w:tabs>
          <w:tab w:val="left" w:pos="426"/>
        </w:tabs>
        <w:spacing w:line="240" w:lineRule="auto"/>
        <w:ind w:left="360" w:hanging="360"/>
        <w:jc w:val="both"/>
      </w:pPr>
      <w:r>
        <w:rPr>
          <w:b/>
          <w:sz w:val="20"/>
          <w:szCs w:val="20"/>
        </w:rPr>
        <w:t>SIMPULAN</w:t>
      </w:r>
    </w:p>
    <w:p w:rsidR="00E53065" w:rsidRDefault="00E53065" w:rsidP="00E53065">
      <w:pPr>
        <w:pStyle w:val="normal0"/>
        <w:spacing w:line="240" w:lineRule="auto"/>
        <w:jc w:val="both"/>
      </w:pPr>
    </w:p>
    <w:p w:rsidR="002252C3" w:rsidRDefault="002252C3" w:rsidP="002252C3">
      <w:pPr>
        <w:jc w:val="both"/>
        <w:rPr>
          <w:sz w:val="20"/>
        </w:rPr>
      </w:pPr>
      <w:r w:rsidRPr="002252C3">
        <w:rPr>
          <w:sz w:val="20"/>
        </w:rPr>
        <w:t>Gambar berikut ini adalah perbandingan kualitas dari 8 perusahaan penyedia jasa ekspedisi.</w:t>
      </w:r>
    </w:p>
    <w:p w:rsidR="002252C3" w:rsidRDefault="002252C3" w:rsidP="002252C3">
      <w:pPr>
        <w:jc w:val="center"/>
        <w:rPr>
          <w:sz w:val="20"/>
        </w:rPr>
      </w:pPr>
      <w:r w:rsidRPr="002252C3">
        <w:rPr>
          <w:noProof/>
          <w:sz w:val="20"/>
        </w:rPr>
        <w:drawing>
          <wp:inline distT="0" distB="0" distL="0" distR="0">
            <wp:extent cx="1762125" cy="1048573"/>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grayscl/>
                    </a:blip>
                    <a:srcRect/>
                    <a:stretch>
                      <a:fillRect/>
                    </a:stretch>
                  </pic:blipFill>
                  <pic:spPr bwMode="auto">
                    <a:xfrm>
                      <a:off x="0" y="0"/>
                      <a:ext cx="1764339" cy="1049890"/>
                    </a:xfrm>
                    <a:prstGeom prst="rect">
                      <a:avLst/>
                    </a:prstGeom>
                    <a:noFill/>
                    <a:ln w="9525">
                      <a:noFill/>
                      <a:miter lim="800000"/>
                      <a:headEnd/>
                      <a:tailEnd/>
                    </a:ln>
                  </pic:spPr>
                </pic:pic>
              </a:graphicData>
            </a:graphic>
          </wp:inline>
        </w:drawing>
      </w:r>
    </w:p>
    <w:p w:rsidR="002252C3" w:rsidRDefault="002252C3" w:rsidP="002252C3">
      <w:pPr>
        <w:jc w:val="center"/>
        <w:rPr>
          <w:sz w:val="20"/>
        </w:rPr>
      </w:pPr>
      <w:r w:rsidRPr="002252C3">
        <w:rPr>
          <w:b/>
          <w:sz w:val="20"/>
        </w:rPr>
        <w:t>Gambar 6.</w:t>
      </w:r>
      <w:r>
        <w:rPr>
          <w:sz w:val="20"/>
        </w:rPr>
        <w:t xml:space="preserve"> Hasil perbandingan mutu</w:t>
      </w:r>
    </w:p>
    <w:p w:rsidR="002252C3" w:rsidRPr="002252C3" w:rsidRDefault="002252C3" w:rsidP="002252C3">
      <w:pPr>
        <w:jc w:val="center"/>
        <w:rPr>
          <w:sz w:val="20"/>
        </w:rPr>
      </w:pPr>
    </w:p>
    <w:p w:rsidR="002252C3" w:rsidRDefault="002252C3" w:rsidP="002252C3">
      <w:pPr>
        <w:jc w:val="both"/>
      </w:pPr>
      <w:r w:rsidRPr="002252C3">
        <w:rPr>
          <w:sz w:val="20"/>
        </w:rPr>
        <w:t>Berdasarkan gambar dibawah, maka dapat disimpulkan bahwa yang menjadikan kualitas terbaik adalah dari faktor harga, dimana dengan harga ini akan memiliki hubungan yang kuat dengan kualitas kecepatan barang ketika sampai ditempat tujuan. Kemudian, setelah tariff adalah faktor jarak agen yang mudah dijangkau oleh pengirim yang hendak mengirimkan paket ke kota tujuan.Hal ini disebabkan, pengirim lebih mudah mengenal nama perusahaannya.</w:t>
      </w:r>
      <w:r>
        <w:t xml:space="preserve"> </w:t>
      </w:r>
    </w:p>
    <w:p w:rsidR="00E53065" w:rsidRDefault="00E53065" w:rsidP="00E53065">
      <w:pPr>
        <w:pStyle w:val="normal0"/>
        <w:spacing w:line="240" w:lineRule="auto"/>
        <w:jc w:val="both"/>
      </w:pPr>
    </w:p>
    <w:p w:rsidR="00E53065" w:rsidRDefault="00E53065" w:rsidP="00E53065">
      <w:pPr>
        <w:pStyle w:val="normal0"/>
        <w:numPr>
          <w:ilvl w:val="0"/>
          <w:numId w:val="1"/>
        </w:numPr>
        <w:tabs>
          <w:tab w:val="left" w:pos="426"/>
        </w:tabs>
        <w:spacing w:line="240" w:lineRule="auto"/>
        <w:ind w:left="360" w:hanging="360"/>
        <w:jc w:val="both"/>
      </w:pPr>
      <w:r>
        <w:rPr>
          <w:b/>
          <w:sz w:val="20"/>
          <w:szCs w:val="20"/>
        </w:rPr>
        <w:t>REFERENSI</w:t>
      </w:r>
    </w:p>
    <w:p w:rsidR="00E53065" w:rsidRDefault="00E53065" w:rsidP="00E53065">
      <w:pPr>
        <w:pStyle w:val="normal0"/>
        <w:spacing w:line="240" w:lineRule="auto"/>
        <w:jc w:val="both"/>
      </w:pPr>
    </w:p>
    <w:p w:rsidR="0031456E" w:rsidRPr="0069068F" w:rsidRDefault="0031456E" w:rsidP="0069068F">
      <w:pPr>
        <w:pStyle w:val="ListParagraph"/>
        <w:numPr>
          <w:ilvl w:val="0"/>
          <w:numId w:val="14"/>
        </w:numPr>
        <w:ind w:left="810" w:hanging="450"/>
        <w:jc w:val="both"/>
        <w:rPr>
          <w:rFonts w:ascii="Times New Roman" w:hAnsi="Times New Roman" w:cs="Times New Roman"/>
          <w:sz w:val="20"/>
        </w:rPr>
      </w:pPr>
      <w:r w:rsidRPr="0069068F">
        <w:rPr>
          <w:rFonts w:ascii="Times New Roman" w:hAnsi="Times New Roman" w:cs="Times New Roman"/>
          <w:sz w:val="20"/>
        </w:rPr>
        <w:t xml:space="preserve">Nelly I.W. 2012. Model Perilaku Berjalan Agen-agen Menggunakan Fuzzy Logic. </w:t>
      </w:r>
      <w:r w:rsidRPr="0069068F">
        <w:rPr>
          <w:rFonts w:ascii="Times New Roman" w:hAnsi="Times New Roman" w:cs="Times New Roman"/>
          <w:i/>
          <w:sz w:val="20"/>
        </w:rPr>
        <w:t>Jurnal Komputer dan Informatika (Komputa)</w:t>
      </w:r>
      <w:r w:rsidRPr="0069068F">
        <w:rPr>
          <w:rFonts w:ascii="Times New Roman" w:hAnsi="Times New Roman" w:cs="Times New Roman"/>
          <w:sz w:val="20"/>
        </w:rPr>
        <w:t xml:space="preserve"> Vol. 1 :A-48 – A-55.</w:t>
      </w:r>
    </w:p>
    <w:p w:rsidR="0031456E" w:rsidRPr="0069068F" w:rsidRDefault="0031456E" w:rsidP="0069068F">
      <w:pPr>
        <w:pStyle w:val="ListParagraph"/>
        <w:numPr>
          <w:ilvl w:val="0"/>
          <w:numId w:val="14"/>
        </w:numPr>
        <w:ind w:left="810" w:hanging="450"/>
        <w:jc w:val="both"/>
        <w:rPr>
          <w:rFonts w:ascii="Times New Roman" w:hAnsi="Times New Roman" w:cs="Times New Roman"/>
          <w:sz w:val="20"/>
        </w:rPr>
      </w:pPr>
      <w:r w:rsidRPr="0069068F">
        <w:rPr>
          <w:rFonts w:ascii="Times New Roman" w:hAnsi="Times New Roman" w:cs="Times New Roman"/>
          <w:sz w:val="20"/>
        </w:rPr>
        <w:t xml:space="preserve">Rizky A. 2013. Implementasi Metode Fuzzy Tsukamoto Pada Penentuan Harga Jual Barang Dalam Konsep Fuzzy Logic. </w:t>
      </w:r>
      <w:r w:rsidRPr="0069068F">
        <w:rPr>
          <w:rFonts w:ascii="Times New Roman" w:hAnsi="Times New Roman" w:cs="Times New Roman"/>
          <w:i/>
          <w:sz w:val="20"/>
        </w:rPr>
        <w:t>Pelita Informatika Budi Darma</w:t>
      </w:r>
      <w:r w:rsidRPr="0069068F">
        <w:rPr>
          <w:rFonts w:ascii="Times New Roman" w:hAnsi="Times New Roman" w:cs="Times New Roman"/>
          <w:sz w:val="20"/>
        </w:rPr>
        <w:t>. Vol 5(2) : 104-109.</w:t>
      </w:r>
    </w:p>
    <w:p w:rsidR="0031456E" w:rsidRPr="0069068F" w:rsidRDefault="0031456E" w:rsidP="0069068F">
      <w:pPr>
        <w:pStyle w:val="ListParagraph"/>
        <w:numPr>
          <w:ilvl w:val="0"/>
          <w:numId w:val="14"/>
        </w:numPr>
        <w:ind w:left="810" w:hanging="450"/>
        <w:jc w:val="both"/>
        <w:rPr>
          <w:rFonts w:ascii="Times New Roman" w:hAnsi="Times New Roman" w:cs="Times New Roman"/>
          <w:sz w:val="20"/>
        </w:rPr>
      </w:pPr>
      <w:r w:rsidRPr="0069068F">
        <w:rPr>
          <w:rFonts w:ascii="Times New Roman" w:hAnsi="Times New Roman" w:cs="Times New Roman"/>
          <w:sz w:val="20"/>
        </w:rPr>
        <w:t xml:space="preserve">Sri Yulianto J.P., Indrastanti R.W., Martha O. 2008. Aplikasi Pendukung Keputusan Dengan Menggunakan Logika Fuzzy (Studi Kasus : Penentuan Spesifikasi Komputer Untuk Suatu Paket Komputer Lengkap). </w:t>
      </w:r>
      <w:r w:rsidRPr="0069068F">
        <w:rPr>
          <w:rFonts w:ascii="Times New Roman" w:hAnsi="Times New Roman" w:cs="Times New Roman"/>
          <w:i/>
          <w:sz w:val="20"/>
        </w:rPr>
        <w:t>Jurnal Informatika</w:t>
      </w:r>
      <w:r w:rsidRPr="0069068F">
        <w:rPr>
          <w:rFonts w:ascii="Times New Roman" w:hAnsi="Times New Roman" w:cs="Times New Roman"/>
          <w:sz w:val="20"/>
        </w:rPr>
        <w:t xml:space="preserve"> , Vol 4(2) : 159-173.</w:t>
      </w:r>
    </w:p>
    <w:p w:rsidR="0031456E" w:rsidRPr="0069068F" w:rsidRDefault="0031456E" w:rsidP="0069068F">
      <w:pPr>
        <w:pStyle w:val="ListParagraph"/>
        <w:numPr>
          <w:ilvl w:val="0"/>
          <w:numId w:val="14"/>
        </w:numPr>
        <w:ind w:left="810" w:hanging="450"/>
        <w:jc w:val="both"/>
        <w:rPr>
          <w:rFonts w:ascii="Times New Roman" w:hAnsi="Times New Roman" w:cs="Times New Roman"/>
          <w:sz w:val="20"/>
        </w:rPr>
      </w:pPr>
      <w:r w:rsidRPr="0069068F">
        <w:rPr>
          <w:rFonts w:ascii="Times New Roman" w:hAnsi="Times New Roman" w:cs="Times New Roman"/>
          <w:sz w:val="20"/>
        </w:rPr>
        <w:lastRenderedPageBreak/>
        <w:t xml:space="preserve">Willis K., Agus S. A., Cahyo B. W. 2014. Implementasi Fuzzy Inference System Metode Tsukamoto Pada Pengambilan Keputusan Pemberian Kredit Pemilikan Rumah. </w:t>
      </w:r>
      <w:r w:rsidRPr="0069068F">
        <w:rPr>
          <w:rFonts w:ascii="Times New Roman" w:hAnsi="Times New Roman" w:cs="Times New Roman"/>
          <w:i/>
          <w:sz w:val="20"/>
        </w:rPr>
        <w:t>Telematika</w:t>
      </w:r>
      <w:r w:rsidRPr="0069068F">
        <w:rPr>
          <w:rFonts w:ascii="Times New Roman" w:hAnsi="Times New Roman" w:cs="Times New Roman"/>
          <w:sz w:val="20"/>
        </w:rPr>
        <w:t>. Vol 10(2) : 137-146.</w:t>
      </w:r>
    </w:p>
    <w:p w:rsidR="0031456E" w:rsidRPr="0069068F" w:rsidRDefault="0031456E" w:rsidP="0069068F">
      <w:pPr>
        <w:pStyle w:val="ListParagraph"/>
        <w:numPr>
          <w:ilvl w:val="0"/>
          <w:numId w:val="14"/>
        </w:numPr>
        <w:ind w:left="810" w:hanging="450"/>
        <w:rPr>
          <w:rFonts w:ascii="Times New Roman" w:hAnsi="Times New Roman" w:cs="Times New Roman"/>
          <w:sz w:val="20"/>
        </w:rPr>
      </w:pPr>
      <w:r w:rsidRPr="0069068F">
        <w:rPr>
          <w:rFonts w:ascii="Times New Roman" w:hAnsi="Times New Roman" w:cs="Times New Roman"/>
          <w:sz w:val="20"/>
          <w:szCs w:val="24"/>
        </w:rPr>
        <w:t>Abraham K</w:t>
      </w:r>
      <w:r w:rsidRPr="0069068F">
        <w:rPr>
          <w:rFonts w:ascii="Times New Roman" w:hAnsi="Times New Roman" w:cs="Times New Roman"/>
          <w:sz w:val="20"/>
        </w:rPr>
        <w:t>.</w:t>
      </w:r>
      <w:r w:rsidRPr="0069068F">
        <w:rPr>
          <w:rFonts w:ascii="Times New Roman" w:hAnsi="Times New Roman" w:cs="Times New Roman"/>
          <w:sz w:val="20"/>
          <w:szCs w:val="24"/>
        </w:rPr>
        <w:t xml:space="preserve">, Gideon </w:t>
      </w:r>
      <w:r w:rsidRPr="0069068F">
        <w:rPr>
          <w:rFonts w:ascii="Times New Roman" w:hAnsi="Times New Roman" w:cs="Times New Roman"/>
          <w:sz w:val="20"/>
        </w:rPr>
        <w:t>L</w:t>
      </w:r>
      <w:r w:rsidRPr="0069068F">
        <w:rPr>
          <w:rFonts w:ascii="Times New Roman" w:hAnsi="Times New Roman" w:cs="Times New Roman"/>
          <w:sz w:val="20"/>
          <w:szCs w:val="24"/>
        </w:rPr>
        <w:t>.</w:t>
      </w:r>
      <w:r w:rsidRPr="0069068F">
        <w:rPr>
          <w:rFonts w:ascii="Times New Roman" w:hAnsi="Times New Roman" w:cs="Times New Roman"/>
          <w:sz w:val="20"/>
        </w:rPr>
        <w:t xml:space="preserve"> </w:t>
      </w:r>
      <w:r w:rsidRPr="0069068F">
        <w:rPr>
          <w:rFonts w:ascii="Times New Roman" w:hAnsi="Times New Roman" w:cs="Times New Roman"/>
          <w:sz w:val="20"/>
          <w:szCs w:val="24"/>
        </w:rPr>
        <w:t>1993.</w:t>
      </w:r>
      <w:r w:rsidRPr="0069068F">
        <w:rPr>
          <w:rFonts w:ascii="Times New Roman" w:hAnsi="Times New Roman" w:cs="Times New Roman"/>
          <w:sz w:val="20"/>
        </w:rPr>
        <w:t xml:space="preserve"> </w:t>
      </w:r>
      <w:r w:rsidRPr="0069068F">
        <w:rPr>
          <w:rFonts w:ascii="Times New Roman" w:hAnsi="Times New Roman" w:cs="Times New Roman"/>
          <w:i/>
          <w:sz w:val="20"/>
        </w:rPr>
        <w:t xml:space="preserve">Fuzzy Control </w:t>
      </w:r>
      <w:r w:rsidRPr="0069068F">
        <w:rPr>
          <w:rFonts w:ascii="Times New Roman" w:hAnsi="Times New Roman" w:cs="Times New Roman"/>
          <w:i/>
          <w:sz w:val="20"/>
          <w:szCs w:val="24"/>
        </w:rPr>
        <w:t>Systems</w:t>
      </w:r>
      <w:r w:rsidRPr="0069068F">
        <w:rPr>
          <w:rFonts w:ascii="Times New Roman" w:hAnsi="Times New Roman" w:cs="Times New Roman"/>
          <w:sz w:val="20"/>
          <w:szCs w:val="24"/>
        </w:rPr>
        <w:t>.</w:t>
      </w:r>
      <w:r w:rsidRPr="0069068F">
        <w:rPr>
          <w:rFonts w:ascii="Times New Roman" w:hAnsi="Times New Roman" w:cs="Times New Roman"/>
          <w:sz w:val="20"/>
        </w:rPr>
        <w:t xml:space="preserve"> </w:t>
      </w:r>
      <w:r w:rsidRPr="0069068F">
        <w:rPr>
          <w:rFonts w:ascii="Times New Roman" w:hAnsi="Times New Roman" w:cs="Times New Roman"/>
          <w:sz w:val="20"/>
          <w:szCs w:val="24"/>
        </w:rPr>
        <w:t>CRC</w:t>
      </w:r>
      <w:r w:rsidRPr="0069068F">
        <w:rPr>
          <w:rFonts w:ascii="Times New Roman" w:hAnsi="Times New Roman" w:cs="Times New Roman"/>
          <w:sz w:val="20"/>
        </w:rPr>
        <w:t xml:space="preserve"> Press : Boca Raton, Florida</w:t>
      </w:r>
    </w:p>
    <w:p w:rsidR="0031456E" w:rsidRPr="0069068F" w:rsidRDefault="0031456E" w:rsidP="0069068F">
      <w:pPr>
        <w:pStyle w:val="ListParagraph"/>
        <w:numPr>
          <w:ilvl w:val="0"/>
          <w:numId w:val="14"/>
        </w:numPr>
        <w:ind w:left="810" w:hanging="450"/>
        <w:rPr>
          <w:rFonts w:ascii="Times New Roman" w:hAnsi="Times New Roman" w:cs="Times New Roman"/>
          <w:sz w:val="20"/>
        </w:rPr>
      </w:pPr>
      <w:r w:rsidRPr="0069068F">
        <w:rPr>
          <w:rFonts w:ascii="Times New Roman" w:hAnsi="Times New Roman" w:cs="Times New Roman"/>
          <w:sz w:val="20"/>
        </w:rPr>
        <w:t xml:space="preserve">Apostolos S., . 2014. </w:t>
      </w:r>
      <w:r w:rsidRPr="0069068F">
        <w:rPr>
          <w:rFonts w:ascii="Times New Roman" w:hAnsi="Times New Roman" w:cs="Times New Roman"/>
          <w:i/>
          <w:sz w:val="20"/>
        </w:rPr>
        <w:t>Theory of Fuzzy Computation</w:t>
      </w:r>
      <w:r w:rsidRPr="0069068F">
        <w:rPr>
          <w:rFonts w:ascii="Times New Roman" w:hAnsi="Times New Roman" w:cs="Times New Roman"/>
          <w:sz w:val="20"/>
        </w:rPr>
        <w:t>. Springer Science + Business Media : New York</w:t>
      </w:r>
    </w:p>
    <w:p w:rsidR="0031456E" w:rsidRPr="0069068F" w:rsidRDefault="0031456E" w:rsidP="0069068F">
      <w:pPr>
        <w:pStyle w:val="ListParagraph"/>
        <w:numPr>
          <w:ilvl w:val="0"/>
          <w:numId w:val="14"/>
        </w:numPr>
        <w:ind w:left="810" w:hanging="450"/>
        <w:rPr>
          <w:rFonts w:ascii="Times New Roman" w:hAnsi="Times New Roman" w:cs="Times New Roman"/>
          <w:sz w:val="20"/>
        </w:rPr>
      </w:pPr>
      <w:r w:rsidRPr="0069068F">
        <w:rPr>
          <w:rFonts w:ascii="Times New Roman" w:hAnsi="Times New Roman" w:cs="Times New Roman"/>
          <w:sz w:val="20"/>
        </w:rPr>
        <w:t xml:space="preserve">Chin-Teng L., C. S. George L. 1996 . </w:t>
      </w:r>
      <w:r w:rsidRPr="0069068F">
        <w:rPr>
          <w:rFonts w:ascii="Times New Roman" w:hAnsi="Times New Roman" w:cs="Times New Roman"/>
          <w:i/>
          <w:sz w:val="20"/>
        </w:rPr>
        <w:t>Neural Fuzzy Systems</w:t>
      </w:r>
      <w:r w:rsidRPr="0069068F">
        <w:rPr>
          <w:rFonts w:ascii="Times New Roman" w:hAnsi="Times New Roman" w:cs="Times New Roman"/>
          <w:sz w:val="20"/>
        </w:rPr>
        <w:t>. Prentice Hall : New Jersey</w:t>
      </w:r>
    </w:p>
    <w:p w:rsidR="0031456E" w:rsidRPr="0069068F" w:rsidRDefault="0031456E" w:rsidP="0069068F">
      <w:pPr>
        <w:pStyle w:val="ListParagraph"/>
        <w:numPr>
          <w:ilvl w:val="0"/>
          <w:numId w:val="14"/>
        </w:numPr>
        <w:ind w:left="810" w:hanging="450"/>
        <w:rPr>
          <w:rFonts w:ascii="Times New Roman" w:hAnsi="Times New Roman" w:cs="Times New Roman"/>
          <w:sz w:val="20"/>
        </w:rPr>
      </w:pPr>
      <w:r w:rsidRPr="0069068F">
        <w:rPr>
          <w:rFonts w:ascii="Times New Roman" w:hAnsi="Times New Roman" w:cs="Times New Roman"/>
          <w:sz w:val="20"/>
        </w:rPr>
        <w:t xml:space="preserve">Didier D., Henri P. 2000 . </w:t>
      </w:r>
      <w:r w:rsidRPr="0069068F">
        <w:rPr>
          <w:rFonts w:ascii="Times New Roman" w:hAnsi="Times New Roman" w:cs="Times New Roman"/>
          <w:i/>
          <w:sz w:val="20"/>
        </w:rPr>
        <w:t>Fundamentals of Fuzzy Sets</w:t>
      </w:r>
      <w:r w:rsidRPr="0069068F">
        <w:rPr>
          <w:rFonts w:ascii="Times New Roman" w:hAnsi="Times New Roman" w:cs="Times New Roman"/>
          <w:sz w:val="20"/>
        </w:rPr>
        <w:t>. Springer Science + Business Media : New York</w:t>
      </w:r>
    </w:p>
    <w:p w:rsidR="0031456E" w:rsidRPr="0069068F" w:rsidRDefault="0031456E" w:rsidP="0069068F">
      <w:pPr>
        <w:pStyle w:val="ListParagraph"/>
        <w:numPr>
          <w:ilvl w:val="0"/>
          <w:numId w:val="14"/>
        </w:numPr>
        <w:ind w:left="810" w:hanging="450"/>
        <w:rPr>
          <w:rFonts w:ascii="Times New Roman" w:hAnsi="Times New Roman" w:cs="Times New Roman"/>
          <w:sz w:val="20"/>
        </w:rPr>
      </w:pPr>
      <w:r w:rsidRPr="0069068F">
        <w:rPr>
          <w:rFonts w:ascii="Times New Roman" w:hAnsi="Times New Roman" w:cs="Times New Roman"/>
          <w:sz w:val="20"/>
        </w:rPr>
        <w:t>F. Martin M., Ellen T</w:t>
      </w:r>
      <w:r w:rsidRPr="0069068F">
        <w:rPr>
          <w:rFonts w:ascii="Times New Roman" w:hAnsi="Times New Roman" w:cs="Times New Roman"/>
          <w:sz w:val="20"/>
          <w:szCs w:val="24"/>
        </w:rPr>
        <w:t>.</w:t>
      </w:r>
      <w:r w:rsidRPr="0069068F">
        <w:rPr>
          <w:rFonts w:ascii="Times New Roman" w:hAnsi="Times New Roman" w:cs="Times New Roman"/>
          <w:sz w:val="20"/>
        </w:rPr>
        <w:t xml:space="preserve"> </w:t>
      </w:r>
      <w:r w:rsidRPr="0069068F">
        <w:rPr>
          <w:rFonts w:ascii="Times New Roman" w:hAnsi="Times New Roman" w:cs="Times New Roman"/>
          <w:sz w:val="20"/>
          <w:szCs w:val="24"/>
        </w:rPr>
        <w:t>1994</w:t>
      </w:r>
      <w:r w:rsidRPr="0069068F">
        <w:rPr>
          <w:rFonts w:ascii="Times New Roman" w:hAnsi="Times New Roman" w:cs="Times New Roman"/>
          <w:sz w:val="20"/>
        </w:rPr>
        <w:t xml:space="preserve"> </w:t>
      </w:r>
      <w:r w:rsidRPr="0069068F">
        <w:rPr>
          <w:rFonts w:ascii="Times New Roman" w:hAnsi="Times New Roman" w:cs="Times New Roman"/>
          <w:sz w:val="20"/>
          <w:szCs w:val="24"/>
        </w:rPr>
        <w:t>.</w:t>
      </w:r>
      <w:r w:rsidRPr="0069068F">
        <w:rPr>
          <w:rFonts w:ascii="Times New Roman" w:hAnsi="Times New Roman" w:cs="Times New Roman"/>
          <w:sz w:val="20"/>
        </w:rPr>
        <w:t xml:space="preserve"> </w:t>
      </w:r>
      <w:r w:rsidRPr="0069068F">
        <w:rPr>
          <w:rFonts w:ascii="Times New Roman" w:hAnsi="Times New Roman" w:cs="Times New Roman"/>
          <w:i/>
          <w:sz w:val="20"/>
          <w:szCs w:val="24"/>
        </w:rPr>
        <w:t>Fuzzy Logic  A Practical Approach</w:t>
      </w:r>
      <w:r w:rsidRPr="0069068F">
        <w:rPr>
          <w:rFonts w:ascii="Times New Roman" w:hAnsi="Times New Roman" w:cs="Times New Roman"/>
          <w:sz w:val="20"/>
          <w:szCs w:val="24"/>
        </w:rPr>
        <w:t>.</w:t>
      </w:r>
      <w:r w:rsidRPr="0069068F">
        <w:rPr>
          <w:rFonts w:ascii="Times New Roman" w:hAnsi="Times New Roman" w:cs="Times New Roman"/>
          <w:sz w:val="20"/>
        </w:rPr>
        <w:t xml:space="preserve"> AP Professional:Boston</w:t>
      </w:r>
    </w:p>
    <w:p w:rsidR="0031456E" w:rsidRPr="003553A8" w:rsidRDefault="0031456E" w:rsidP="0069068F">
      <w:pPr>
        <w:pStyle w:val="ListParagraph"/>
        <w:numPr>
          <w:ilvl w:val="0"/>
          <w:numId w:val="14"/>
        </w:numPr>
        <w:ind w:left="810" w:hanging="450"/>
        <w:jc w:val="both"/>
        <w:rPr>
          <w:rFonts w:ascii="Times New Roman" w:hAnsi="Times New Roman" w:cs="Times New Roman"/>
          <w:sz w:val="16"/>
        </w:rPr>
      </w:pPr>
      <w:r w:rsidRPr="0069068F">
        <w:rPr>
          <w:rFonts w:ascii="Times New Roman" w:hAnsi="Times New Roman" w:cs="Times New Roman"/>
          <w:sz w:val="20"/>
        </w:rPr>
        <w:t xml:space="preserve">George J. K., Bo Yuan . 1995. </w:t>
      </w:r>
      <w:r w:rsidRPr="0069068F">
        <w:rPr>
          <w:rFonts w:ascii="Times New Roman" w:hAnsi="Times New Roman" w:cs="Times New Roman"/>
          <w:i/>
          <w:sz w:val="20"/>
        </w:rPr>
        <w:t>Fuzzy Sets and Fuzzy Logic</w:t>
      </w:r>
      <w:r w:rsidRPr="0069068F">
        <w:rPr>
          <w:rFonts w:ascii="Times New Roman" w:hAnsi="Times New Roman" w:cs="Times New Roman"/>
          <w:sz w:val="20"/>
        </w:rPr>
        <w:t>. Prentice Hall:New Jersey</w:t>
      </w:r>
    </w:p>
    <w:p w:rsidR="003553A8" w:rsidRPr="00843DDD" w:rsidRDefault="003553A8" w:rsidP="0069068F">
      <w:pPr>
        <w:pStyle w:val="ListParagraph"/>
        <w:numPr>
          <w:ilvl w:val="0"/>
          <w:numId w:val="14"/>
        </w:numPr>
        <w:ind w:left="810" w:hanging="450"/>
        <w:jc w:val="both"/>
        <w:rPr>
          <w:rFonts w:ascii="Times New Roman" w:hAnsi="Times New Roman" w:cs="Times New Roman"/>
          <w:sz w:val="16"/>
        </w:rPr>
      </w:pPr>
      <w:r>
        <w:rPr>
          <w:rFonts w:ascii="Times New Roman" w:hAnsi="Times New Roman" w:cs="Times New Roman"/>
          <w:sz w:val="20"/>
        </w:rPr>
        <w:t xml:space="preserve">Kusrini. 2007. </w:t>
      </w:r>
      <w:r>
        <w:rPr>
          <w:rFonts w:ascii="Times New Roman" w:hAnsi="Times New Roman" w:cs="Times New Roman"/>
          <w:i/>
          <w:sz w:val="20"/>
        </w:rPr>
        <w:t xml:space="preserve">Konsep Dan Aplikasi Sistem Pendukung Keputusan. </w:t>
      </w:r>
      <w:r>
        <w:rPr>
          <w:rFonts w:ascii="Times New Roman" w:hAnsi="Times New Roman" w:cs="Times New Roman"/>
          <w:sz w:val="20"/>
        </w:rPr>
        <w:t>Andi Offset : Yogyakarta</w:t>
      </w:r>
    </w:p>
    <w:p w:rsidR="00843DDD" w:rsidRPr="0069068F" w:rsidRDefault="00843DDD" w:rsidP="0069068F">
      <w:pPr>
        <w:pStyle w:val="ListParagraph"/>
        <w:numPr>
          <w:ilvl w:val="0"/>
          <w:numId w:val="14"/>
        </w:numPr>
        <w:ind w:left="810" w:hanging="450"/>
        <w:jc w:val="both"/>
        <w:rPr>
          <w:rFonts w:ascii="Times New Roman" w:hAnsi="Times New Roman" w:cs="Times New Roman"/>
          <w:sz w:val="16"/>
        </w:rPr>
      </w:pPr>
      <w:r>
        <w:rPr>
          <w:rFonts w:ascii="Times New Roman" w:hAnsi="Times New Roman" w:cs="Times New Roman"/>
          <w:sz w:val="20"/>
        </w:rPr>
        <w:t xml:space="preserve">Sri K., H. Purnomo, 2004. </w:t>
      </w:r>
      <w:r>
        <w:rPr>
          <w:rFonts w:ascii="Times New Roman" w:hAnsi="Times New Roman" w:cs="Times New Roman"/>
          <w:i/>
          <w:sz w:val="20"/>
        </w:rPr>
        <w:t>Aplikasi Logika Fuzzy Untuk Pendukung Keputusan.</w:t>
      </w:r>
      <w:r>
        <w:rPr>
          <w:rFonts w:ascii="Times New Roman" w:hAnsi="Times New Roman" w:cs="Times New Roman"/>
          <w:sz w:val="20"/>
        </w:rPr>
        <w:t xml:space="preserve"> Graha Ilmu : Yogyakarta</w:t>
      </w:r>
    </w:p>
    <w:p w:rsidR="00E53065" w:rsidRDefault="0069068F" w:rsidP="0069068F">
      <w:pPr>
        <w:pStyle w:val="normal0"/>
        <w:numPr>
          <w:ilvl w:val="0"/>
          <w:numId w:val="14"/>
        </w:numPr>
        <w:spacing w:line="240" w:lineRule="auto"/>
        <w:ind w:left="810" w:hanging="450"/>
        <w:jc w:val="both"/>
        <w:rPr>
          <w:sz w:val="20"/>
        </w:rPr>
      </w:pPr>
      <w:r w:rsidRPr="0069068F">
        <w:rPr>
          <w:sz w:val="20"/>
        </w:rPr>
        <w:t xml:space="preserve">Reni W. A., Hambali F., Musyaddik. 2014. </w:t>
      </w:r>
      <w:r w:rsidRPr="0069068F">
        <w:rPr>
          <w:i/>
          <w:sz w:val="20"/>
        </w:rPr>
        <w:t>Implementasi Model Fuzzy Tahani Berbasis Web Untuk Pemilihan Lokasi Wisata Kuliner Dikota Jambi</w:t>
      </w:r>
      <w:r w:rsidRPr="0069068F">
        <w:rPr>
          <w:sz w:val="20"/>
        </w:rPr>
        <w:t>. BSI Kalimalang, Jakarta Timur, May 24, 2014</w:t>
      </w:r>
    </w:p>
    <w:p w:rsidR="003553A8" w:rsidRPr="0069068F" w:rsidRDefault="003553A8" w:rsidP="0069068F">
      <w:pPr>
        <w:pStyle w:val="normal0"/>
        <w:numPr>
          <w:ilvl w:val="0"/>
          <w:numId w:val="14"/>
        </w:numPr>
        <w:spacing w:line="240" w:lineRule="auto"/>
        <w:ind w:left="810" w:hanging="450"/>
        <w:jc w:val="both"/>
        <w:rPr>
          <w:sz w:val="20"/>
        </w:rPr>
      </w:pPr>
      <w:r>
        <w:rPr>
          <w:sz w:val="20"/>
        </w:rPr>
        <w:t xml:space="preserve">Kasih P., Sukemi K. S. 2015. </w:t>
      </w:r>
      <w:r>
        <w:rPr>
          <w:i/>
          <w:sz w:val="20"/>
        </w:rPr>
        <w:t>Dukungan Manajemen Puncak, Partisipasi Pengguna Sistem Program Pelatihan Terhadap Pengembangan SIA Di CV Megah Perkasa Utama Semarang.</w:t>
      </w:r>
      <w:r>
        <w:rPr>
          <w:sz w:val="20"/>
        </w:rPr>
        <w:t xml:space="preserve"> Hotel Pandanaran, Oct 10, 2015</w:t>
      </w:r>
    </w:p>
    <w:sectPr w:rsidR="003553A8" w:rsidRPr="0069068F" w:rsidSect="00E3430D">
      <w:headerReference w:type="default" r:id="rId13"/>
      <w:footerReference w:type="default" r:id="rId14"/>
      <w:headerReference w:type="first" r:id="rId15"/>
      <w:footerReference w:type="first" r:id="rId16"/>
      <w:pgSz w:w="10319" w:h="14571"/>
      <w:pgMar w:top="1701" w:right="1701" w:bottom="1701" w:left="170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6B3" w:rsidRDefault="006736B3" w:rsidP="00E3430D">
      <w:pPr>
        <w:spacing w:line="240" w:lineRule="auto"/>
      </w:pPr>
      <w:r>
        <w:separator/>
      </w:r>
    </w:p>
  </w:endnote>
  <w:endnote w:type="continuationSeparator" w:id="1">
    <w:p w:rsidR="006736B3" w:rsidRDefault="006736B3" w:rsidP="00E343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E1" w:rsidRDefault="008F01E1">
    <w:pPr>
      <w:pStyle w:val="normal0"/>
      <w:tabs>
        <w:tab w:val="center" w:pos="4513"/>
        <w:tab w:val="right" w:pos="9026"/>
      </w:tabs>
      <w:spacing w:after="709" w:line="240" w:lineRule="auto"/>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E1" w:rsidRDefault="008F01E1">
    <w:pPr>
      <w:pStyle w:val="normal0"/>
      <w:tabs>
        <w:tab w:val="center" w:pos="4513"/>
        <w:tab w:val="right" w:pos="9026"/>
      </w:tabs>
      <w:spacing w:after="709" w:line="240" w:lineRule="auto"/>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6B3" w:rsidRDefault="006736B3" w:rsidP="00E3430D">
      <w:pPr>
        <w:spacing w:line="240" w:lineRule="auto"/>
      </w:pPr>
      <w:r>
        <w:separator/>
      </w:r>
    </w:p>
  </w:footnote>
  <w:footnote w:type="continuationSeparator" w:id="1">
    <w:p w:rsidR="006736B3" w:rsidRDefault="006736B3" w:rsidP="00E3430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E1" w:rsidRDefault="008F01E1">
    <w:pPr>
      <w:pStyle w:val="normal0"/>
      <w:tabs>
        <w:tab w:val="center" w:pos="4513"/>
        <w:tab w:val="right" w:pos="9026"/>
      </w:tabs>
      <w:spacing w:before="709" w:line="240" w:lineRule="aut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E1" w:rsidRDefault="008F01E1">
    <w:pPr>
      <w:pStyle w:val="normal0"/>
      <w:tabs>
        <w:tab w:val="center" w:pos="4513"/>
        <w:tab w:val="right" w:pos="9026"/>
      </w:tabs>
      <w:spacing w:before="709" w:line="24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E42"/>
    <w:multiLevelType w:val="multilevel"/>
    <w:tmpl w:val="0854E364"/>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6DB40FD"/>
    <w:multiLevelType w:val="hybridMultilevel"/>
    <w:tmpl w:val="E2F0A3D6"/>
    <w:lvl w:ilvl="0" w:tplc="473AE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D2025"/>
    <w:multiLevelType w:val="multilevel"/>
    <w:tmpl w:val="A22CE19A"/>
    <w:lvl w:ilvl="0">
      <w:start w:val="1"/>
      <w:numFmt w:val="lowerLetter"/>
      <w:lvlText w:val="%1."/>
      <w:lvlJc w:val="left"/>
      <w:pPr>
        <w:ind w:left="766" w:firstLine="405"/>
      </w:pPr>
    </w:lvl>
    <w:lvl w:ilvl="1">
      <w:start w:val="1"/>
      <w:numFmt w:val="lowerLetter"/>
      <w:lvlText w:val="%2."/>
      <w:lvlJc w:val="left"/>
      <w:pPr>
        <w:ind w:left="1486" w:firstLine="1126"/>
      </w:pPr>
    </w:lvl>
    <w:lvl w:ilvl="2">
      <w:start w:val="1"/>
      <w:numFmt w:val="lowerRoman"/>
      <w:lvlText w:val="%3."/>
      <w:lvlJc w:val="right"/>
      <w:pPr>
        <w:ind w:left="2206" w:firstLine="2026"/>
      </w:pPr>
    </w:lvl>
    <w:lvl w:ilvl="3">
      <w:start w:val="1"/>
      <w:numFmt w:val="decimal"/>
      <w:lvlText w:val="%4."/>
      <w:lvlJc w:val="left"/>
      <w:pPr>
        <w:ind w:left="2926" w:firstLine="2566"/>
      </w:pPr>
    </w:lvl>
    <w:lvl w:ilvl="4">
      <w:start w:val="1"/>
      <w:numFmt w:val="lowerLetter"/>
      <w:lvlText w:val="%5."/>
      <w:lvlJc w:val="left"/>
      <w:pPr>
        <w:ind w:left="3646" w:firstLine="3286"/>
      </w:pPr>
    </w:lvl>
    <w:lvl w:ilvl="5">
      <w:start w:val="1"/>
      <w:numFmt w:val="lowerRoman"/>
      <w:lvlText w:val="%6."/>
      <w:lvlJc w:val="right"/>
      <w:pPr>
        <w:ind w:left="4366" w:firstLine="4186"/>
      </w:pPr>
    </w:lvl>
    <w:lvl w:ilvl="6">
      <w:start w:val="1"/>
      <w:numFmt w:val="decimal"/>
      <w:lvlText w:val="%7."/>
      <w:lvlJc w:val="left"/>
      <w:pPr>
        <w:ind w:left="5086" w:firstLine="4726"/>
      </w:pPr>
    </w:lvl>
    <w:lvl w:ilvl="7">
      <w:start w:val="1"/>
      <w:numFmt w:val="lowerLetter"/>
      <w:lvlText w:val="%8."/>
      <w:lvlJc w:val="left"/>
      <w:pPr>
        <w:ind w:left="5806" w:firstLine="5446"/>
      </w:pPr>
    </w:lvl>
    <w:lvl w:ilvl="8">
      <w:start w:val="1"/>
      <w:numFmt w:val="lowerRoman"/>
      <w:lvlText w:val="%9."/>
      <w:lvlJc w:val="right"/>
      <w:pPr>
        <w:ind w:left="6526" w:firstLine="6346"/>
      </w:pPr>
    </w:lvl>
  </w:abstractNum>
  <w:abstractNum w:abstractNumId="3">
    <w:nsid w:val="15B73FEF"/>
    <w:multiLevelType w:val="multilevel"/>
    <w:tmpl w:val="E86E6CBE"/>
    <w:lvl w:ilvl="0">
      <w:start w:val="1"/>
      <w:numFmt w:val="decimal"/>
      <w:lvlText w:val="%1."/>
      <w:lvlJc w:val="left"/>
      <w:pPr>
        <w:ind w:left="720" w:firstLine="360"/>
      </w:pPr>
      <w:rPr>
        <w:sz w:val="24"/>
        <w:szCs w:val="24"/>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nsid w:val="25FE2999"/>
    <w:multiLevelType w:val="hybridMultilevel"/>
    <w:tmpl w:val="046AD9B6"/>
    <w:lvl w:ilvl="0" w:tplc="473AE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773B8"/>
    <w:multiLevelType w:val="hybridMultilevel"/>
    <w:tmpl w:val="35FE9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81F49"/>
    <w:multiLevelType w:val="multilevel"/>
    <w:tmpl w:val="BA18A6E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1356ED6"/>
    <w:multiLevelType w:val="multilevel"/>
    <w:tmpl w:val="101EA70E"/>
    <w:lvl w:ilvl="0">
      <w:start w:val="1"/>
      <w:numFmt w:val="decimal"/>
      <w:lvlText w:val="2.%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4AC2F2A"/>
    <w:multiLevelType w:val="hybridMultilevel"/>
    <w:tmpl w:val="C0C008C0"/>
    <w:lvl w:ilvl="0" w:tplc="A948BFF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4A3FD5"/>
    <w:multiLevelType w:val="hybridMultilevel"/>
    <w:tmpl w:val="22E28972"/>
    <w:lvl w:ilvl="0" w:tplc="473AE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6614FE"/>
    <w:multiLevelType w:val="hybridMultilevel"/>
    <w:tmpl w:val="30C43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163727"/>
    <w:multiLevelType w:val="multilevel"/>
    <w:tmpl w:val="48FAF6AC"/>
    <w:lvl w:ilvl="0">
      <w:start w:val="1"/>
      <w:numFmt w:val="decimal"/>
      <w:lvlText w:val="%1."/>
      <w:lvlJc w:val="left"/>
      <w:pPr>
        <w:ind w:left="720" w:firstLine="360"/>
      </w:pPr>
      <w:rPr>
        <w:b/>
      </w:rPr>
    </w:lvl>
    <w:lvl w:ilvl="1">
      <w:start w:val="1"/>
      <w:numFmt w:val="decimal"/>
      <w:lvlText w:val="2.%2."/>
      <w:lvlJc w:val="left"/>
      <w:pPr>
        <w:ind w:left="720" w:firstLine="360"/>
      </w:pPr>
      <w:rPr>
        <w:b/>
        <w:i w:val="0"/>
        <w:sz w:val="20"/>
        <w:szCs w:val="20"/>
      </w:rPr>
    </w:lvl>
    <w:lvl w:ilvl="2">
      <w:start w:val="1"/>
      <w:numFmt w:val="decimal"/>
      <w:lvlText w:val="%1.%2.%3"/>
      <w:lvlJc w:val="left"/>
      <w:pPr>
        <w:ind w:left="1080" w:firstLine="360"/>
      </w:pPr>
      <w:rPr>
        <w:b/>
      </w:rPr>
    </w:lvl>
    <w:lvl w:ilvl="3">
      <w:start w:val="1"/>
      <w:numFmt w:val="decimal"/>
      <w:lvlText w:val="%1.%2.%3.%4"/>
      <w:lvlJc w:val="left"/>
      <w:pPr>
        <w:ind w:left="1080" w:firstLine="360"/>
      </w:pPr>
      <w:rPr>
        <w:b/>
      </w:rPr>
    </w:lvl>
    <w:lvl w:ilvl="4">
      <w:start w:val="1"/>
      <w:numFmt w:val="decimal"/>
      <w:lvlText w:val="%1.%2.%3.%4.%5"/>
      <w:lvlJc w:val="left"/>
      <w:pPr>
        <w:ind w:left="1080" w:firstLine="360"/>
      </w:pPr>
      <w:rPr>
        <w:b/>
      </w:rPr>
    </w:lvl>
    <w:lvl w:ilvl="5">
      <w:start w:val="1"/>
      <w:numFmt w:val="decimal"/>
      <w:lvlText w:val="%1.%2.%3.%4.%5.%6"/>
      <w:lvlJc w:val="left"/>
      <w:pPr>
        <w:ind w:left="1440" w:firstLine="360"/>
      </w:pPr>
      <w:rPr>
        <w:b/>
      </w:rPr>
    </w:lvl>
    <w:lvl w:ilvl="6">
      <w:start w:val="1"/>
      <w:numFmt w:val="decimal"/>
      <w:lvlText w:val="%1.%2.%3.%4.%5.%6.%7"/>
      <w:lvlJc w:val="left"/>
      <w:pPr>
        <w:ind w:left="1440" w:firstLine="360"/>
      </w:pPr>
      <w:rPr>
        <w:b/>
      </w:rPr>
    </w:lvl>
    <w:lvl w:ilvl="7">
      <w:start w:val="1"/>
      <w:numFmt w:val="decimal"/>
      <w:lvlText w:val="%1.%2.%3.%4.%5.%6.%7.%8"/>
      <w:lvlJc w:val="left"/>
      <w:pPr>
        <w:ind w:left="1800" w:firstLine="360"/>
      </w:pPr>
      <w:rPr>
        <w:b/>
      </w:rPr>
    </w:lvl>
    <w:lvl w:ilvl="8">
      <w:start w:val="1"/>
      <w:numFmt w:val="decimal"/>
      <w:lvlText w:val="%1.%2.%3.%4.%5.%6.%7.%8.%9"/>
      <w:lvlJc w:val="left"/>
      <w:pPr>
        <w:ind w:left="1800" w:firstLine="360"/>
      </w:pPr>
      <w:rPr>
        <w:b/>
      </w:rPr>
    </w:lvl>
  </w:abstractNum>
  <w:abstractNum w:abstractNumId="12">
    <w:nsid w:val="68107753"/>
    <w:multiLevelType w:val="hybridMultilevel"/>
    <w:tmpl w:val="EEE46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BB6330"/>
    <w:multiLevelType w:val="multilevel"/>
    <w:tmpl w:val="FB988E8C"/>
    <w:lvl w:ilvl="0">
      <w:start w:val="1"/>
      <w:numFmt w:val="decimal"/>
      <w:lvlText w:val="%1)"/>
      <w:lvlJc w:val="left"/>
      <w:pPr>
        <w:ind w:left="360" w:firstLine="0"/>
      </w:pPr>
    </w:lvl>
    <w:lvl w:ilvl="1">
      <w:start w:val="1"/>
      <w:numFmt w:val="decimal"/>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1"/>
  </w:num>
  <w:num w:numId="2">
    <w:abstractNumId w:val="13"/>
  </w:num>
  <w:num w:numId="3">
    <w:abstractNumId w:val="0"/>
  </w:num>
  <w:num w:numId="4">
    <w:abstractNumId w:val="2"/>
  </w:num>
  <w:num w:numId="5">
    <w:abstractNumId w:val="6"/>
  </w:num>
  <w:num w:numId="6">
    <w:abstractNumId w:val="3"/>
  </w:num>
  <w:num w:numId="7">
    <w:abstractNumId w:val="10"/>
  </w:num>
  <w:num w:numId="8">
    <w:abstractNumId w:val="5"/>
  </w:num>
  <w:num w:numId="9">
    <w:abstractNumId w:val="12"/>
  </w:num>
  <w:num w:numId="10">
    <w:abstractNumId w:val="8"/>
  </w:num>
  <w:num w:numId="11">
    <w:abstractNumId w:val="7"/>
  </w:num>
  <w:num w:numId="12">
    <w:abstractNumId w:val="4"/>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E3430D"/>
    <w:rsid w:val="000559C7"/>
    <w:rsid w:val="00092C02"/>
    <w:rsid w:val="00134640"/>
    <w:rsid w:val="001967D6"/>
    <w:rsid w:val="002252C3"/>
    <w:rsid w:val="00244255"/>
    <w:rsid w:val="002954A7"/>
    <w:rsid w:val="002B4D50"/>
    <w:rsid w:val="002C3EE1"/>
    <w:rsid w:val="002E5BCF"/>
    <w:rsid w:val="0031456E"/>
    <w:rsid w:val="003553A8"/>
    <w:rsid w:val="003558FC"/>
    <w:rsid w:val="00386795"/>
    <w:rsid w:val="00415BCD"/>
    <w:rsid w:val="005F075A"/>
    <w:rsid w:val="00662382"/>
    <w:rsid w:val="006736B3"/>
    <w:rsid w:val="00684B6E"/>
    <w:rsid w:val="0069068F"/>
    <w:rsid w:val="006C176A"/>
    <w:rsid w:val="006C4567"/>
    <w:rsid w:val="006F18A9"/>
    <w:rsid w:val="00794FD0"/>
    <w:rsid w:val="00843DDD"/>
    <w:rsid w:val="008506D2"/>
    <w:rsid w:val="00891D2A"/>
    <w:rsid w:val="008A7629"/>
    <w:rsid w:val="008F01E1"/>
    <w:rsid w:val="008F5EB5"/>
    <w:rsid w:val="0099118B"/>
    <w:rsid w:val="00A56738"/>
    <w:rsid w:val="00C30AFD"/>
    <w:rsid w:val="00E23D8F"/>
    <w:rsid w:val="00E3430D"/>
    <w:rsid w:val="00E53065"/>
    <w:rsid w:val="00F408BD"/>
    <w:rsid w:val="00F51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75A"/>
  </w:style>
  <w:style w:type="paragraph" w:styleId="Heading1">
    <w:name w:val="heading 1"/>
    <w:basedOn w:val="normal0"/>
    <w:next w:val="normal0"/>
    <w:rsid w:val="00E3430D"/>
    <w:pPr>
      <w:keepNext/>
      <w:keepLines/>
      <w:spacing w:before="480" w:after="120"/>
      <w:contextualSpacing/>
      <w:outlineLvl w:val="0"/>
    </w:pPr>
    <w:rPr>
      <w:b/>
      <w:sz w:val="48"/>
      <w:szCs w:val="48"/>
    </w:rPr>
  </w:style>
  <w:style w:type="paragraph" w:styleId="Heading2">
    <w:name w:val="heading 2"/>
    <w:basedOn w:val="normal0"/>
    <w:next w:val="normal0"/>
    <w:rsid w:val="00E3430D"/>
    <w:pPr>
      <w:keepNext/>
      <w:keepLines/>
      <w:spacing w:before="100" w:after="100" w:line="240" w:lineRule="auto"/>
      <w:outlineLvl w:val="1"/>
    </w:pPr>
    <w:rPr>
      <w:b/>
    </w:rPr>
  </w:style>
  <w:style w:type="paragraph" w:styleId="Heading3">
    <w:name w:val="heading 3"/>
    <w:basedOn w:val="normal0"/>
    <w:next w:val="normal0"/>
    <w:rsid w:val="00E3430D"/>
    <w:pPr>
      <w:keepNext/>
      <w:keepLines/>
      <w:outlineLvl w:val="2"/>
    </w:pPr>
    <w:rPr>
      <w:b/>
    </w:rPr>
  </w:style>
  <w:style w:type="paragraph" w:styleId="Heading4">
    <w:name w:val="heading 4"/>
    <w:basedOn w:val="normal0"/>
    <w:next w:val="normal0"/>
    <w:rsid w:val="00E3430D"/>
    <w:pPr>
      <w:keepNext/>
      <w:keepLines/>
      <w:spacing w:before="240" w:after="40"/>
      <w:contextualSpacing/>
      <w:outlineLvl w:val="3"/>
    </w:pPr>
    <w:rPr>
      <w:b/>
    </w:rPr>
  </w:style>
  <w:style w:type="paragraph" w:styleId="Heading5">
    <w:name w:val="heading 5"/>
    <w:basedOn w:val="normal0"/>
    <w:next w:val="normal0"/>
    <w:rsid w:val="00E3430D"/>
    <w:pPr>
      <w:keepNext/>
      <w:keepLines/>
      <w:spacing w:before="220" w:after="40"/>
      <w:contextualSpacing/>
      <w:outlineLvl w:val="4"/>
    </w:pPr>
    <w:rPr>
      <w:b/>
      <w:sz w:val="22"/>
      <w:szCs w:val="22"/>
    </w:rPr>
  </w:style>
  <w:style w:type="paragraph" w:styleId="Heading6">
    <w:name w:val="heading 6"/>
    <w:basedOn w:val="normal0"/>
    <w:next w:val="normal0"/>
    <w:rsid w:val="00E3430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3430D"/>
  </w:style>
  <w:style w:type="paragraph" w:styleId="Title">
    <w:name w:val="Title"/>
    <w:basedOn w:val="normal0"/>
    <w:next w:val="normal0"/>
    <w:rsid w:val="00E3430D"/>
    <w:pPr>
      <w:keepNext/>
      <w:keepLines/>
      <w:spacing w:before="480" w:after="120"/>
      <w:contextualSpacing/>
    </w:pPr>
    <w:rPr>
      <w:b/>
      <w:sz w:val="72"/>
      <w:szCs w:val="72"/>
    </w:rPr>
  </w:style>
  <w:style w:type="paragraph" w:styleId="Subtitle">
    <w:name w:val="Subtitle"/>
    <w:basedOn w:val="normal0"/>
    <w:next w:val="normal0"/>
    <w:rsid w:val="00E3430D"/>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3430D"/>
    <w:pPr>
      <w:spacing w:line="240" w:lineRule="auto"/>
    </w:pPr>
    <w:tblPr>
      <w:tblStyleRowBandSize w:val="1"/>
      <w:tblStyleColBandSize w:val="1"/>
      <w:tblInd w:w="0" w:type="dxa"/>
      <w:tblCellMar>
        <w:top w:w="0" w:type="dxa"/>
        <w:left w:w="115" w:type="dxa"/>
        <w:bottom w:w="0"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tblStylePr w:type="band1Horz">
      <w:pPr>
        <w:contextualSpacing/>
      </w:pPr>
      <w:tblPr/>
      <w:tcPr>
        <w:tcBorders>
          <w:left w:val="nil"/>
          <w:right w:val="nil"/>
          <w:insideH w:val="nil"/>
          <w:insideV w:val="nil"/>
        </w:tcBorders>
        <w:shd w:val="clear" w:color="auto" w:fill="C0C0C0"/>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E530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065"/>
    <w:rPr>
      <w:rFonts w:ascii="Tahoma" w:hAnsi="Tahoma" w:cs="Tahoma"/>
      <w:sz w:val="16"/>
      <w:szCs w:val="16"/>
    </w:rPr>
  </w:style>
  <w:style w:type="paragraph" w:styleId="ListParagraph">
    <w:name w:val="List Paragraph"/>
    <w:basedOn w:val="Normal"/>
    <w:uiPriority w:val="34"/>
    <w:qFormat/>
    <w:rsid w:val="003558FC"/>
    <w:pPr>
      <w:spacing w:line="240"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3558FC"/>
    <w:rPr>
      <w:color w:val="0000FF" w:themeColor="hyperlink"/>
      <w:u w:val="single"/>
    </w:rPr>
  </w:style>
  <w:style w:type="table" w:styleId="TableGrid">
    <w:name w:val="Table Grid"/>
    <w:basedOn w:val="TableNormal"/>
    <w:uiPriority w:val="59"/>
    <w:rsid w:val="00386795"/>
    <w:pPr>
      <w:spacing w:line="240" w:lineRule="auto"/>
    </w:pPr>
    <w:rPr>
      <w:rFonts w:asciiTheme="minorHAnsi" w:eastAsiaTheme="minorHAnsi" w:hAnsiTheme="minorHAnsi" w:cstheme="minorBidi"/>
      <w:color w:val="auto"/>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Zyrex</cp:lastModifiedBy>
  <cp:revision>22</cp:revision>
  <dcterms:created xsi:type="dcterms:W3CDTF">2016-05-19T21:01:00Z</dcterms:created>
  <dcterms:modified xsi:type="dcterms:W3CDTF">2016-05-20T00:41:00Z</dcterms:modified>
</cp:coreProperties>
</file>