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653" w:rsidRDefault="00AE0653" w:rsidP="00AE0653">
      <w:pPr>
        <w:pStyle w:val="judul"/>
        <w:rPr>
          <w:sz w:val="24"/>
        </w:rPr>
      </w:pPr>
      <w:r w:rsidRPr="00CB423C">
        <w:t xml:space="preserve">KEEFEKTIFAN METODE PRAKTIKUM BERBASIS </w:t>
      </w:r>
      <w:r w:rsidRPr="00E25B8B">
        <w:rPr>
          <w:i/>
        </w:rPr>
        <w:t>INQUIRY</w:t>
      </w:r>
      <w:r w:rsidRPr="00CB423C">
        <w:rPr>
          <w:i/>
        </w:rPr>
        <w:t xml:space="preserve"> </w:t>
      </w:r>
      <w:r w:rsidRPr="00CB423C">
        <w:t>PADA PEMAHAMAN KONSE</w:t>
      </w:r>
      <w:r>
        <w:t>P DAN KETERAMPILAN PROSES SAINS</w:t>
      </w:r>
    </w:p>
    <w:p w:rsidR="00AE0653" w:rsidRPr="00CA57F0" w:rsidRDefault="00AE0653" w:rsidP="00AE0653">
      <w:pPr>
        <w:pStyle w:val="author"/>
      </w:pPr>
      <w:r w:rsidRPr="00CA57F0">
        <w:t>Anna Nashrullah*, Subiyanto Hadisaputro, Sri Susilogati Sumarti</w:t>
      </w:r>
    </w:p>
    <w:p w:rsidR="00AE0653" w:rsidRPr="00CA57F0" w:rsidRDefault="00AE0653" w:rsidP="00AE0653">
      <w:pPr>
        <w:spacing w:after="0" w:line="240" w:lineRule="auto"/>
        <w:jc w:val="center"/>
        <w:rPr>
          <w:rFonts w:ascii="Times New Roman" w:hAnsi="Times New Roman"/>
          <w:i/>
          <w:sz w:val="24"/>
        </w:rPr>
      </w:pPr>
      <w:r w:rsidRPr="00CA57F0">
        <w:rPr>
          <w:rFonts w:ascii="Times New Roman" w:hAnsi="Times New Roman"/>
          <w:i/>
          <w:sz w:val="24"/>
        </w:rPr>
        <w:t>Jurusan Kimia FMIPA Universitas Negeri Semarang</w:t>
      </w:r>
    </w:p>
    <w:p w:rsidR="00AE0653" w:rsidRPr="00CA57F0" w:rsidRDefault="00AE0653" w:rsidP="00AE0653">
      <w:pPr>
        <w:spacing w:after="0" w:line="240" w:lineRule="auto"/>
        <w:jc w:val="center"/>
        <w:rPr>
          <w:rFonts w:ascii="Times New Roman" w:hAnsi="Times New Roman"/>
          <w:i/>
          <w:sz w:val="24"/>
        </w:rPr>
      </w:pPr>
      <w:proofErr w:type="gramStart"/>
      <w:r w:rsidRPr="00CA57F0">
        <w:rPr>
          <w:rFonts w:ascii="Times New Roman" w:hAnsi="Times New Roman"/>
          <w:i/>
          <w:sz w:val="24"/>
        </w:rPr>
        <w:t>Gedung D6 Kampus Sekaran Gunungpati Telp.</w:t>
      </w:r>
      <w:proofErr w:type="gramEnd"/>
      <w:r w:rsidRPr="00CA57F0">
        <w:rPr>
          <w:rFonts w:ascii="Times New Roman" w:hAnsi="Times New Roman"/>
          <w:i/>
          <w:sz w:val="24"/>
        </w:rPr>
        <w:t xml:space="preserve"> 8508112 Semarang 50229</w:t>
      </w:r>
    </w:p>
    <w:p w:rsidR="00AE0653" w:rsidRDefault="00AE0653" w:rsidP="00AE0653">
      <w:pPr>
        <w:spacing w:line="240" w:lineRule="auto"/>
        <w:jc w:val="center"/>
        <w:rPr>
          <w:rFonts w:ascii="Times New Roman" w:hAnsi="Times New Roman"/>
          <w:i/>
          <w:sz w:val="24"/>
        </w:rPr>
      </w:pPr>
      <w:r w:rsidRPr="00CA57F0">
        <w:rPr>
          <w:rFonts w:ascii="Times New Roman" w:hAnsi="Times New Roman"/>
          <w:i/>
          <w:sz w:val="24"/>
        </w:rPr>
        <w:t>E-mail:</w:t>
      </w:r>
      <w:r>
        <w:rPr>
          <w:rFonts w:ascii="Times New Roman" w:hAnsi="Times New Roman"/>
          <w:i/>
          <w:sz w:val="24"/>
        </w:rPr>
        <w:t>annanashrullah02@gmail.com</w:t>
      </w:r>
    </w:p>
    <w:p w:rsidR="00AE0653" w:rsidRPr="00CD5CE9" w:rsidRDefault="00AE0653" w:rsidP="00AE0653">
      <w:pPr>
        <w:pStyle w:val="Subjudulabstrak"/>
      </w:pPr>
      <w:r w:rsidRPr="00CD5CE9">
        <w:t>Abstrak</w:t>
      </w:r>
    </w:p>
    <w:p w:rsidR="00AE0653" w:rsidRDefault="00AE0653" w:rsidP="00AE0653">
      <w:pPr>
        <w:spacing w:after="0" w:line="240" w:lineRule="auto"/>
        <w:ind w:firstLine="851"/>
        <w:jc w:val="both"/>
        <w:rPr>
          <w:rFonts w:ascii="Times New Roman" w:hAnsi="Times New Roman"/>
          <w:sz w:val="24"/>
        </w:rPr>
      </w:pPr>
      <w:r>
        <w:rPr>
          <w:rFonts w:ascii="Times New Roman" w:hAnsi="Times New Roman"/>
          <w:sz w:val="24"/>
        </w:rPr>
        <w:t xml:space="preserve">Penelitian ini merupakan penelitian eksperimen </w:t>
      </w:r>
      <w:r>
        <w:rPr>
          <w:rFonts w:ascii="Times New Roman" w:hAnsi="Times New Roman"/>
          <w:sz w:val="24"/>
          <w:lang w:val="id-ID"/>
        </w:rPr>
        <w:t xml:space="preserve">yang bertujuan </w:t>
      </w:r>
      <w:r w:rsidR="00FB16C3">
        <w:rPr>
          <w:rFonts w:ascii="Times New Roman" w:hAnsi="Times New Roman"/>
          <w:sz w:val="24"/>
        </w:rPr>
        <w:t>untuk</w:t>
      </w:r>
      <w:r>
        <w:rPr>
          <w:rFonts w:ascii="Times New Roman" w:hAnsi="Times New Roman"/>
          <w:sz w:val="24"/>
        </w:rPr>
        <w:t xml:space="preserve"> mengetahui adanya perbedaan </w:t>
      </w:r>
      <w:r w:rsidR="00FB16C3">
        <w:rPr>
          <w:rFonts w:ascii="Times New Roman" w:hAnsi="Times New Roman"/>
          <w:sz w:val="24"/>
          <w:lang w:val="id-ID"/>
        </w:rPr>
        <w:t xml:space="preserve">pemahaman konsep dan </w:t>
      </w:r>
      <w:r>
        <w:rPr>
          <w:rFonts w:ascii="Times New Roman" w:hAnsi="Times New Roman"/>
          <w:sz w:val="24"/>
        </w:rPr>
        <w:t xml:space="preserve">keterampilan proses sains siswa </w:t>
      </w:r>
      <w:r w:rsidR="00FB16C3">
        <w:rPr>
          <w:rFonts w:ascii="Times New Roman" w:hAnsi="Times New Roman"/>
          <w:sz w:val="24"/>
          <w:lang w:val="id-ID"/>
        </w:rPr>
        <w:t xml:space="preserve">serta mengetahui </w:t>
      </w:r>
      <w:r w:rsidR="00FB16C3">
        <w:rPr>
          <w:rFonts w:ascii="Times New Roman" w:hAnsi="Times New Roman"/>
          <w:sz w:val="24"/>
        </w:rPr>
        <w:t xml:space="preserve">peningkatan pemahaman konsep siswa </w:t>
      </w:r>
      <w:r>
        <w:rPr>
          <w:rFonts w:ascii="Times New Roman" w:hAnsi="Times New Roman"/>
          <w:sz w:val="24"/>
        </w:rPr>
        <w:t xml:space="preserve">materi larutan penyangga. </w:t>
      </w:r>
      <w:proofErr w:type="gramStart"/>
      <w:r>
        <w:rPr>
          <w:rFonts w:ascii="Times New Roman" w:hAnsi="Times New Roman"/>
          <w:sz w:val="24"/>
        </w:rPr>
        <w:t xml:space="preserve">Desain penelitian yang digunakan adalah </w:t>
      </w:r>
      <w:r w:rsidRPr="00CD5CE9">
        <w:rPr>
          <w:rFonts w:ascii="Times New Roman" w:hAnsi="Times New Roman"/>
          <w:i/>
          <w:sz w:val="24"/>
        </w:rPr>
        <w:t>Pretest-Pos</w:t>
      </w:r>
      <w:r>
        <w:rPr>
          <w:rFonts w:ascii="Times New Roman" w:hAnsi="Times New Roman"/>
          <w:i/>
          <w:sz w:val="24"/>
        </w:rPr>
        <w:t>t</w:t>
      </w:r>
      <w:r w:rsidRPr="00CD5CE9">
        <w:rPr>
          <w:rFonts w:ascii="Times New Roman" w:hAnsi="Times New Roman"/>
          <w:i/>
          <w:sz w:val="24"/>
        </w:rPr>
        <w:t>test Control Group Design</w:t>
      </w:r>
      <w:r>
        <w:rPr>
          <w:rFonts w:ascii="Times New Roman" w:hAnsi="Times New Roman"/>
          <w:sz w:val="24"/>
        </w:rPr>
        <w:t>.</w:t>
      </w:r>
      <w:proofErr w:type="gramEnd"/>
      <w:r>
        <w:rPr>
          <w:rFonts w:ascii="Times New Roman" w:hAnsi="Times New Roman"/>
          <w:sz w:val="24"/>
        </w:rPr>
        <w:t xml:space="preserve"> Pengambilan sampel dilakukan dengan menggunakan teknik </w:t>
      </w:r>
      <w:r w:rsidRPr="00CD5CE9">
        <w:rPr>
          <w:rFonts w:ascii="Times New Roman" w:hAnsi="Times New Roman"/>
          <w:i/>
          <w:sz w:val="24"/>
        </w:rPr>
        <w:t>cluster random sampling</w:t>
      </w:r>
      <w:r>
        <w:rPr>
          <w:rFonts w:ascii="Times New Roman" w:hAnsi="Times New Roman"/>
          <w:sz w:val="24"/>
        </w:rPr>
        <w:t xml:space="preserve">. </w:t>
      </w:r>
      <w:proofErr w:type="gramStart"/>
      <w:r>
        <w:rPr>
          <w:rFonts w:ascii="Times New Roman" w:hAnsi="Times New Roman"/>
          <w:sz w:val="24"/>
        </w:rPr>
        <w:t>Teknik pengumpulan data yang digunakan adalah observasi, dokumentasi, tes, dan angket.</w:t>
      </w:r>
      <w:proofErr w:type="gramEnd"/>
      <w:r>
        <w:rPr>
          <w:rFonts w:ascii="Times New Roman" w:hAnsi="Times New Roman"/>
          <w:sz w:val="24"/>
        </w:rPr>
        <w:t xml:space="preserve"> </w:t>
      </w:r>
      <w:proofErr w:type="gramStart"/>
      <w:r>
        <w:rPr>
          <w:rFonts w:ascii="Times New Roman" w:hAnsi="Times New Roman"/>
          <w:sz w:val="24"/>
        </w:rPr>
        <w:t>Analisis data dengan menggunaka</w:t>
      </w:r>
      <w:r w:rsidR="00FB16C3">
        <w:rPr>
          <w:rFonts w:ascii="Times New Roman" w:hAnsi="Times New Roman"/>
          <w:sz w:val="24"/>
        </w:rPr>
        <w:t xml:space="preserve">n uji </w:t>
      </w:r>
      <w:r w:rsidR="00FB16C3">
        <w:rPr>
          <w:rFonts w:ascii="Times New Roman" w:hAnsi="Times New Roman"/>
          <w:sz w:val="24"/>
          <w:lang w:val="id-ID"/>
        </w:rPr>
        <w:t xml:space="preserve">t untuk mengetahui adanya perbedaan pemahaman konsep siswa </w:t>
      </w:r>
      <w:r>
        <w:rPr>
          <w:rFonts w:ascii="Times New Roman" w:hAnsi="Times New Roman"/>
          <w:sz w:val="24"/>
        </w:rPr>
        <w:t>dan uji N-</w:t>
      </w:r>
      <w:r w:rsidRPr="00303E7F">
        <w:rPr>
          <w:rFonts w:ascii="Times New Roman" w:hAnsi="Times New Roman"/>
          <w:i/>
          <w:sz w:val="24"/>
        </w:rPr>
        <w:t>gain</w:t>
      </w:r>
      <w:r w:rsidR="00FB16C3">
        <w:rPr>
          <w:rFonts w:ascii="Times New Roman" w:hAnsi="Times New Roman"/>
          <w:i/>
          <w:sz w:val="24"/>
          <w:lang w:val="id-ID"/>
        </w:rPr>
        <w:t xml:space="preserve"> </w:t>
      </w:r>
      <w:r w:rsidR="00FB16C3" w:rsidRPr="00FB16C3">
        <w:rPr>
          <w:rFonts w:ascii="Times New Roman" w:hAnsi="Times New Roman"/>
          <w:sz w:val="24"/>
          <w:lang w:val="id-ID"/>
        </w:rPr>
        <w:t>untuk mengetahui peningkatan pada pemahaman konsep siswa</w:t>
      </w:r>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 xml:space="preserve">Hasil penelitian diperoleh rata-rata nilai </w:t>
      </w:r>
      <w:r>
        <w:rPr>
          <w:rFonts w:ascii="Times New Roman" w:hAnsi="Times New Roman"/>
          <w:i/>
          <w:sz w:val="24"/>
        </w:rPr>
        <w:t>post</w:t>
      </w:r>
      <w:r w:rsidRPr="004B1664">
        <w:rPr>
          <w:rFonts w:ascii="Times New Roman" w:hAnsi="Times New Roman"/>
          <w:i/>
          <w:sz w:val="24"/>
        </w:rPr>
        <w:t>test</w:t>
      </w:r>
      <w:r>
        <w:rPr>
          <w:rFonts w:ascii="Times New Roman" w:hAnsi="Times New Roman"/>
          <w:i/>
          <w:sz w:val="24"/>
        </w:rPr>
        <w:t xml:space="preserve"> </w:t>
      </w:r>
      <w:r w:rsidR="00E1521A">
        <w:rPr>
          <w:rFonts w:ascii="Times New Roman" w:hAnsi="Times New Roman"/>
          <w:sz w:val="24"/>
        </w:rPr>
        <w:t>kelas eksperimen 76,</w:t>
      </w:r>
      <w:r w:rsidR="00E1521A">
        <w:rPr>
          <w:rFonts w:ascii="Times New Roman" w:hAnsi="Times New Roman"/>
          <w:sz w:val="24"/>
          <w:lang w:val="id-ID"/>
        </w:rPr>
        <w:t>868</w:t>
      </w:r>
      <w:r>
        <w:rPr>
          <w:rFonts w:ascii="Times New Roman" w:hAnsi="Times New Roman"/>
          <w:sz w:val="24"/>
        </w:rPr>
        <w:t xml:space="preserve"> dan kelas kontrol 69,434.</w:t>
      </w:r>
      <w:proofErr w:type="gramEnd"/>
      <w:r>
        <w:rPr>
          <w:rFonts w:ascii="Times New Roman" w:hAnsi="Times New Roman"/>
          <w:sz w:val="24"/>
        </w:rPr>
        <w:t xml:space="preserve"> Hasil uji t pada nilai </w:t>
      </w:r>
      <w:r>
        <w:rPr>
          <w:rFonts w:ascii="Times New Roman" w:hAnsi="Times New Roman"/>
          <w:i/>
          <w:sz w:val="24"/>
        </w:rPr>
        <w:t>post</w:t>
      </w:r>
      <w:r w:rsidRPr="004B1664">
        <w:rPr>
          <w:rFonts w:ascii="Times New Roman" w:hAnsi="Times New Roman"/>
          <w:i/>
          <w:sz w:val="24"/>
        </w:rPr>
        <w:t>test</w:t>
      </w:r>
      <w:r>
        <w:rPr>
          <w:rFonts w:ascii="Times New Roman" w:hAnsi="Times New Roman"/>
          <w:sz w:val="24"/>
        </w:rPr>
        <w:t xml:space="preserve"> diperoleh harga t</w:t>
      </w:r>
      <w:r w:rsidRPr="008E1542">
        <w:rPr>
          <w:rFonts w:ascii="Times New Roman" w:hAnsi="Times New Roman"/>
          <w:sz w:val="24"/>
          <w:vertAlign w:val="subscript"/>
        </w:rPr>
        <w:t>hitung</w:t>
      </w:r>
      <w:r>
        <w:rPr>
          <w:rFonts w:ascii="Times New Roman" w:hAnsi="Times New Roman"/>
          <w:sz w:val="24"/>
        </w:rPr>
        <w:t xml:space="preserve"> (2,415) lebih dari t</w:t>
      </w:r>
      <w:r w:rsidR="00FB16C3">
        <w:rPr>
          <w:rFonts w:ascii="Times New Roman" w:hAnsi="Times New Roman"/>
          <w:sz w:val="24"/>
          <w:vertAlign w:val="subscript"/>
          <w:lang w:val="id-ID"/>
        </w:rPr>
        <w:t>kritis</w:t>
      </w:r>
      <w:r>
        <w:rPr>
          <w:rFonts w:ascii="Times New Roman" w:hAnsi="Times New Roman"/>
          <w:sz w:val="24"/>
        </w:rPr>
        <w:t xml:space="preserve"> (1,665) dengan derajat kebebasan sebesar 78 dan taraf signifikansi 5%, yang berarti ada perbedaan hasil belajar kognitif kelas eksperimen dengan kontrol. </w:t>
      </w:r>
      <w:r w:rsidR="00FB16C3">
        <w:rPr>
          <w:rFonts w:ascii="Times New Roman" w:hAnsi="Times New Roman"/>
          <w:sz w:val="24"/>
          <w:lang w:val="id-ID"/>
        </w:rPr>
        <w:t>U</w:t>
      </w:r>
      <w:r>
        <w:rPr>
          <w:rFonts w:ascii="Times New Roman" w:hAnsi="Times New Roman"/>
          <w:sz w:val="24"/>
        </w:rPr>
        <w:t xml:space="preserve">ji </w:t>
      </w:r>
      <w:r w:rsidRPr="00CE2CA8">
        <w:rPr>
          <w:rFonts w:ascii="Times New Roman" w:hAnsi="Times New Roman"/>
          <w:sz w:val="24"/>
        </w:rPr>
        <w:t>N-gain</w:t>
      </w:r>
      <w:r>
        <w:rPr>
          <w:rFonts w:ascii="Times New Roman" w:hAnsi="Times New Roman"/>
          <w:sz w:val="24"/>
        </w:rPr>
        <w:t xml:space="preserve"> yang dihasilkan sebesar 0,5162 N-gain pada kelas eksperimen dengan kategori sedang dan 0,373 N-gain pada kelas kontrol dengan kategori sedang. </w:t>
      </w:r>
      <w:r>
        <w:rPr>
          <w:rFonts w:ascii="Times New Roman" w:hAnsi="Times New Roman"/>
          <w:sz w:val="24"/>
          <w:lang w:val="id-ID"/>
        </w:rPr>
        <w:t xml:space="preserve">Berdasarkan hasil penelitian dapat </w:t>
      </w:r>
      <w:r>
        <w:rPr>
          <w:rFonts w:ascii="Times New Roman" w:hAnsi="Times New Roman"/>
          <w:sz w:val="24"/>
        </w:rPr>
        <w:t xml:space="preserve">disimpulkan bahwa metode praktikum berbasis </w:t>
      </w:r>
      <w:r w:rsidRPr="00E25B8B">
        <w:rPr>
          <w:rFonts w:ascii="Times New Roman" w:hAnsi="Times New Roman"/>
          <w:i/>
          <w:sz w:val="24"/>
        </w:rPr>
        <w:t>inquiry</w:t>
      </w:r>
      <w:r>
        <w:rPr>
          <w:rFonts w:ascii="Times New Roman" w:hAnsi="Times New Roman"/>
          <w:sz w:val="24"/>
        </w:rPr>
        <w:t xml:space="preserve"> </w:t>
      </w:r>
      <w:r w:rsidR="00FB16C3">
        <w:rPr>
          <w:rFonts w:ascii="Times New Roman" w:hAnsi="Times New Roman"/>
          <w:sz w:val="24"/>
          <w:lang w:val="id-ID"/>
        </w:rPr>
        <w:t>efektif digunakan pada</w:t>
      </w:r>
      <w:r>
        <w:rPr>
          <w:rFonts w:ascii="Times New Roman" w:hAnsi="Times New Roman"/>
          <w:sz w:val="24"/>
        </w:rPr>
        <w:t xml:space="preserve"> pembelajaran dan ada perbedaan keterampilan proses sains siswa antara kelas eksperimen dan kelas kontrol.</w:t>
      </w:r>
    </w:p>
    <w:p w:rsidR="00AE0653" w:rsidRDefault="00AE0653" w:rsidP="00AE0653">
      <w:pPr>
        <w:spacing w:after="0" w:line="240" w:lineRule="auto"/>
        <w:jc w:val="both"/>
        <w:rPr>
          <w:rFonts w:ascii="Times New Roman" w:hAnsi="Times New Roman"/>
          <w:sz w:val="24"/>
          <w:lang w:val="id-ID"/>
        </w:rPr>
      </w:pPr>
      <w:r w:rsidRPr="00893D33">
        <w:rPr>
          <w:rFonts w:ascii="Times New Roman" w:hAnsi="Times New Roman"/>
          <w:b/>
          <w:i/>
          <w:sz w:val="24"/>
        </w:rPr>
        <w:t>Kata Kunci</w:t>
      </w:r>
      <w:r>
        <w:rPr>
          <w:rFonts w:ascii="Times New Roman" w:hAnsi="Times New Roman"/>
          <w:sz w:val="24"/>
        </w:rPr>
        <w:t xml:space="preserve">: </w:t>
      </w:r>
      <w:r>
        <w:rPr>
          <w:rFonts w:ascii="Times New Roman" w:hAnsi="Times New Roman"/>
          <w:i/>
          <w:sz w:val="24"/>
          <w:lang w:val="id-ID"/>
        </w:rPr>
        <w:t>I</w:t>
      </w:r>
      <w:r w:rsidRPr="00E25B8B">
        <w:rPr>
          <w:rFonts w:ascii="Times New Roman" w:hAnsi="Times New Roman"/>
          <w:i/>
          <w:sz w:val="24"/>
        </w:rPr>
        <w:t>nquiry</w:t>
      </w:r>
      <w:r>
        <w:rPr>
          <w:rFonts w:ascii="Times New Roman" w:hAnsi="Times New Roman"/>
          <w:sz w:val="24"/>
        </w:rPr>
        <w:t>; Keterampilan Proses Sains; Pemahaman Konsep; Praktikum</w:t>
      </w:r>
    </w:p>
    <w:p w:rsidR="00FB16C3" w:rsidRPr="00FB16C3" w:rsidRDefault="00FB16C3" w:rsidP="00AE0653">
      <w:pPr>
        <w:spacing w:after="0" w:line="240" w:lineRule="auto"/>
        <w:jc w:val="both"/>
        <w:rPr>
          <w:rFonts w:ascii="Times New Roman" w:hAnsi="Times New Roman"/>
          <w:sz w:val="24"/>
          <w:lang w:val="id-ID"/>
        </w:rPr>
      </w:pPr>
    </w:p>
    <w:p w:rsidR="00AE0653" w:rsidRDefault="00AE0653" w:rsidP="00AE0653">
      <w:pPr>
        <w:pStyle w:val="Subjudulabstrak"/>
      </w:pPr>
      <w:r w:rsidRPr="00893D33">
        <w:t xml:space="preserve">Abstract </w:t>
      </w:r>
    </w:p>
    <w:p w:rsidR="00FB16C3" w:rsidRPr="00735A61" w:rsidRDefault="00AE0653" w:rsidP="00FB16C3">
      <w:pPr>
        <w:spacing w:after="0" w:line="240" w:lineRule="auto"/>
        <w:ind w:firstLine="709"/>
        <w:jc w:val="both"/>
        <w:rPr>
          <w:rFonts w:ascii="Times New Roman" w:hAnsi="Times New Roman"/>
          <w:color w:val="222222"/>
          <w:sz w:val="24"/>
          <w:shd w:val="clear" w:color="auto" w:fill="F5F5F5"/>
        </w:rPr>
      </w:pPr>
      <w:r>
        <w:rPr>
          <w:rFonts w:ascii="Times New Roman" w:hAnsi="Times New Roman"/>
          <w:sz w:val="24"/>
        </w:rPr>
        <w:t xml:space="preserve">This research is experimental research </w:t>
      </w:r>
      <w:r w:rsidRPr="00CD4CA3">
        <w:rPr>
          <w:rFonts w:ascii="Times New Roman" w:hAnsi="Times New Roman"/>
          <w:sz w:val="24"/>
        </w:rPr>
        <w:t xml:space="preserve">to determine </w:t>
      </w:r>
      <w:r w:rsidR="00FB16C3" w:rsidRPr="00CD4CA3">
        <w:rPr>
          <w:rFonts w:ascii="Times New Roman" w:hAnsi="Times New Roman"/>
          <w:sz w:val="24"/>
        </w:rPr>
        <w:t xml:space="preserve">know the difference </w:t>
      </w:r>
      <w:r w:rsidR="00FB16C3">
        <w:rPr>
          <w:rFonts w:ascii="Times New Roman" w:hAnsi="Times New Roman"/>
          <w:sz w:val="24"/>
          <w:lang w:val="id-ID"/>
        </w:rPr>
        <w:t xml:space="preserve">understanding of concepts and </w:t>
      </w:r>
      <w:r w:rsidR="00FB16C3" w:rsidRPr="00CD4CA3">
        <w:rPr>
          <w:rFonts w:ascii="Times New Roman" w:hAnsi="Times New Roman"/>
          <w:sz w:val="24"/>
        </w:rPr>
        <w:t>sc</w:t>
      </w:r>
      <w:r w:rsidR="00FB16C3">
        <w:rPr>
          <w:rFonts w:ascii="Times New Roman" w:hAnsi="Times New Roman"/>
          <w:sz w:val="24"/>
        </w:rPr>
        <w:t>ience process skills of student</w:t>
      </w:r>
      <w:r w:rsidR="00FB16C3">
        <w:rPr>
          <w:rFonts w:ascii="Times New Roman" w:hAnsi="Times New Roman"/>
          <w:sz w:val="24"/>
          <w:lang w:val="id-ID"/>
        </w:rPr>
        <w:t>s,</w:t>
      </w:r>
      <w:r w:rsidR="00FB16C3" w:rsidRPr="00CD4CA3">
        <w:rPr>
          <w:rFonts w:ascii="Times New Roman" w:hAnsi="Times New Roman"/>
          <w:sz w:val="24"/>
        </w:rPr>
        <w:t xml:space="preserve"> </w:t>
      </w:r>
      <w:r w:rsidR="00FB16C3">
        <w:rPr>
          <w:rFonts w:ascii="Times New Roman" w:hAnsi="Times New Roman"/>
          <w:sz w:val="24"/>
          <w:lang w:val="id-ID"/>
        </w:rPr>
        <w:t xml:space="preserve">and </w:t>
      </w:r>
      <w:r w:rsidRPr="00CD4CA3">
        <w:rPr>
          <w:rFonts w:ascii="Times New Roman" w:hAnsi="Times New Roman"/>
          <w:sz w:val="24"/>
        </w:rPr>
        <w:t>the increase in students understanding of concepts and in b</w:t>
      </w:r>
      <w:r>
        <w:rPr>
          <w:rFonts w:ascii="Times New Roman" w:hAnsi="Times New Roman"/>
          <w:sz w:val="24"/>
        </w:rPr>
        <w:t xml:space="preserve">ufffer material. Research design used </w:t>
      </w:r>
      <w:r w:rsidRPr="00CD4CA3">
        <w:rPr>
          <w:rFonts w:ascii="Times New Roman" w:hAnsi="Times New Roman"/>
          <w:sz w:val="24"/>
        </w:rPr>
        <w:t>Pretest-Posttest Control Group Design. Sampling was done using cluster random sampling technique</w:t>
      </w:r>
      <w:r>
        <w:rPr>
          <w:rFonts w:ascii="Times New Roman" w:hAnsi="Times New Roman"/>
          <w:sz w:val="24"/>
        </w:rPr>
        <w:t>. Technique of data collection in this research is</w:t>
      </w:r>
      <w:r w:rsidRPr="00CD4CA3">
        <w:rPr>
          <w:rFonts w:ascii="Times New Roman" w:hAnsi="Times New Roman"/>
          <w:sz w:val="24"/>
        </w:rPr>
        <w:t xml:space="preserve"> observation, documentat</w:t>
      </w:r>
      <w:r>
        <w:rPr>
          <w:rFonts w:ascii="Times New Roman" w:hAnsi="Times New Roman"/>
          <w:sz w:val="24"/>
        </w:rPr>
        <w:t>ion, testing, and questionair</w:t>
      </w:r>
      <w:r w:rsidRPr="00CD4CA3">
        <w:rPr>
          <w:rFonts w:ascii="Times New Roman" w:hAnsi="Times New Roman"/>
          <w:sz w:val="24"/>
        </w:rPr>
        <w:t xml:space="preserve">. </w:t>
      </w:r>
      <w:proofErr w:type="gramStart"/>
      <w:r>
        <w:rPr>
          <w:rFonts w:ascii="Times New Roman" w:hAnsi="Times New Roman"/>
          <w:sz w:val="24"/>
        </w:rPr>
        <w:t>Analized the data using t test, biserial correlation test, and N-gain test.</w:t>
      </w:r>
      <w:proofErr w:type="gramEnd"/>
      <w:r>
        <w:rPr>
          <w:rFonts w:ascii="Times New Roman" w:hAnsi="Times New Roman"/>
          <w:sz w:val="24"/>
        </w:rPr>
        <w:t xml:space="preserve"> </w:t>
      </w:r>
      <w:r w:rsidRPr="00CD4CA3">
        <w:rPr>
          <w:rFonts w:ascii="Times New Roman" w:hAnsi="Times New Roman"/>
          <w:sz w:val="24"/>
        </w:rPr>
        <w:t xml:space="preserve">The </w:t>
      </w:r>
      <w:proofErr w:type="gramStart"/>
      <w:r w:rsidRPr="00CD4CA3">
        <w:rPr>
          <w:rFonts w:ascii="Times New Roman" w:hAnsi="Times New Roman"/>
          <w:sz w:val="24"/>
        </w:rPr>
        <w:t>results obtain</w:t>
      </w:r>
      <w:r>
        <w:rPr>
          <w:rFonts w:ascii="Times New Roman" w:hAnsi="Times New Roman"/>
          <w:sz w:val="24"/>
        </w:rPr>
        <w:t>ed by the average value of post</w:t>
      </w:r>
      <w:r w:rsidRPr="00CD4CA3">
        <w:rPr>
          <w:rFonts w:ascii="Times New Roman" w:hAnsi="Times New Roman"/>
          <w:sz w:val="24"/>
        </w:rPr>
        <w:t>test experimental class is</w:t>
      </w:r>
      <w:proofErr w:type="gramEnd"/>
      <w:r w:rsidRPr="00CD4CA3">
        <w:rPr>
          <w:rFonts w:ascii="Times New Roman" w:hAnsi="Times New Roman"/>
          <w:sz w:val="24"/>
        </w:rPr>
        <w:t xml:space="preserve"> 76,214 and 69,434 classe</w:t>
      </w:r>
      <w:r>
        <w:rPr>
          <w:rFonts w:ascii="Times New Roman" w:hAnsi="Times New Roman"/>
          <w:sz w:val="24"/>
        </w:rPr>
        <w:t>s that control. The results of t test post</w:t>
      </w:r>
      <w:r w:rsidRPr="00CD4CA3">
        <w:rPr>
          <w:rFonts w:ascii="Times New Roman" w:hAnsi="Times New Roman"/>
          <w:sz w:val="24"/>
        </w:rPr>
        <w:t>test values obtained t</w:t>
      </w:r>
      <w:r w:rsidRPr="00CD4CA3">
        <w:rPr>
          <w:rFonts w:ascii="Times New Roman" w:hAnsi="Times New Roman"/>
          <w:sz w:val="24"/>
          <w:vertAlign w:val="subscript"/>
        </w:rPr>
        <w:t>count</w:t>
      </w:r>
      <w:r w:rsidRPr="00CD4CA3">
        <w:rPr>
          <w:rFonts w:ascii="Times New Roman" w:hAnsi="Times New Roman"/>
          <w:sz w:val="24"/>
        </w:rPr>
        <w:t xml:space="preserve"> (2,415) </w:t>
      </w:r>
      <w:r>
        <w:rPr>
          <w:rFonts w:ascii="Times New Roman" w:hAnsi="Times New Roman"/>
          <w:sz w:val="24"/>
        </w:rPr>
        <w:t>more than</w:t>
      </w:r>
      <w:r w:rsidRPr="00CD4CA3">
        <w:rPr>
          <w:rFonts w:ascii="Times New Roman" w:hAnsi="Times New Roman"/>
          <w:sz w:val="24"/>
        </w:rPr>
        <w:t xml:space="preserve"> t</w:t>
      </w:r>
      <w:r w:rsidR="00FB16C3">
        <w:rPr>
          <w:rFonts w:ascii="Times New Roman" w:hAnsi="Times New Roman"/>
          <w:sz w:val="24"/>
          <w:vertAlign w:val="subscript"/>
          <w:lang w:val="id-ID"/>
        </w:rPr>
        <w:t>critis</w:t>
      </w:r>
      <w:r w:rsidRPr="00CD4CA3">
        <w:rPr>
          <w:rFonts w:ascii="Times New Roman" w:hAnsi="Times New Roman"/>
          <w:sz w:val="24"/>
        </w:rPr>
        <w:t xml:space="preserve"> (</w:t>
      </w:r>
      <w:r>
        <w:rPr>
          <w:rFonts w:ascii="Times New Roman" w:hAnsi="Times New Roman"/>
          <w:sz w:val="24"/>
        </w:rPr>
        <w:t>1,665) with degrees of freedom is</w:t>
      </w:r>
      <w:r w:rsidRPr="00CD4CA3">
        <w:rPr>
          <w:rFonts w:ascii="Times New Roman" w:hAnsi="Times New Roman"/>
          <w:sz w:val="24"/>
        </w:rPr>
        <w:t xml:space="preserve"> 78 and a significance level of 5%, which means that there are differences in the cognitive learning experimental class with the control class. N-gain test we get of 0</w:t>
      </w:r>
      <w:proofErr w:type="gramStart"/>
      <w:r w:rsidRPr="00CD4CA3">
        <w:rPr>
          <w:rFonts w:ascii="Times New Roman" w:hAnsi="Times New Roman"/>
          <w:sz w:val="24"/>
        </w:rPr>
        <w:t>,5162</w:t>
      </w:r>
      <w:proofErr w:type="gramEnd"/>
      <w:r>
        <w:rPr>
          <w:rFonts w:ascii="Times New Roman" w:hAnsi="Times New Roman"/>
          <w:sz w:val="24"/>
        </w:rPr>
        <w:t xml:space="preserve"> N-gain </w:t>
      </w:r>
      <w:r w:rsidRPr="00CD4CA3">
        <w:rPr>
          <w:rFonts w:ascii="Times New Roman" w:hAnsi="Times New Roman"/>
          <w:sz w:val="24"/>
        </w:rPr>
        <w:t xml:space="preserve"> in the experimental class and 0,373</w:t>
      </w:r>
      <w:r>
        <w:rPr>
          <w:rFonts w:ascii="Times New Roman" w:hAnsi="Times New Roman"/>
          <w:sz w:val="24"/>
        </w:rPr>
        <w:t xml:space="preserve"> N-gain</w:t>
      </w:r>
      <w:r w:rsidRPr="00CD4CA3">
        <w:rPr>
          <w:rFonts w:ascii="Times New Roman" w:hAnsi="Times New Roman"/>
          <w:sz w:val="24"/>
        </w:rPr>
        <w:t xml:space="preserve"> in the control class. It can be concluded that </w:t>
      </w:r>
      <w:r w:rsidR="00FB16C3">
        <w:rPr>
          <w:rFonts w:ascii="Times New Roman" w:hAnsi="Times New Roman"/>
          <w:color w:val="222222"/>
          <w:sz w:val="24"/>
          <w:shd w:val="clear" w:color="auto" w:fill="F5F5F5"/>
        </w:rPr>
        <w:t>the method</w:t>
      </w:r>
      <w:r w:rsidR="00FB16C3" w:rsidRPr="00735A61">
        <w:rPr>
          <w:rFonts w:ascii="Times New Roman" w:hAnsi="Times New Roman"/>
          <w:color w:val="222222"/>
          <w:sz w:val="24"/>
          <w:shd w:val="clear" w:color="auto" w:fill="F5F5F5"/>
        </w:rPr>
        <w:t xml:space="preserve"> practicum </w:t>
      </w:r>
      <w:r w:rsidR="00FB16C3">
        <w:rPr>
          <w:rFonts w:ascii="Times New Roman" w:hAnsi="Times New Roman"/>
          <w:color w:val="222222"/>
          <w:sz w:val="24"/>
          <w:shd w:val="clear" w:color="auto" w:fill="F5F5F5"/>
          <w:lang w:val="id-ID"/>
        </w:rPr>
        <w:t>based inquiry</w:t>
      </w:r>
      <w:r w:rsidR="00FB16C3" w:rsidRPr="00735A61">
        <w:rPr>
          <w:rFonts w:ascii="Times New Roman" w:hAnsi="Times New Roman"/>
          <w:color w:val="222222"/>
          <w:sz w:val="24"/>
          <w:shd w:val="clear" w:color="auto" w:fill="F5F5F5"/>
        </w:rPr>
        <w:t xml:space="preserve"> effect</w:t>
      </w:r>
      <w:r w:rsidR="00FB16C3">
        <w:rPr>
          <w:rFonts w:ascii="Times New Roman" w:hAnsi="Times New Roman"/>
          <w:color w:val="222222"/>
          <w:sz w:val="24"/>
          <w:shd w:val="clear" w:color="auto" w:fill="F5F5F5"/>
        </w:rPr>
        <w:t>ive to use</w:t>
      </w:r>
      <w:r w:rsidR="00FB16C3" w:rsidRPr="00735A61">
        <w:rPr>
          <w:rFonts w:ascii="Times New Roman" w:hAnsi="Times New Roman"/>
          <w:color w:val="222222"/>
          <w:sz w:val="24"/>
          <w:shd w:val="clear" w:color="auto" w:fill="F5F5F5"/>
        </w:rPr>
        <w:t xml:space="preserve"> on learning and there is a difference in students' science process skills between the experimental class and control class.</w:t>
      </w:r>
      <w:r w:rsidR="00FB16C3" w:rsidRPr="00735A61">
        <w:rPr>
          <w:rStyle w:val="apple-converted-space"/>
          <w:rFonts w:ascii="Times New Roman" w:hAnsi="Times New Roman"/>
          <w:color w:val="222222"/>
          <w:sz w:val="24"/>
          <w:shd w:val="clear" w:color="auto" w:fill="F5F5F5"/>
        </w:rPr>
        <w:t> </w:t>
      </w:r>
    </w:p>
    <w:p w:rsidR="00AE0653" w:rsidRDefault="00AE0653" w:rsidP="003F5D8B">
      <w:pPr>
        <w:spacing w:after="0" w:line="240" w:lineRule="auto"/>
        <w:jc w:val="both"/>
        <w:rPr>
          <w:rFonts w:ascii="Times New Roman" w:hAnsi="Times New Roman"/>
          <w:sz w:val="24"/>
          <w:lang w:val="id-ID"/>
        </w:rPr>
      </w:pPr>
      <w:r w:rsidRPr="00CD4CA3">
        <w:rPr>
          <w:rFonts w:ascii="Times New Roman" w:hAnsi="Times New Roman"/>
          <w:b/>
          <w:sz w:val="24"/>
        </w:rPr>
        <w:t>Keywords</w:t>
      </w:r>
      <w:r w:rsidRPr="00CD4CA3">
        <w:rPr>
          <w:rFonts w:ascii="Times New Roman" w:hAnsi="Times New Roman"/>
          <w:sz w:val="24"/>
        </w:rPr>
        <w:t xml:space="preserve">: </w:t>
      </w:r>
      <w:r>
        <w:rPr>
          <w:rFonts w:ascii="Times New Roman" w:hAnsi="Times New Roman"/>
          <w:i/>
          <w:sz w:val="24"/>
          <w:lang w:val="id-ID"/>
        </w:rPr>
        <w:t>I</w:t>
      </w:r>
      <w:r w:rsidRPr="00E25B8B">
        <w:rPr>
          <w:rFonts w:ascii="Times New Roman" w:hAnsi="Times New Roman"/>
          <w:i/>
          <w:sz w:val="24"/>
        </w:rPr>
        <w:t>nquiry</w:t>
      </w:r>
      <w:r w:rsidRPr="00CD4CA3">
        <w:rPr>
          <w:rFonts w:ascii="Times New Roman" w:hAnsi="Times New Roman"/>
          <w:sz w:val="24"/>
        </w:rPr>
        <w:t>;</w:t>
      </w:r>
      <w:r>
        <w:rPr>
          <w:rFonts w:ascii="Times New Roman" w:hAnsi="Times New Roman"/>
          <w:sz w:val="24"/>
        </w:rPr>
        <w:t xml:space="preserve"> Practicum; </w:t>
      </w:r>
      <w:r w:rsidRPr="00CD4CA3">
        <w:rPr>
          <w:rFonts w:ascii="Times New Roman" w:hAnsi="Times New Roman"/>
          <w:sz w:val="24"/>
        </w:rPr>
        <w:t>Science Process Skills;</w:t>
      </w:r>
      <w:r>
        <w:rPr>
          <w:rFonts w:ascii="Times New Roman" w:hAnsi="Times New Roman"/>
          <w:sz w:val="24"/>
        </w:rPr>
        <w:t xml:space="preserve"> </w:t>
      </w:r>
      <w:r w:rsidRPr="00CD4CA3">
        <w:rPr>
          <w:rFonts w:ascii="Times New Roman" w:hAnsi="Times New Roman"/>
          <w:sz w:val="24"/>
        </w:rPr>
        <w:t>Un</w:t>
      </w:r>
      <w:r>
        <w:rPr>
          <w:rFonts w:ascii="Times New Roman" w:hAnsi="Times New Roman"/>
          <w:sz w:val="24"/>
        </w:rPr>
        <w:t>derstanding Concepts</w:t>
      </w:r>
    </w:p>
    <w:p w:rsidR="003F5D8B" w:rsidRPr="003F5D8B" w:rsidRDefault="003F5D8B" w:rsidP="003F5D8B">
      <w:pPr>
        <w:spacing w:after="0" w:line="240" w:lineRule="auto"/>
        <w:jc w:val="both"/>
        <w:rPr>
          <w:rFonts w:ascii="Times New Roman" w:hAnsi="Times New Roman"/>
          <w:sz w:val="24"/>
          <w:lang w:val="id-ID"/>
        </w:rPr>
        <w:sectPr w:rsidR="003F5D8B" w:rsidRPr="003F5D8B" w:rsidSect="00CE0F42">
          <w:footerReference w:type="default" r:id="rId10"/>
          <w:pgSz w:w="11906" w:h="16838" w:code="9"/>
          <w:pgMar w:top="1440" w:right="1440" w:bottom="1440" w:left="1588" w:header="709" w:footer="709" w:gutter="0"/>
          <w:cols w:space="708"/>
          <w:docGrid w:linePitch="360"/>
        </w:sectPr>
      </w:pPr>
    </w:p>
    <w:p w:rsidR="00AE0653" w:rsidRDefault="00AE0653" w:rsidP="00AE0653">
      <w:pPr>
        <w:spacing w:after="0" w:line="360" w:lineRule="auto"/>
        <w:jc w:val="both"/>
        <w:rPr>
          <w:rFonts w:ascii="Times New Roman" w:hAnsi="Times New Roman"/>
          <w:b/>
          <w:sz w:val="24"/>
        </w:rPr>
      </w:pPr>
      <w:r>
        <w:rPr>
          <w:rFonts w:ascii="Times New Roman" w:hAnsi="Times New Roman"/>
          <w:b/>
          <w:sz w:val="24"/>
        </w:rPr>
        <w:lastRenderedPageBreak/>
        <w:t>Pendahuluan</w:t>
      </w:r>
    </w:p>
    <w:p w:rsidR="00AE0653" w:rsidRPr="00B40ABE" w:rsidRDefault="00AE0653" w:rsidP="00AE0653">
      <w:pPr>
        <w:spacing w:after="0" w:line="360" w:lineRule="auto"/>
        <w:ind w:firstLine="851"/>
        <w:jc w:val="both"/>
        <w:rPr>
          <w:rFonts w:ascii="Times New Roman" w:hAnsi="Times New Roman"/>
          <w:sz w:val="24"/>
          <w:lang w:val="id-ID"/>
        </w:rPr>
      </w:pPr>
      <w:r>
        <w:rPr>
          <w:rFonts w:ascii="Times New Roman" w:hAnsi="Times New Roman"/>
          <w:sz w:val="24"/>
        </w:rPr>
        <w:t xml:space="preserve">Upaya meningkatkan kualitas proses dan hasil belajar para siswa di setiap jenjang dan tingkat pendidikan perlu diwujudkan agar diperoleh kualitas sumber daya manusia Indonesia yang dapat menunjang pembangunan nasional. </w:t>
      </w:r>
      <w:proofErr w:type="gramStart"/>
      <w:r>
        <w:rPr>
          <w:rFonts w:ascii="Times New Roman" w:hAnsi="Times New Roman"/>
          <w:sz w:val="24"/>
        </w:rPr>
        <w:t>Salah satu masalah yang perlu diperhatikan dalam dunia pendidikan adalah menyangkut mutu pendidikan.</w:t>
      </w:r>
      <w:proofErr w:type="gramEnd"/>
      <w:r>
        <w:rPr>
          <w:rFonts w:ascii="Times New Roman" w:hAnsi="Times New Roman"/>
          <w:sz w:val="24"/>
        </w:rPr>
        <w:t xml:space="preserve"> Pendidikan merupakan usaha sadar, terencana untuk mewujudkan proses belajar dan hasil belajar yang optimal sesuai dengan karakteristik peserta didik </w:t>
      </w:r>
      <w:sdt>
        <w:sdtPr>
          <w:rPr>
            <w:rFonts w:ascii="Times New Roman" w:hAnsi="Times New Roman"/>
            <w:sz w:val="24"/>
          </w:rPr>
          <w:id w:val="770513634"/>
          <w:citation/>
        </w:sdtPr>
        <w:sdtEndPr/>
        <w:sdtContent>
          <w:r>
            <w:rPr>
              <w:rFonts w:ascii="Times New Roman" w:hAnsi="Times New Roman"/>
              <w:sz w:val="24"/>
            </w:rPr>
            <w:fldChar w:fldCharType="begin"/>
          </w:r>
          <w:r>
            <w:rPr>
              <w:rFonts w:ascii="Times New Roman" w:hAnsi="Times New Roman"/>
              <w:sz w:val="24"/>
            </w:rPr>
            <w:instrText xml:space="preserve"> CITATION Sep06 \l 1057 </w:instrText>
          </w:r>
          <w:r>
            <w:rPr>
              <w:rFonts w:ascii="Times New Roman" w:hAnsi="Times New Roman"/>
              <w:sz w:val="24"/>
            </w:rPr>
            <w:fldChar w:fldCharType="separate"/>
          </w:r>
          <w:r w:rsidRPr="000F03EA">
            <w:rPr>
              <w:rFonts w:ascii="Times New Roman" w:hAnsi="Times New Roman"/>
              <w:noProof/>
              <w:sz w:val="24"/>
            </w:rPr>
            <w:t>(Septriana &amp; Handoyo, 2006)</w:t>
          </w:r>
          <w:r>
            <w:rPr>
              <w:rFonts w:ascii="Times New Roman" w:hAnsi="Times New Roman"/>
              <w:sz w:val="24"/>
            </w:rPr>
            <w:fldChar w:fldCharType="end"/>
          </w:r>
        </w:sdtContent>
      </w:sdt>
      <w:r>
        <w:rPr>
          <w:rFonts w:ascii="Times New Roman" w:hAnsi="Times New Roman"/>
          <w:sz w:val="24"/>
        </w:rPr>
        <w:t xml:space="preserve">. Pendidikan diselenggarakan sebagai suatu proses pemberdayaan peserta didik sepanjang hayat, maka dari itu membutuhkan guru yang mampu membuat peserta didik menjadi berkembang, kreatif, dan mandiri sehingga dapat mencapai tujuan pendidikan yang telah ditetapkan. Salah satu </w:t>
      </w:r>
      <w:r w:rsidR="00B40ABE">
        <w:rPr>
          <w:rFonts w:ascii="Times New Roman" w:hAnsi="Times New Roman"/>
          <w:sz w:val="24"/>
          <w:lang w:val="id-ID"/>
        </w:rPr>
        <w:t xml:space="preserve">model pembelajaran yang menekankan pemberian pengalaman belajar secara langsung melalui penggunaan dan pengembangan keterampilan proses adalah model pembelajaran </w:t>
      </w:r>
      <w:r w:rsidR="00B40ABE" w:rsidRPr="00B40ABE">
        <w:rPr>
          <w:rFonts w:ascii="Times New Roman" w:hAnsi="Times New Roman"/>
          <w:i/>
          <w:sz w:val="24"/>
          <w:lang w:val="id-ID"/>
        </w:rPr>
        <w:t>inquiry</w:t>
      </w:r>
      <w:r w:rsidR="00B40ABE">
        <w:rPr>
          <w:rFonts w:ascii="Times New Roman" w:hAnsi="Times New Roman"/>
          <w:sz w:val="24"/>
          <w:lang w:val="id-ID"/>
        </w:rPr>
        <w:t xml:space="preserve"> </w:t>
      </w:r>
      <w:sdt>
        <w:sdtPr>
          <w:rPr>
            <w:rFonts w:ascii="Times New Roman" w:hAnsi="Times New Roman"/>
            <w:sz w:val="24"/>
            <w:lang w:val="id-ID"/>
          </w:rPr>
          <w:id w:val="1528671319"/>
          <w:citation/>
        </w:sdtPr>
        <w:sdtEndPr/>
        <w:sdtContent>
          <w:r w:rsidR="00B40ABE">
            <w:rPr>
              <w:rFonts w:ascii="Times New Roman" w:hAnsi="Times New Roman"/>
              <w:sz w:val="24"/>
              <w:lang w:val="id-ID"/>
            </w:rPr>
            <w:fldChar w:fldCharType="begin"/>
          </w:r>
          <w:r w:rsidR="00B40ABE">
            <w:rPr>
              <w:rFonts w:ascii="Times New Roman" w:hAnsi="Times New Roman"/>
              <w:sz w:val="24"/>
              <w:lang w:val="id-ID"/>
            </w:rPr>
            <w:instrText xml:space="preserve"> CITATION Mai13 \l 1057 </w:instrText>
          </w:r>
          <w:r w:rsidR="00B40ABE">
            <w:rPr>
              <w:rFonts w:ascii="Times New Roman" w:hAnsi="Times New Roman"/>
              <w:sz w:val="24"/>
              <w:lang w:val="id-ID"/>
            </w:rPr>
            <w:fldChar w:fldCharType="separate"/>
          </w:r>
          <w:r w:rsidR="00B40ABE" w:rsidRPr="00B40ABE">
            <w:rPr>
              <w:rFonts w:ascii="Times New Roman" w:hAnsi="Times New Roman"/>
              <w:noProof/>
              <w:sz w:val="24"/>
              <w:lang w:val="id-ID"/>
            </w:rPr>
            <w:t xml:space="preserve">(Maikristina </w:t>
          </w:r>
          <w:r w:rsidR="00B40ABE" w:rsidRPr="00B40ABE">
            <w:rPr>
              <w:rFonts w:ascii="Times New Roman" w:hAnsi="Times New Roman"/>
              <w:i/>
              <w:iCs/>
              <w:noProof/>
              <w:sz w:val="24"/>
              <w:lang w:val="id-ID"/>
            </w:rPr>
            <w:t>et al</w:t>
          </w:r>
          <w:r w:rsidR="00B40ABE" w:rsidRPr="00B40ABE">
            <w:rPr>
              <w:rFonts w:ascii="Times New Roman" w:hAnsi="Times New Roman"/>
              <w:noProof/>
              <w:sz w:val="24"/>
              <w:lang w:val="id-ID"/>
            </w:rPr>
            <w:t>., 2013)</w:t>
          </w:r>
          <w:r w:rsidR="00B40ABE">
            <w:rPr>
              <w:rFonts w:ascii="Times New Roman" w:hAnsi="Times New Roman"/>
              <w:sz w:val="24"/>
              <w:lang w:val="id-ID"/>
            </w:rPr>
            <w:fldChar w:fldCharType="end"/>
          </w:r>
        </w:sdtContent>
      </w:sdt>
    </w:p>
    <w:p w:rsidR="00AE0653" w:rsidRDefault="00AE0653" w:rsidP="00AE0653">
      <w:pPr>
        <w:spacing w:after="0" w:line="360" w:lineRule="auto"/>
        <w:ind w:firstLine="851"/>
        <w:jc w:val="both"/>
        <w:rPr>
          <w:rFonts w:ascii="Times New Roman" w:hAnsi="Times New Roman"/>
          <w:sz w:val="24"/>
        </w:rPr>
      </w:pPr>
      <w:r>
        <w:rPr>
          <w:rFonts w:ascii="Times New Roman" w:hAnsi="Times New Roman"/>
          <w:sz w:val="24"/>
        </w:rPr>
        <w:t xml:space="preserve">Pembelajaran </w:t>
      </w:r>
      <w:r w:rsidRPr="00E25B8B">
        <w:rPr>
          <w:rFonts w:ascii="Times New Roman" w:hAnsi="Times New Roman"/>
          <w:i/>
          <w:sz w:val="24"/>
        </w:rPr>
        <w:t>inquiry</w:t>
      </w:r>
      <w:r>
        <w:rPr>
          <w:rFonts w:ascii="Times New Roman" w:hAnsi="Times New Roman"/>
          <w:sz w:val="24"/>
        </w:rPr>
        <w:t xml:space="preserve"> merupakan model pembelajaran yang berusaha mengembangkan </w:t>
      </w:r>
      <w:proofErr w:type="gramStart"/>
      <w:r>
        <w:rPr>
          <w:rFonts w:ascii="Times New Roman" w:hAnsi="Times New Roman"/>
          <w:sz w:val="24"/>
        </w:rPr>
        <w:t>cara</w:t>
      </w:r>
      <w:proofErr w:type="gramEnd"/>
      <w:r>
        <w:rPr>
          <w:rFonts w:ascii="Times New Roman" w:hAnsi="Times New Roman"/>
          <w:sz w:val="24"/>
        </w:rPr>
        <w:t xml:space="preserve"> berfikir secara ilmiah. </w:t>
      </w:r>
      <w:proofErr w:type="gramStart"/>
      <w:r>
        <w:rPr>
          <w:rFonts w:ascii="Times New Roman" w:hAnsi="Times New Roman"/>
          <w:sz w:val="24"/>
        </w:rPr>
        <w:t>Model pembelajaran ini lebih memberikan ruang bagi peserta didik untuk lebih banyak belajar sendiri, mengeksplorasi sendiri sekreatif mungkin</w:t>
      </w:r>
      <w:r>
        <w:rPr>
          <w:rFonts w:ascii="Times New Roman" w:hAnsi="Times New Roman"/>
          <w:sz w:val="24"/>
          <w:lang w:val="id-ID"/>
        </w:rPr>
        <w:t xml:space="preserve"> </w:t>
      </w:r>
      <w:r>
        <w:rPr>
          <w:rFonts w:ascii="Times New Roman" w:hAnsi="Times New Roman"/>
          <w:sz w:val="24"/>
        </w:rPr>
        <w:t>dalam memecahkan masalah</w:t>
      </w:r>
      <w:r w:rsidR="00381667">
        <w:rPr>
          <w:rFonts w:ascii="Times New Roman" w:hAnsi="Times New Roman"/>
          <w:sz w:val="24"/>
          <w:lang w:val="id-ID"/>
        </w:rPr>
        <w:t>.</w:t>
      </w:r>
      <w:proofErr w:type="gramEnd"/>
      <w:r>
        <w:rPr>
          <w:rFonts w:ascii="Times New Roman" w:hAnsi="Times New Roman"/>
          <w:sz w:val="24"/>
        </w:rPr>
        <w:t xml:space="preserve"> </w:t>
      </w:r>
      <w:r w:rsidR="00381667">
        <w:rPr>
          <w:rFonts w:ascii="Times New Roman" w:hAnsi="Times New Roman"/>
          <w:sz w:val="24"/>
          <w:lang w:val="id-ID"/>
        </w:rPr>
        <w:t>S</w:t>
      </w:r>
      <w:r w:rsidR="00B40ABE">
        <w:rPr>
          <w:rFonts w:ascii="Times New Roman" w:hAnsi="Times New Roman"/>
          <w:sz w:val="24"/>
          <w:lang w:val="id-ID"/>
        </w:rPr>
        <w:t xml:space="preserve">iswa diharapkan mampu mengidentifikasi konsep-konsep kimia, bentuk perkembangan, dan menulis penjelasan dan data berdasarkan metode </w:t>
      </w:r>
      <w:r w:rsidR="00B40ABE" w:rsidRPr="00B40ABE">
        <w:rPr>
          <w:rFonts w:ascii="Times New Roman" w:hAnsi="Times New Roman"/>
          <w:i/>
          <w:sz w:val="24"/>
          <w:lang w:val="id-ID"/>
        </w:rPr>
        <w:t>inquiry</w:t>
      </w:r>
      <w:r w:rsidR="00B40ABE">
        <w:rPr>
          <w:rFonts w:ascii="Times New Roman" w:hAnsi="Times New Roman"/>
          <w:sz w:val="24"/>
          <w:lang w:val="id-ID"/>
        </w:rPr>
        <w:t xml:space="preserve"> yang digunakan dalam pembelajaran</w:t>
      </w:r>
      <w:sdt>
        <w:sdtPr>
          <w:rPr>
            <w:rFonts w:ascii="Times New Roman" w:hAnsi="Times New Roman"/>
            <w:sz w:val="24"/>
            <w:lang w:val="id-ID"/>
          </w:rPr>
          <w:id w:val="1546410946"/>
          <w:citation/>
        </w:sdtPr>
        <w:sdtEndPr/>
        <w:sdtContent>
          <w:r w:rsidR="00381667">
            <w:rPr>
              <w:rFonts w:ascii="Times New Roman" w:hAnsi="Times New Roman"/>
              <w:sz w:val="24"/>
              <w:lang w:val="id-ID"/>
            </w:rPr>
            <w:fldChar w:fldCharType="begin"/>
          </w:r>
          <w:r w:rsidR="00381667">
            <w:rPr>
              <w:rFonts w:ascii="Times New Roman" w:hAnsi="Times New Roman"/>
              <w:sz w:val="24"/>
              <w:lang w:val="id-ID"/>
            </w:rPr>
            <w:instrText xml:space="preserve"> CITATION Bil09 \l 1057 </w:instrText>
          </w:r>
          <w:r w:rsidR="00381667">
            <w:rPr>
              <w:rFonts w:ascii="Times New Roman" w:hAnsi="Times New Roman"/>
              <w:sz w:val="24"/>
              <w:lang w:val="id-ID"/>
            </w:rPr>
            <w:fldChar w:fldCharType="separate"/>
          </w:r>
          <w:r w:rsidR="00381667">
            <w:rPr>
              <w:rFonts w:ascii="Times New Roman" w:hAnsi="Times New Roman"/>
              <w:noProof/>
              <w:sz w:val="24"/>
              <w:lang w:val="id-ID"/>
            </w:rPr>
            <w:t xml:space="preserve"> </w:t>
          </w:r>
          <w:r w:rsidR="00381667" w:rsidRPr="00381667">
            <w:rPr>
              <w:rFonts w:ascii="Times New Roman" w:hAnsi="Times New Roman"/>
              <w:noProof/>
              <w:sz w:val="24"/>
              <w:lang w:val="id-ID"/>
            </w:rPr>
            <w:t>(Bilgin, 2009)</w:t>
          </w:r>
          <w:r w:rsidR="00381667">
            <w:rPr>
              <w:rFonts w:ascii="Times New Roman" w:hAnsi="Times New Roman"/>
              <w:sz w:val="24"/>
              <w:lang w:val="id-ID"/>
            </w:rPr>
            <w:fldChar w:fldCharType="end"/>
          </w:r>
        </w:sdtContent>
      </w:sdt>
      <w:r>
        <w:rPr>
          <w:rFonts w:ascii="Times New Roman" w:hAnsi="Times New Roman"/>
          <w:sz w:val="24"/>
        </w:rPr>
        <w:t xml:space="preserve">. </w:t>
      </w:r>
      <w:r w:rsidRPr="00E25B8B">
        <w:rPr>
          <w:rFonts w:ascii="Times New Roman" w:hAnsi="Times New Roman"/>
          <w:i/>
          <w:sz w:val="24"/>
        </w:rPr>
        <w:t>Inquiry</w:t>
      </w:r>
      <w:r>
        <w:rPr>
          <w:rFonts w:ascii="Times New Roman" w:hAnsi="Times New Roman"/>
          <w:sz w:val="24"/>
        </w:rPr>
        <w:t xml:space="preserve"> berasal dari kata </w:t>
      </w:r>
      <w:r w:rsidRPr="00824DBA">
        <w:rPr>
          <w:rFonts w:ascii="Times New Roman" w:hAnsi="Times New Roman"/>
          <w:i/>
          <w:sz w:val="24"/>
        </w:rPr>
        <w:t>to inquire</w:t>
      </w:r>
      <w:r>
        <w:rPr>
          <w:rFonts w:ascii="Times New Roman" w:hAnsi="Times New Roman"/>
          <w:sz w:val="24"/>
        </w:rPr>
        <w:t xml:space="preserve"> yang berarti ikut serta atau terlibat, dalam mengajukan pertanyaan-pertanyaan, mencari informasi, dan melakukan penyelidikan </w:t>
      </w:r>
      <w:sdt>
        <w:sdtPr>
          <w:rPr>
            <w:rFonts w:ascii="Times New Roman" w:hAnsi="Times New Roman"/>
            <w:sz w:val="24"/>
          </w:rPr>
          <w:id w:val="1007177328"/>
          <w:citation/>
        </w:sdtPr>
        <w:sdtEndPr/>
        <w:sdtContent>
          <w:r>
            <w:rPr>
              <w:rFonts w:ascii="Times New Roman" w:hAnsi="Times New Roman"/>
              <w:sz w:val="24"/>
            </w:rPr>
            <w:fldChar w:fldCharType="begin"/>
          </w:r>
          <w:r>
            <w:rPr>
              <w:rFonts w:ascii="Times New Roman" w:hAnsi="Times New Roman"/>
              <w:sz w:val="24"/>
            </w:rPr>
            <w:instrText xml:space="preserve"> CITATION Yun12 \l 1057 </w:instrText>
          </w:r>
          <w:r>
            <w:rPr>
              <w:rFonts w:ascii="Times New Roman" w:hAnsi="Times New Roman"/>
              <w:sz w:val="24"/>
            </w:rPr>
            <w:fldChar w:fldCharType="separate"/>
          </w:r>
          <w:r w:rsidRPr="007F2617">
            <w:rPr>
              <w:rFonts w:ascii="Times New Roman" w:hAnsi="Times New Roman"/>
              <w:noProof/>
              <w:sz w:val="24"/>
            </w:rPr>
            <w:t xml:space="preserve">(Yuniyanti </w:t>
          </w:r>
          <w:r w:rsidRPr="007F2617">
            <w:rPr>
              <w:rFonts w:ascii="Times New Roman" w:hAnsi="Times New Roman"/>
              <w:i/>
              <w:iCs/>
              <w:noProof/>
              <w:sz w:val="24"/>
            </w:rPr>
            <w:t>et al</w:t>
          </w:r>
          <w:r w:rsidRPr="007F2617">
            <w:rPr>
              <w:rFonts w:ascii="Times New Roman" w:hAnsi="Times New Roman"/>
              <w:noProof/>
              <w:sz w:val="24"/>
            </w:rPr>
            <w:t>., 2012)</w:t>
          </w:r>
          <w:r>
            <w:rPr>
              <w:rFonts w:ascii="Times New Roman" w:hAnsi="Times New Roman"/>
              <w:sz w:val="24"/>
            </w:rPr>
            <w:fldChar w:fldCharType="end"/>
          </w:r>
        </w:sdtContent>
      </w:sdt>
      <w:r>
        <w:rPr>
          <w:rFonts w:ascii="Times New Roman" w:hAnsi="Times New Roman"/>
          <w:sz w:val="24"/>
        </w:rPr>
        <w:t xml:space="preserve">. </w:t>
      </w:r>
      <w:proofErr w:type="gramStart"/>
      <w:r>
        <w:rPr>
          <w:rFonts w:ascii="Times New Roman" w:hAnsi="Times New Roman"/>
          <w:sz w:val="24"/>
        </w:rPr>
        <w:t>Pengembangan pembelajaran yang mandiri, menuntut siswa untuk aktif, mengembangkan kemampuan berfikir serta pengetahuan yang telah dimiliki sebelumnya.</w:t>
      </w:r>
      <w:proofErr w:type="gramEnd"/>
      <w:r>
        <w:rPr>
          <w:rFonts w:ascii="Times New Roman" w:hAnsi="Times New Roman"/>
          <w:sz w:val="24"/>
        </w:rPr>
        <w:t xml:space="preserve"> </w:t>
      </w:r>
      <w:proofErr w:type="gramStart"/>
      <w:r>
        <w:rPr>
          <w:rFonts w:ascii="Times New Roman" w:hAnsi="Times New Roman"/>
          <w:sz w:val="24"/>
        </w:rPr>
        <w:t>Materi yang disajikan guru tidak hanya diberitahukan dan diterima begitu saja oleh peserta didik, tetapi peserta didik diusahakan agar mereka memperoleh pengalaman dalam “menemukan sendiri” konsep-konsep yang direncanakan oleh guru.</w:t>
      </w:r>
      <w:proofErr w:type="gramEnd"/>
    </w:p>
    <w:p w:rsidR="00AE0653" w:rsidRDefault="00AE0653" w:rsidP="00AE0653">
      <w:pPr>
        <w:spacing w:after="0" w:line="360" w:lineRule="auto"/>
        <w:ind w:firstLine="851"/>
        <w:jc w:val="both"/>
        <w:rPr>
          <w:rFonts w:ascii="Times New Roman" w:hAnsi="Times New Roman"/>
          <w:sz w:val="24"/>
        </w:rPr>
      </w:pPr>
      <w:r>
        <w:rPr>
          <w:rFonts w:ascii="Times New Roman" w:hAnsi="Times New Roman"/>
          <w:sz w:val="24"/>
        </w:rPr>
        <w:t xml:space="preserve">Kemampuan </w:t>
      </w:r>
      <w:r w:rsidRPr="00E25B8B">
        <w:rPr>
          <w:rFonts w:ascii="Times New Roman" w:hAnsi="Times New Roman"/>
          <w:i/>
          <w:sz w:val="24"/>
        </w:rPr>
        <w:t>inquiry</w:t>
      </w:r>
      <w:r>
        <w:rPr>
          <w:rFonts w:ascii="Times New Roman" w:hAnsi="Times New Roman"/>
          <w:sz w:val="24"/>
        </w:rPr>
        <w:t xml:space="preserve"> selalu dikaitkan dengan kegiatan penyelidikan atau eksperimen, maka perlu adanya kegiatan praktikum untuk memfasilitasi peserta didik dalam mencari tahu dan menemukan </w:t>
      </w:r>
      <w:proofErr w:type="gramStart"/>
      <w:r>
        <w:rPr>
          <w:rFonts w:ascii="Times New Roman" w:hAnsi="Times New Roman"/>
          <w:sz w:val="24"/>
        </w:rPr>
        <w:t>apa</w:t>
      </w:r>
      <w:proofErr w:type="gramEnd"/>
      <w:r>
        <w:rPr>
          <w:rFonts w:ascii="Times New Roman" w:hAnsi="Times New Roman"/>
          <w:sz w:val="24"/>
        </w:rPr>
        <w:t xml:space="preserve"> yang dibutuhkan. Peserta didik </w:t>
      </w:r>
      <w:proofErr w:type="gramStart"/>
      <w:r>
        <w:rPr>
          <w:rFonts w:ascii="Times New Roman" w:hAnsi="Times New Roman"/>
          <w:sz w:val="24"/>
        </w:rPr>
        <w:t>akan</w:t>
      </w:r>
      <w:proofErr w:type="gramEnd"/>
      <w:r>
        <w:rPr>
          <w:rFonts w:ascii="Times New Roman" w:hAnsi="Times New Roman"/>
          <w:sz w:val="24"/>
        </w:rPr>
        <w:t xml:space="preserve"> lebih mengingat apa yang dikerjakannya dibandingkan dengan hanya menghafalkan konsep dengan melakukan praktikum. </w:t>
      </w:r>
      <w:proofErr w:type="gramStart"/>
      <w:r>
        <w:rPr>
          <w:rFonts w:ascii="Times New Roman" w:hAnsi="Times New Roman"/>
          <w:sz w:val="24"/>
        </w:rPr>
        <w:t>Karena praktikum memaksimalkan seluruh indera untuk bekerja.</w:t>
      </w:r>
      <w:proofErr w:type="gramEnd"/>
      <w:r>
        <w:rPr>
          <w:rFonts w:ascii="Times New Roman" w:hAnsi="Times New Roman"/>
          <w:sz w:val="24"/>
        </w:rPr>
        <w:t xml:space="preserve"> </w:t>
      </w:r>
      <w:proofErr w:type="gramStart"/>
      <w:r>
        <w:rPr>
          <w:rFonts w:ascii="Times New Roman" w:hAnsi="Times New Roman"/>
          <w:sz w:val="24"/>
        </w:rPr>
        <w:t>Kegiatan praktikum memberikan kesempatan peserta didik untuk mencari tahu dan membuktikan sebuah teori dengan pendekatan ilmiah.</w:t>
      </w:r>
      <w:proofErr w:type="gramEnd"/>
      <w:r>
        <w:rPr>
          <w:rFonts w:ascii="Times New Roman" w:hAnsi="Times New Roman"/>
          <w:sz w:val="24"/>
        </w:rPr>
        <w:t xml:space="preserve"> </w:t>
      </w:r>
      <w:proofErr w:type="gramStart"/>
      <w:r>
        <w:rPr>
          <w:rFonts w:ascii="Times New Roman" w:hAnsi="Times New Roman"/>
          <w:sz w:val="24"/>
        </w:rPr>
        <w:t xml:space="preserve">Mencari tahu dan menemukan sendiri inilah yang merupakan prinsip dasar </w:t>
      </w:r>
      <w:r w:rsidRPr="00E25B8B">
        <w:rPr>
          <w:rFonts w:ascii="Times New Roman" w:hAnsi="Times New Roman"/>
          <w:i/>
          <w:sz w:val="24"/>
        </w:rPr>
        <w:t>inquiry</w:t>
      </w:r>
      <w:r>
        <w:rPr>
          <w:rFonts w:ascii="Times New Roman" w:hAnsi="Times New Roman"/>
          <w:sz w:val="24"/>
        </w:rPr>
        <w:t>.</w:t>
      </w:r>
      <w:proofErr w:type="gramEnd"/>
    </w:p>
    <w:p w:rsidR="00AE0653" w:rsidRDefault="00AE0653" w:rsidP="00AE0653">
      <w:pPr>
        <w:spacing w:after="0" w:line="360" w:lineRule="auto"/>
        <w:ind w:firstLine="851"/>
        <w:jc w:val="both"/>
        <w:rPr>
          <w:rFonts w:ascii="Times New Roman" w:hAnsi="Times New Roman"/>
          <w:sz w:val="24"/>
        </w:rPr>
      </w:pPr>
      <w:proofErr w:type="gramStart"/>
      <w:r>
        <w:rPr>
          <w:rFonts w:ascii="Times New Roman" w:hAnsi="Times New Roman"/>
          <w:sz w:val="24"/>
        </w:rPr>
        <w:lastRenderedPageBreak/>
        <w:t>Masih adanya kesulitan dalam pembelajaran kimia, sehingga berdampak pada hasil belajar siswa yang rendah.</w:t>
      </w:r>
      <w:proofErr w:type="gramEnd"/>
      <w:r>
        <w:rPr>
          <w:rFonts w:ascii="Times New Roman" w:hAnsi="Times New Roman"/>
          <w:sz w:val="24"/>
        </w:rPr>
        <w:t xml:space="preserve"> </w:t>
      </w:r>
      <w:proofErr w:type="gramStart"/>
      <w:r>
        <w:rPr>
          <w:rFonts w:ascii="Times New Roman" w:hAnsi="Times New Roman"/>
          <w:sz w:val="24"/>
        </w:rPr>
        <w:t>perlu</w:t>
      </w:r>
      <w:proofErr w:type="gramEnd"/>
      <w:r>
        <w:rPr>
          <w:rFonts w:ascii="Times New Roman" w:hAnsi="Times New Roman"/>
          <w:sz w:val="24"/>
        </w:rPr>
        <w:t xml:space="preserve"> adanya keterampilan proses sains dasar peserta didik yang baik untuk meningkatkan hasil belajar. Proses dalam hal ini merupakan interaksi semua komponen atau unsur pembelajaran yang saling berhubungan untuk mencapai tujuan salah satu indikasinya adalah keberhasilan peserta didik untuk menghadapi persoalan dalam kehidupan sehari-hari </w:t>
      </w:r>
      <w:sdt>
        <w:sdtPr>
          <w:rPr>
            <w:rFonts w:ascii="Times New Roman" w:hAnsi="Times New Roman"/>
            <w:sz w:val="24"/>
          </w:rPr>
          <w:id w:val="900101248"/>
          <w:citation/>
        </w:sdtPr>
        <w:sdtEndPr/>
        <w:sdtContent>
          <w:r>
            <w:rPr>
              <w:rFonts w:ascii="Times New Roman" w:hAnsi="Times New Roman"/>
              <w:sz w:val="24"/>
            </w:rPr>
            <w:fldChar w:fldCharType="begin"/>
          </w:r>
          <w:r>
            <w:rPr>
              <w:rFonts w:ascii="Times New Roman" w:hAnsi="Times New Roman"/>
              <w:sz w:val="24"/>
            </w:rPr>
            <w:instrText xml:space="preserve"> CITATION War09 \l 1057 </w:instrText>
          </w:r>
          <w:r>
            <w:rPr>
              <w:rFonts w:ascii="Times New Roman" w:hAnsi="Times New Roman"/>
              <w:sz w:val="24"/>
            </w:rPr>
            <w:fldChar w:fldCharType="separate"/>
          </w:r>
          <w:r w:rsidRPr="007F2617">
            <w:rPr>
              <w:rFonts w:ascii="Times New Roman" w:hAnsi="Times New Roman"/>
              <w:noProof/>
              <w:sz w:val="24"/>
            </w:rPr>
            <w:t xml:space="preserve">(Wardani </w:t>
          </w:r>
          <w:r w:rsidRPr="007F2617">
            <w:rPr>
              <w:rFonts w:ascii="Times New Roman" w:hAnsi="Times New Roman"/>
              <w:i/>
              <w:iCs/>
              <w:noProof/>
              <w:sz w:val="24"/>
            </w:rPr>
            <w:t>et al</w:t>
          </w:r>
          <w:r w:rsidRPr="007F2617">
            <w:rPr>
              <w:rFonts w:ascii="Times New Roman" w:hAnsi="Times New Roman"/>
              <w:noProof/>
              <w:sz w:val="24"/>
            </w:rPr>
            <w:t>., 2009)</w:t>
          </w:r>
          <w:r>
            <w:rPr>
              <w:rFonts w:ascii="Times New Roman" w:hAnsi="Times New Roman"/>
              <w:sz w:val="24"/>
            </w:rPr>
            <w:fldChar w:fldCharType="end"/>
          </w:r>
        </w:sdtContent>
      </w:sdt>
      <w:r>
        <w:rPr>
          <w:rFonts w:ascii="Times New Roman" w:hAnsi="Times New Roman"/>
          <w:sz w:val="24"/>
        </w:rPr>
        <w:t xml:space="preserve">. Keterampilan proses sains tersebut dapat dipelajari oleh peserta didik dalam bentuk yang sederhana meliputi: (1) mengamati atau mengobservasi, (2) mengelompokkan atau mengklasifikasi, (3) meramalkan atau memprediksi, dan (4) mengkomunikasikan </w:t>
      </w:r>
      <w:sdt>
        <w:sdtPr>
          <w:rPr>
            <w:rFonts w:ascii="Times New Roman" w:hAnsi="Times New Roman"/>
            <w:sz w:val="24"/>
          </w:rPr>
          <w:id w:val="1192026043"/>
          <w:citation/>
        </w:sdtPr>
        <w:sdtEndPr/>
        <w:sdtContent>
          <w:r>
            <w:rPr>
              <w:rFonts w:ascii="Times New Roman" w:hAnsi="Times New Roman"/>
              <w:sz w:val="24"/>
            </w:rPr>
            <w:fldChar w:fldCharType="begin"/>
          </w:r>
          <w:r>
            <w:rPr>
              <w:rFonts w:ascii="Times New Roman" w:hAnsi="Times New Roman"/>
              <w:sz w:val="24"/>
            </w:rPr>
            <w:instrText xml:space="preserve"> CITATION Nug05 \l 1057 </w:instrText>
          </w:r>
          <w:r>
            <w:rPr>
              <w:rFonts w:ascii="Times New Roman" w:hAnsi="Times New Roman"/>
              <w:sz w:val="24"/>
            </w:rPr>
            <w:fldChar w:fldCharType="separate"/>
          </w:r>
          <w:r w:rsidRPr="007F2617">
            <w:rPr>
              <w:rFonts w:ascii="Times New Roman" w:hAnsi="Times New Roman"/>
              <w:noProof/>
              <w:sz w:val="24"/>
            </w:rPr>
            <w:t>(Nugraha, 2005)</w:t>
          </w:r>
          <w:r>
            <w:rPr>
              <w:rFonts w:ascii="Times New Roman" w:hAnsi="Times New Roman"/>
              <w:sz w:val="24"/>
            </w:rPr>
            <w:fldChar w:fldCharType="end"/>
          </w:r>
        </w:sdtContent>
      </w:sdt>
      <w:r>
        <w:rPr>
          <w:rFonts w:ascii="Times New Roman" w:hAnsi="Times New Roman"/>
          <w:sz w:val="24"/>
        </w:rPr>
        <w:t xml:space="preserve">. Siswa harus dapat mengembangkan pengetahuan yang dimilikinya melalui keterampilan proses sains sehingga memunculkan pemahaman konsep yang mendalam. </w:t>
      </w:r>
      <w:proofErr w:type="gramStart"/>
      <w:r>
        <w:rPr>
          <w:rFonts w:ascii="Times New Roman" w:hAnsi="Times New Roman"/>
          <w:sz w:val="24"/>
        </w:rPr>
        <w:t>Pemahaman konsep adalah aspek kunci dari pembelajaran.</w:t>
      </w:r>
      <w:proofErr w:type="gramEnd"/>
      <w:r>
        <w:rPr>
          <w:rFonts w:ascii="Times New Roman" w:hAnsi="Times New Roman"/>
          <w:sz w:val="24"/>
        </w:rPr>
        <w:t xml:space="preserve"> </w:t>
      </w:r>
      <w:proofErr w:type="gramStart"/>
      <w:r>
        <w:rPr>
          <w:rFonts w:ascii="Times New Roman" w:hAnsi="Times New Roman"/>
          <w:sz w:val="24"/>
        </w:rPr>
        <w:t>Pemahaman konsep merupakan bagian dari hasil belajar dalam ranah kognitif.</w:t>
      </w:r>
      <w:proofErr w:type="gramEnd"/>
      <w:r>
        <w:rPr>
          <w:rFonts w:ascii="Times New Roman" w:hAnsi="Times New Roman"/>
          <w:sz w:val="24"/>
        </w:rPr>
        <w:t xml:space="preserve"> Diharapkan pengaplikasian keterampilan proses sains dalam pembelajaran </w:t>
      </w:r>
      <w:proofErr w:type="gramStart"/>
      <w:r>
        <w:rPr>
          <w:rFonts w:ascii="Times New Roman" w:hAnsi="Times New Roman"/>
          <w:sz w:val="24"/>
        </w:rPr>
        <w:t>akan</w:t>
      </w:r>
      <w:proofErr w:type="gramEnd"/>
      <w:r>
        <w:rPr>
          <w:rFonts w:ascii="Times New Roman" w:hAnsi="Times New Roman"/>
          <w:sz w:val="24"/>
        </w:rPr>
        <w:t xml:space="preserve"> memperoleh hasil belajar yang optimal </w:t>
      </w:r>
      <w:sdt>
        <w:sdtPr>
          <w:rPr>
            <w:rFonts w:ascii="Times New Roman" w:hAnsi="Times New Roman"/>
            <w:sz w:val="24"/>
          </w:rPr>
          <w:id w:val="426779348"/>
          <w:citation/>
        </w:sdtPr>
        <w:sdtEndPr/>
        <w:sdtContent>
          <w:r>
            <w:rPr>
              <w:rFonts w:ascii="Times New Roman" w:hAnsi="Times New Roman"/>
              <w:sz w:val="24"/>
            </w:rPr>
            <w:fldChar w:fldCharType="begin"/>
          </w:r>
          <w:r>
            <w:rPr>
              <w:rFonts w:ascii="Times New Roman" w:hAnsi="Times New Roman"/>
              <w:sz w:val="24"/>
            </w:rPr>
            <w:instrText xml:space="preserve"> CITATION Dar13 \l 1057 </w:instrText>
          </w:r>
          <w:r>
            <w:rPr>
              <w:rFonts w:ascii="Times New Roman" w:hAnsi="Times New Roman"/>
              <w:sz w:val="24"/>
            </w:rPr>
            <w:fldChar w:fldCharType="separate"/>
          </w:r>
          <w:r w:rsidRPr="007F2617">
            <w:rPr>
              <w:rFonts w:ascii="Times New Roman" w:hAnsi="Times New Roman"/>
              <w:noProof/>
              <w:sz w:val="24"/>
            </w:rPr>
            <w:t xml:space="preserve">(Darmayanti </w:t>
          </w:r>
          <w:r w:rsidRPr="007F2617">
            <w:rPr>
              <w:rFonts w:ascii="Times New Roman" w:hAnsi="Times New Roman"/>
              <w:i/>
              <w:iCs/>
              <w:noProof/>
              <w:sz w:val="24"/>
            </w:rPr>
            <w:t>et al</w:t>
          </w:r>
          <w:r w:rsidRPr="007F2617">
            <w:rPr>
              <w:rFonts w:ascii="Times New Roman" w:hAnsi="Times New Roman"/>
              <w:noProof/>
              <w:sz w:val="24"/>
            </w:rPr>
            <w:t>., 2013)</w:t>
          </w:r>
          <w:r>
            <w:rPr>
              <w:rFonts w:ascii="Times New Roman" w:hAnsi="Times New Roman"/>
              <w:sz w:val="24"/>
            </w:rPr>
            <w:fldChar w:fldCharType="end"/>
          </w:r>
        </w:sdtContent>
      </w:sdt>
      <w:r>
        <w:rPr>
          <w:rFonts w:ascii="Times New Roman" w:hAnsi="Times New Roman"/>
          <w:sz w:val="24"/>
        </w:rPr>
        <w:t>.</w:t>
      </w:r>
    </w:p>
    <w:p w:rsidR="00AE0653" w:rsidRDefault="00AE0653" w:rsidP="00AE0653">
      <w:pPr>
        <w:spacing w:after="0" w:line="360" w:lineRule="auto"/>
        <w:ind w:firstLine="851"/>
        <w:jc w:val="both"/>
        <w:rPr>
          <w:rFonts w:ascii="Times New Roman" w:hAnsi="Times New Roman"/>
          <w:sz w:val="24"/>
        </w:rPr>
      </w:pPr>
      <w:proofErr w:type="gramStart"/>
      <w:r>
        <w:rPr>
          <w:rFonts w:ascii="Times New Roman" w:hAnsi="Times New Roman"/>
          <w:sz w:val="24"/>
        </w:rPr>
        <w:t>Berdasarkan hasil wawancara dengan guru, bahwa pembelajar</w:t>
      </w:r>
      <w:r w:rsidR="00E1521A">
        <w:rPr>
          <w:rFonts w:ascii="Times New Roman" w:hAnsi="Times New Roman"/>
          <w:sz w:val="24"/>
          <w:lang w:val="id-ID"/>
        </w:rPr>
        <w:t>a</w:t>
      </w:r>
      <w:r>
        <w:rPr>
          <w:rFonts w:ascii="Times New Roman" w:hAnsi="Times New Roman"/>
          <w:sz w:val="24"/>
        </w:rPr>
        <w:t>n kimia materi larutan penyangga tidak dilakukan praktikum.</w:t>
      </w:r>
      <w:proofErr w:type="gramEnd"/>
      <w:r>
        <w:rPr>
          <w:rFonts w:ascii="Times New Roman" w:hAnsi="Times New Roman"/>
          <w:sz w:val="24"/>
        </w:rPr>
        <w:t xml:space="preserve"> </w:t>
      </w:r>
      <w:proofErr w:type="gramStart"/>
      <w:r>
        <w:rPr>
          <w:rFonts w:ascii="Times New Roman" w:hAnsi="Times New Roman"/>
          <w:sz w:val="24"/>
        </w:rPr>
        <w:t>Sarana dan prasarana laboratorium kimia dalam keadaan baik, namun pemanfaatannya belum maksimal.</w:t>
      </w:r>
      <w:proofErr w:type="gramEnd"/>
      <w:r>
        <w:rPr>
          <w:rFonts w:ascii="Times New Roman" w:hAnsi="Times New Roman"/>
          <w:sz w:val="24"/>
        </w:rPr>
        <w:t xml:space="preserve"> Kondisi tersebut </w:t>
      </w:r>
      <w:proofErr w:type="gramStart"/>
      <w:r>
        <w:rPr>
          <w:rFonts w:ascii="Times New Roman" w:hAnsi="Times New Roman"/>
          <w:sz w:val="24"/>
        </w:rPr>
        <w:t>akan</w:t>
      </w:r>
      <w:proofErr w:type="gramEnd"/>
      <w:r>
        <w:rPr>
          <w:rFonts w:ascii="Times New Roman" w:hAnsi="Times New Roman"/>
          <w:sz w:val="24"/>
        </w:rPr>
        <w:t xml:space="preserve"> berkaitan dengan hasil belajar dan keterampilan proses sains siswa yang rendah. </w:t>
      </w:r>
      <w:proofErr w:type="gramStart"/>
      <w:r>
        <w:rPr>
          <w:rFonts w:ascii="Times New Roman" w:hAnsi="Times New Roman"/>
          <w:sz w:val="24"/>
        </w:rPr>
        <w:t>Hasil observasi awal menunjukkan bahwa hasil belajar siswa kelas XI masih rendah, masih banyak yang belum mencapai KKM (76), belum mencapai ketuntasan klasikal 75%.</w:t>
      </w:r>
      <w:proofErr w:type="gramEnd"/>
      <w:r>
        <w:rPr>
          <w:rFonts w:ascii="Times New Roman" w:hAnsi="Times New Roman"/>
          <w:sz w:val="24"/>
        </w:rPr>
        <w:t xml:space="preserve"> </w:t>
      </w:r>
      <w:proofErr w:type="gramStart"/>
      <w:r>
        <w:rPr>
          <w:rFonts w:ascii="Times New Roman" w:hAnsi="Times New Roman"/>
          <w:sz w:val="24"/>
        </w:rPr>
        <w:t xml:space="preserve">Salah satu alternatif dengan melakukan pembelajaran yang menggunakan metode praktikum berbasis </w:t>
      </w:r>
      <w:r w:rsidRPr="00E25B8B">
        <w:rPr>
          <w:rFonts w:ascii="Times New Roman" w:hAnsi="Times New Roman"/>
          <w:i/>
          <w:sz w:val="24"/>
        </w:rPr>
        <w:t>inquiry</w:t>
      </w:r>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 xml:space="preserve">Berdasarkan latar belakang masalah, terdapat beberapa rumusan masalah yaitu (1) Apakah pembelajaran metode praktikum berbasis </w:t>
      </w:r>
      <w:r w:rsidRPr="00E25B8B">
        <w:rPr>
          <w:rFonts w:ascii="Times New Roman" w:hAnsi="Times New Roman"/>
          <w:i/>
          <w:sz w:val="24"/>
        </w:rPr>
        <w:t>inquiry</w:t>
      </w:r>
      <w:r>
        <w:rPr>
          <w:rFonts w:ascii="Times New Roman" w:hAnsi="Times New Roman"/>
          <w:sz w:val="24"/>
        </w:rPr>
        <w:t xml:space="preserve"> dapat meningkatkan pemahaman konsep siswa?</w:t>
      </w:r>
      <w:proofErr w:type="gramEnd"/>
      <w:r>
        <w:rPr>
          <w:rFonts w:ascii="Times New Roman" w:hAnsi="Times New Roman"/>
          <w:sz w:val="24"/>
        </w:rPr>
        <w:t xml:space="preserve"> (2) Apakah ada perbedaan keterampilan proses sains antara siswa dengan metode praktikum berbasis </w:t>
      </w:r>
      <w:r w:rsidRPr="00E25B8B">
        <w:rPr>
          <w:rFonts w:ascii="Times New Roman" w:hAnsi="Times New Roman"/>
          <w:i/>
          <w:sz w:val="24"/>
        </w:rPr>
        <w:t>inquiry</w:t>
      </w:r>
      <w:r>
        <w:rPr>
          <w:rFonts w:ascii="Times New Roman" w:hAnsi="Times New Roman"/>
          <w:sz w:val="24"/>
        </w:rPr>
        <w:t xml:space="preserve"> (eksperimen) dan siswa dengan praktikum tanpa </w:t>
      </w:r>
      <w:r w:rsidRPr="00E25B8B">
        <w:rPr>
          <w:rFonts w:ascii="Times New Roman" w:hAnsi="Times New Roman"/>
          <w:i/>
          <w:sz w:val="24"/>
        </w:rPr>
        <w:t>inquiry</w:t>
      </w:r>
      <w:r>
        <w:rPr>
          <w:rFonts w:ascii="Times New Roman" w:hAnsi="Times New Roman"/>
          <w:sz w:val="24"/>
        </w:rPr>
        <w:t xml:space="preserve"> (kontrol)? Penelitian ini bertujuan untuk mengetahui peningkatan pemahaman konsep siswa dan mengetahui perbedaan keterampilan proses siswa antara kelas kontrol dengan kelas eksperimen.</w:t>
      </w:r>
    </w:p>
    <w:p w:rsidR="00AE0653" w:rsidRDefault="00AE0653" w:rsidP="00AE0653">
      <w:pPr>
        <w:spacing w:after="0" w:line="360" w:lineRule="auto"/>
        <w:ind w:firstLine="851"/>
        <w:jc w:val="both"/>
        <w:rPr>
          <w:rFonts w:ascii="Times New Roman" w:hAnsi="Times New Roman"/>
          <w:sz w:val="24"/>
        </w:rPr>
      </w:pPr>
    </w:p>
    <w:p w:rsidR="00AE0653" w:rsidRPr="00390792" w:rsidRDefault="00AE0653" w:rsidP="00AE0653">
      <w:pPr>
        <w:spacing w:after="0" w:line="360" w:lineRule="auto"/>
        <w:jc w:val="both"/>
        <w:rPr>
          <w:rFonts w:ascii="Times New Roman" w:hAnsi="Times New Roman"/>
          <w:b/>
          <w:sz w:val="24"/>
        </w:rPr>
      </w:pPr>
      <w:r w:rsidRPr="00390792">
        <w:rPr>
          <w:rFonts w:ascii="Times New Roman" w:hAnsi="Times New Roman"/>
          <w:b/>
          <w:sz w:val="24"/>
        </w:rPr>
        <w:t>Metode Penelitian</w:t>
      </w:r>
    </w:p>
    <w:p w:rsidR="00AE0653" w:rsidRDefault="00AE0653" w:rsidP="00AE0653">
      <w:pPr>
        <w:spacing w:after="0" w:line="360" w:lineRule="auto"/>
        <w:ind w:firstLine="851"/>
        <w:jc w:val="both"/>
        <w:rPr>
          <w:rFonts w:ascii="Times New Roman" w:hAnsi="Times New Roman"/>
          <w:sz w:val="24"/>
        </w:rPr>
      </w:pPr>
      <w:r>
        <w:rPr>
          <w:rFonts w:ascii="Times New Roman" w:hAnsi="Times New Roman"/>
          <w:sz w:val="24"/>
        </w:rPr>
        <w:t xml:space="preserve">Penelitian dilakukan pada tanggal 9 Februari – 2 Maret 2015 di SMA N 1 Comal pada materi larutan penyangga yang merupakan jenis penelitian eksperimen </w:t>
      </w:r>
      <w:r w:rsidR="00C61E7D">
        <w:rPr>
          <w:rFonts w:ascii="Times New Roman" w:hAnsi="Times New Roman"/>
          <w:sz w:val="24"/>
        </w:rPr>
        <w:t xml:space="preserve">dengan pendekatan kuantitatif. </w:t>
      </w:r>
      <w:r w:rsidR="00C61E7D">
        <w:rPr>
          <w:rFonts w:ascii="Times New Roman" w:hAnsi="Times New Roman"/>
          <w:sz w:val="24"/>
          <w:lang w:val="id-ID"/>
        </w:rPr>
        <w:t>Metode eksperimen dilakukan u</w:t>
      </w:r>
      <w:r>
        <w:rPr>
          <w:rFonts w:ascii="Times New Roman" w:hAnsi="Times New Roman"/>
          <w:sz w:val="24"/>
        </w:rPr>
        <w:t xml:space="preserve">ntuk mencari pengaruh perlakuan tertentu terhadap yang lain dalam kondisi yang terkendalikan. </w:t>
      </w:r>
      <w:proofErr w:type="gramStart"/>
      <w:r>
        <w:rPr>
          <w:rFonts w:ascii="Times New Roman" w:hAnsi="Times New Roman"/>
          <w:sz w:val="24"/>
        </w:rPr>
        <w:t xml:space="preserve">Desain penelitian yang </w:t>
      </w:r>
      <w:r>
        <w:rPr>
          <w:rFonts w:ascii="Times New Roman" w:hAnsi="Times New Roman"/>
          <w:sz w:val="24"/>
        </w:rPr>
        <w:lastRenderedPageBreak/>
        <w:t xml:space="preserve">digunakan adalah </w:t>
      </w:r>
      <w:r w:rsidRPr="00390792">
        <w:rPr>
          <w:rFonts w:ascii="Times New Roman" w:hAnsi="Times New Roman"/>
          <w:i/>
          <w:sz w:val="24"/>
        </w:rPr>
        <w:t>Pretest-Pos</w:t>
      </w:r>
      <w:r>
        <w:rPr>
          <w:rFonts w:ascii="Times New Roman" w:hAnsi="Times New Roman"/>
          <w:i/>
          <w:sz w:val="24"/>
        </w:rPr>
        <w:t>ttest Control Group Design</w:t>
      </w:r>
      <w:r w:rsidRPr="00390792">
        <w:rPr>
          <w:rFonts w:ascii="Times New Roman" w:hAnsi="Times New Roman"/>
          <w:i/>
          <w:sz w:val="24"/>
        </w:rPr>
        <w:t xml:space="preserve"> </w:t>
      </w:r>
      <w:sdt>
        <w:sdtPr>
          <w:rPr>
            <w:rFonts w:ascii="Times New Roman" w:hAnsi="Times New Roman"/>
            <w:i/>
            <w:sz w:val="24"/>
          </w:rPr>
          <w:id w:val="797194495"/>
          <w:citation/>
        </w:sdtPr>
        <w:sdtEndPr/>
        <w:sdtContent>
          <w:r>
            <w:rPr>
              <w:rFonts w:ascii="Times New Roman" w:hAnsi="Times New Roman"/>
              <w:i/>
              <w:sz w:val="24"/>
            </w:rPr>
            <w:fldChar w:fldCharType="begin"/>
          </w:r>
          <w:r>
            <w:rPr>
              <w:rFonts w:ascii="Times New Roman" w:hAnsi="Times New Roman"/>
              <w:sz w:val="24"/>
            </w:rPr>
            <w:instrText xml:space="preserve">CITATION Placeholder1 \l 1057 </w:instrText>
          </w:r>
          <w:r>
            <w:rPr>
              <w:rFonts w:ascii="Times New Roman" w:hAnsi="Times New Roman"/>
              <w:i/>
              <w:sz w:val="24"/>
            </w:rPr>
            <w:fldChar w:fldCharType="separate"/>
          </w:r>
          <w:r w:rsidRPr="00AE0653">
            <w:rPr>
              <w:rFonts w:ascii="Times New Roman" w:hAnsi="Times New Roman"/>
              <w:noProof/>
              <w:sz w:val="24"/>
            </w:rPr>
            <w:t>(Sugiyono, 2012)</w:t>
          </w:r>
          <w:r>
            <w:rPr>
              <w:rFonts w:ascii="Times New Roman" w:hAnsi="Times New Roman"/>
              <w:i/>
              <w:sz w:val="24"/>
            </w:rPr>
            <w:fldChar w:fldCharType="end"/>
          </w:r>
        </w:sdtContent>
      </w:sdt>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Populasi yang digunakan terdiri dari empat kelas.</w:t>
      </w:r>
      <w:proofErr w:type="gramEnd"/>
      <w:r>
        <w:rPr>
          <w:rFonts w:ascii="Times New Roman" w:hAnsi="Times New Roman"/>
          <w:sz w:val="24"/>
        </w:rPr>
        <w:t xml:space="preserve"> Kemudian terpilih dua kelas sebagai sampel yang diambil dengan teknik </w:t>
      </w:r>
      <w:r w:rsidRPr="00390792">
        <w:rPr>
          <w:rFonts w:ascii="Times New Roman" w:hAnsi="Times New Roman"/>
          <w:i/>
          <w:sz w:val="24"/>
        </w:rPr>
        <w:t>cluster random sampling</w:t>
      </w:r>
      <w:r>
        <w:rPr>
          <w:rFonts w:ascii="Times New Roman" w:hAnsi="Times New Roman"/>
          <w:i/>
          <w:sz w:val="24"/>
        </w:rPr>
        <w:t xml:space="preserve"> </w:t>
      </w:r>
      <w:r w:rsidR="00F56C76">
        <w:rPr>
          <w:rFonts w:ascii="Times New Roman" w:hAnsi="Times New Roman"/>
          <w:sz w:val="24"/>
        </w:rPr>
        <w:t>yang</w:t>
      </w:r>
      <w:r>
        <w:rPr>
          <w:rFonts w:ascii="Times New Roman" w:hAnsi="Times New Roman"/>
          <w:sz w:val="24"/>
        </w:rPr>
        <w:t xml:space="preserve"> diuji normalitas da</w:t>
      </w:r>
      <w:r w:rsidR="00F56C76">
        <w:rPr>
          <w:rFonts w:ascii="Times New Roman" w:hAnsi="Times New Roman"/>
          <w:sz w:val="24"/>
        </w:rPr>
        <w:t>n homogenitasnya</w:t>
      </w:r>
      <w:r>
        <w:rPr>
          <w:rFonts w:ascii="Times New Roman" w:hAnsi="Times New Roman"/>
          <w:sz w:val="24"/>
        </w:rPr>
        <w:t>.</w:t>
      </w:r>
    </w:p>
    <w:p w:rsidR="00AE0653" w:rsidRDefault="00AE0653" w:rsidP="00AE0653">
      <w:pPr>
        <w:spacing w:after="0" w:line="360" w:lineRule="auto"/>
        <w:ind w:firstLine="851"/>
        <w:jc w:val="both"/>
        <w:rPr>
          <w:rFonts w:ascii="Times New Roman" w:hAnsi="Times New Roman"/>
          <w:sz w:val="24"/>
        </w:rPr>
      </w:pPr>
      <w:proofErr w:type="gramStart"/>
      <w:r>
        <w:rPr>
          <w:rFonts w:ascii="Times New Roman" w:hAnsi="Times New Roman"/>
          <w:sz w:val="24"/>
        </w:rPr>
        <w:t>Variabel bebas yang digunakan adalah metode pembelajaran.</w:t>
      </w:r>
      <w:proofErr w:type="gramEnd"/>
      <w:r>
        <w:rPr>
          <w:rFonts w:ascii="Times New Roman" w:hAnsi="Times New Roman"/>
          <w:sz w:val="24"/>
        </w:rPr>
        <w:t xml:space="preserve"> </w:t>
      </w:r>
      <w:proofErr w:type="gramStart"/>
      <w:r>
        <w:rPr>
          <w:rFonts w:ascii="Times New Roman" w:hAnsi="Times New Roman"/>
          <w:sz w:val="24"/>
        </w:rPr>
        <w:t xml:space="preserve">Kelas eksperimen menggunakan metode praktikum berbasis </w:t>
      </w:r>
      <w:r w:rsidRPr="00E25B8B">
        <w:rPr>
          <w:rFonts w:ascii="Times New Roman" w:hAnsi="Times New Roman"/>
          <w:i/>
          <w:sz w:val="24"/>
        </w:rPr>
        <w:t>inquiry</w:t>
      </w:r>
      <w:r>
        <w:rPr>
          <w:rFonts w:ascii="Times New Roman" w:hAnsi="Times New Roman"/>
          <w:sz w:val="24"/>
        </w:rPr>
        <w:t xml:space="preserve">, sedangkan kelas kontrol menggunakan metode praktikum tanpa berbasis </w:t>
      </w:r>
      <w:r w:rsidRPr="00E25B8B">
        <w:rPr>
          <w:rFonts w:ascii="Times New Roman" w:hAnsi="Times New Roman"/>
          <w:i/>
          <w:sz w:val="24"/>
        </w:rPr>
        <w:t>inquiry</w:t>
      </w:r>
      <w:r>
        <w:rPr>
          <w:rFonts w:ascii="Times New Roman" w:hAnsi="Times New Roman"/>
          <w:sz w:val="24"/>
        </w:rPr>
        <w:t xml:space="preserve"> (ceramah-praktikum).</w:t>
      </w:r>
      <w:proofErr w:type="gramEnd"/>
      <w:r>
        <w:rPr>
          <w:rFonts w:ascii="Times New Roman" w:hAnsi="Times New Roman"/>
          <w:sz w:val="24"/>
        </w:rPr>
        <w:t xml:space="preserve"> Variabel terikatnya yaitu pemahaman konsep dan keterampilan proses sains siswa kelas XI. </w:t>
      </w:r>
      <w:proofErr w:type="gramStart"/>
      <w:r>
        <w:rPr>
          <w:rFonts w:ascii="Times New Roman" w:hAnsi="Times New Roman"/>
          <w:sz w:val="24"/>
        </w:rPr>
        <w:t>Teknik pengumpulan data dilakukan melalui dokumentasi, tes, observasi, dan angket.</w:t>
      </w:r>
      <w:proofErr w:type="gramEnd"/>
      <w:r>
        <w:rPr>
          <w:rFonts w:ascii="Times New Roman" w:hAnsi="Times New Roman"/>
          <w:sz w:val="24"/>
        </w:rPr>
        <w:t xml:space="preserve"> Bentuk instrumen yang digunakan berupa silabus, rencana pelaksanaan pembelajaran, soal </w:t>
      </w:r>
      <w:r w:rsidRPr="00DC462B">
        <w:rPr>
          <w:rFonts w:ascii="Times New Roman" w:hAnsi="Times New Roman"/>
          <w:i/>
          <w:sz w:val="24"/>
        </w:rPr>
        <w:t>pretest</w:t>
      </w:r>
      <w:r>
        <w:rPr>
          <w:rFonts w:ascii="Times New Roman" w:hAnsi="Times New Roman"/>
          <w:sz w:val="24"/>
        </w:rPr>
        <w:t xml:space="preserve"> dan </w:t>
      </w:r>
      <w:r w:rsidRPr="00DC462B">
        <w:rPr>
          <w:rFonts w:ascii="Times New Roman" w:hAnsi="Times New Roman"/>
          <w:i/>
          <w:sz w:val="24"/>
        </w:rPr>
        <w:t>pos</w:t>
      </w:r>
      <w:r>
        <w:rPr>
          <w:rFonts w:ascii="Times New Roman" w:hAnsi="Times New Roman"/>
          <w:i/>
          <w:sz w:val="24"/>
        </w:rPr>
        <w:t>t</w:t>
      </w:r>
      <w:r w:rsidRPr="00DC462B">
        <w:rPr>
          <w:rFonts w:ascii="Times New Roman" w:hAnsi="Times New Roman"/>
          <w:i/>
          <w:sz w:val="24"/>
        </w:rPr>
        <w:t>test</w:t>
      </w:r>
      <w:r>
        <w:rPr>
          <w:rFonts w:ascii="Times New Roman" w:hAnsi="Times New Roman"/>
          <w:sz w:val="24"/>
        </w:rPr>
        <w:t xml:space="preserve">, lembar observasi keterampilan proses sains (psikomotorik dan afektif), dan angket. Data penelitian pemahaman konsep siswa diukur dengan tes yang dianalisis secara statistik parametrik yaitu dihitung dengan uji t (perbedaan dua rata-rata satu pihak kanan), uji korelasi biserial, penentuan koefisien determinasi, dan uji </w:t>
      </w:r>
      <w:r w:rsidRPr="00DC462B">
        <w:rPr>
          <w:rFonts w:ascii="Times New Roman" w:hAnsi="Times New Roman"/>
          <w:i/>
          <w:sz w:val="24"/>
        </w:rPr>
        <w:t>normalized gain</w:t>
      </w:r>
      <w:r>
        <w:rPr>
          <w:rFonts w:ascii="Times New Roman" w:hAnsi="Times New Roman"/>
          <w:sz w:val="24"/>
        </w:rPr>
        <w:t xml:space="preserve"> sedangkan keterampilan proses sains diperoleh dari observasi psikomotorik dan afektif yang memiliki rentangan skor 1–4 yang dianalisis secara deskriptif.</w:t>
      </w:r>
    </w:p>
    <w:p w:rsidR="00AE0653" w:rsidRDefault="00AE0653" w:rsidP="00AE0653">
      <w:pPr>
        <w:spacing w:before="240" w:after="0" w:line="360" w:lineRule="auto"/>
        <w:jc w:val="both"/>
        <w:rPr>
          <w:rFonts w:ascii="Times New Roman" w:hAnsi="Times New Roman"/>
          <w:b/>
          <w:sz w:val="24"/>
        </w:rPr>
      </w:pPr>
      <w:r w:rsidRPr="008A3AB7">
        <w:rPr>
          <w:rFonts w:ascii="Times New Roman" w:hAnsi="Times New Roman"/>
          <w:b/>
          <w:sz w:val="24"/>
        </w:rPr>
        <w:t>Hasil Penelitian dan Pembahasan</w:t>
      </w:r>
    </w:p>
    <w:p w:rsidR="00AE0653" w:rsidRDefault="00AE0653" w:rsidP="00AE0653">
      <w:pPr>
        <w:spacing w:after="0" w:line="360" w:lineRule="auto"/>
        <w:ind w:firstLine="851"/>
        <w:jc w:val="both"/>
        <w:rPr>
          <w:rFonts w:ascii="Times New Roman" w:hAnsi="Times New Roman"/>
          <w:sz w:val="24"/>
          <w:szCs w:val="24"/>
        </w:rPr>
      </w:pPr>
      <w:proofErr w:type="gramStart"/>
      <w:r>
        <w:rPr>
          <w:rFonts w:ascii="Times New Roman" w:hAnsi="Times New Roman"/>
          <w:sz w:val="24"/>
          <w:szCs w:val="24"/>
        </w:rPr>
        <w:t>Hasil rata-rata nilai afektif tiap aspek kelas eksperimen dan kelas kontrol disajikan pada Tabel 1.</w:t>
      </w:r>
      <w:proofErr w:type="gramEnd"/>
      <w:r>
        <w:rPr>
          <w:rFonts w:ascii="Times New Roman" w:hAnsi="Times New Roman"/>
          <w:sz w:val="24"/>
          <w:szCs w:val="24"/>
        </w:rPr>
        <w:t xml:space="preserve"> </w:t>
      </w:r>
      <w:proofErr w:type="gramStart"/>
      <w:r>
        <w:rPr>
          <w:rFonts w:ascii="Times New Roman" w:hAnsi="Times New Roman"/>
          <w:sz w:val="24"/>
          <w:szCs w:val="24"/>
        </w:rPr>
        <w:t>Kriteria yang digunakan meliputi sangat tinggi, tinggi, cukup, rendah, dan sangat rendah.</w:t>
      </w:r>
      <w:proofErr w:type="gramEnd"/>
      <w:r>
        <w:rPr>
          <w:rFonts w:ascii="Times New Roman" w:hAnsi="Times New Roman"/>
          <w:sz w:val="24"/>
          <w:szCs w:val="24"/>
        </w:rPr>
        <w:t xml:space="preserve"> Aspek yang dinilai dalam ranah afektif meliputi: (1) percaya diri, (2) komunikatif, (3) kritis, (4) demokratis, (5) santun, (6) antusiasme dan rasa ingin tahu, dan (7) kerja </w:t>
      </w:r>
      <w:proofErr w:type="gramStart"/>
      <w:r>
        <w:rPr>
          <w:rFonts w:ascii="Times New Roman" w:hAnsi="Times New Roman"/>
          <w:sz w:val="24"/>
          <w:szCs w:val="24"/>
        </w:rPr>
        <w:t>sama</w:t>
      </w:r>
      <w:proofErr w:type="gramEnd"/>
      <w:r>
        <w:rPr>
          <w:rFonts w:ascii="Times New Roman" w:hAnsi="Times New Roman"/>
          <w:sz w:val="24"/>
          <w:szCs w:val="24"/>
        </w:rPr>
        <w:t>.</w:t>
      </w:r>
    </w:p>
    <w:p w:rsidR="00AE0653" w:rsidRDefault="00AE0653" w:rsidP="00AE0653">
      <w:pPr>
        <w:spacing w:after="0" w:line="240" w:lineRule="auto"/>
        <w:jc w:val="center"/>
        <w:rPr>
          <w:rFonts w:ascii="Times New Roman" w:hAnsi="Times New Roman"/>
          <w:sz w:val="24"/>
          <w:szCs w:val="24"/>
        </w:rPr>
      </w:pPr>
      <w:proofErr w:type="gramStart"/>
      <w:r>
        <w:rPr>
          <w:rFonts w:ascii="Times New Roman" w:hAnsi="Times New Roman"/>
          <w:sz w:val="24"/>
          <w:szCs w:val="24"/>
        </w:rPr>
        <w:t>Tabel 1.</w:t>
      </w:r>
      <w:proofErr w:type="gramEnd"/>
      <w:r>
        <w:rPr>
          <w:rFonts w:ascii="Times New Roman" w:hAnsi="Times New Roman"/>
          <w:sz w:val="24"/>
          <w:szCs w:val="24"/>
        </w:rPr>
        <w:t xml:space="preserve"> Penilaian afektif kelas eksperimen dan kelas kontrol</w:t>
      </w:r>
    </w:p>
    <w:tbl>
      <w:tblPr>
        <w:tblStyle w:val="LightShading"/>
        <w:tblW w:w="8931" w:type="dxa"/>
        <w:tblInd w:w="108" w:type="dxa"/>
        <w:shd w:val="clear" w:color="auto" w:fill="FFFFFF" w:themeFill="background1"/>
        <w:tblLayout w:type="fixed"/>
        <w:tblLook w:val="04A0" w:firstRow="1" w:lastRow="0" w:firstColumn="1" w:lastColumn="0" w:noHBand="0" w:noVBand="1"/>
      </w:tblPr>
      <w:tblGrid>
        <w:gridCol w:w="2552"/>
        <w:gridCol w:w="1276"/>
        <w:gridCol w:w="1701"/>
        <w:gridCol w:w="1701"/>
        <w:gridCol w:w="1701"/>
      </w:tblGrid>
      <w:tr w:rsidR="005C1A5E" w:rsidTr="00A80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shd w:val="clear" w:color="auto" w:fill="FFFFFF" w:themeFill="background1"/>
            <w:vAlign w:val="center"/>
          </w:tcPr>
          <w:p w:rsidR="005C1A5E" w:rsidRDefault="005C1A5E" w:rsidP="005C1A5E">
            <w:pPr>
              <w:spacing w:after="0" w:line="240" w:lineRule="auto"/>
              <w:jc w:val="center"/>
              <w:rPr>
                <w:rFonts w:ascii="Times New Roman" w:hAnsi="Times New Roman" w:cs="Times New Roman"/>
                <w:sz w:val="24"/>
              </w:rPr>
            </w:pPr>
            <w:r>
              <w:rPr>
                <w:rFonts w:ascii="Times New Roman" w:hAnsi="Times New Roman" w:cs="Times New Roman"/>
                <w:sz w:val="24"/>
              </w:rPr>
              <w:t>Aspek yang diamati</w:t>
            </w:r>
          </w:p>
        </w:tc>
        <w:tc>
          <w:tcPr>
            <w:tcW w:w="2977" w:type="dxa"/>
            <w:gridSpan w:val="2"/>
            <w:tcBorders>
              <w:bottom w:val="nil"/>
            </w:tcBorders>
            <w:shd w:val="clear" w:color="auto" w:fill="FFFFFF" w:themeFill="background1"/>
          </w:tcPr>
          <w:p w:rsidR="005C1A5E" w:rsidRPr="005C1A5E" w:rsidRDefault="005C1A5E" w:rsidP="00C61E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rPr>
            </w:pPr>
            <w:r w:rsidRPr="005C1A5E">
              <w:rPr>
                <w:rFonts w:ascii="Times New Roman" w:hAnsi="Times New Roman"/>
                <w:bCs w:val="0"/>
                <w:sz w:val="24"/>
              </w:rPr>
              <w:t xml:space="preserve">Eksperimen </w:t>
            </w:r>
          </w:p>
        </w:tc>
        <w:tc>
          <w:tcPr>
            <w:tcW w:w="3402" w:type="dxa"/>
            <w:gridSpan w:val="2"/>
            <w:tcBorders>
              <w:bottom w:val="nil"/>
            </w:tcBorders>
            <w:shd w:val="clear" w:color="auto" w:fill="FFFFFF" w:themeFill="background1"/>
          </w:tcPr>
          <w:p w:rsidR="005C1A5E" w:rsidRDefault="005C1A5E" w:rsidP="00C61E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Kontrol </w:t>
            </w:r>
          </w:p>
        </w:tc>
      </w:tr>
      <w:tr w:rsidR="00AE0653" w:rsidTr="00A80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tcBorders>
              <w:bottom w:val="single" w:sz="4" w:space="0" w:color="auto"/>
            </w:tcBorders>
            <w:shd w:val="clear" w:color="auto" w:fill="FFFFFF" w:themeFill="background1"/>
          </w:tcPr>
          <w:p w:rsidR="00AE0653" w:rsidRDefault="00AE0653" w:rsidP="00C61E7D">
            <w:pPr>
              <w:spacing w:after="0" w:line="240" w:lineRule="auto"/>
              <w:jc w:val="center"/>
              <w:rPr>
                <w:rFonts w:ascii="Times New Roman" w:hAnsi="Times New Roman" w:cs="Times New Roman"/>
                <w:sz w:val="24"/>
              </w:rPr>
            </w:pPr>
          </w:p>
        </w:tc>
        <w:tc>
          <w:tcPr>
            <w:tcW w:w="1276" w:type="dxa"/>
            <w:tcBorders>
              <w:top w:val="nil"/>
              <w:bottom w:val="single" w:sz="4" w:space="0" w:color="auto"/>
            </w:tcBorders>
            <w:shd w:val="clear" w:color="auto" w:fill="FFFFFF" w:themeFill="background1"/>
          </w:tcPr>
          <w:p w:rsidR="00AE0653" w:rsidRPr="005C1A5E" w:rsidRDefault="005C1A5E" w:rsidP="005C1A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Pr>
                <w:rFonts w:ascii="Times New Roman" w:hAnsi="Times New Roman" w:cs="Times New Roman"/>
                <w:b/>
                <w:sz w:val="24"/>
              </w:rPr>
              <w:t>Rata-rata</w:t>
            </w:r>
          </w:p>
        </w:tc>
        <w:tc>
          <w:tcPr>
            <w:tcW w:w="1701" w:type="dxa"/>
            <w:tcBorders>
              <w:top w:val="nil"/>
              <w:bottom w:val="single" w:sz="4" w:space="0" w:color="auto"/>
            </w:tcBorders>
            <w:shd w:val="clear" w:color="auto" w:fill="FFFFFF" w:themeFill="background1"/>
          </w:tcPr>
          <w:p w:rsidR="00AE0653" w:rsidRPr="005C1A5E" w:rsidRDefault="00AE0653" w:rsidP="005C1A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5C1A5E">
              <w:rPr>
                <w:rFonts w:ascii="Times New Roman" w:hAnsi="Times New Roman" w:cs="Times New Roman"/>
                <w:b/>
                <w:sz w:val="24"/>
              </w:rPr>
              <w:t>Kriteria</w:t>
            </w:r>
          </w:p>
        </w:tc>
        <w:tc>
          <w:tcPr>
            <w:tcW w:w="1701" w:type="dxa"/>
            <w:tcBorders>
              <w:top w:val="nil"/>
              <w:bottom w:val="single" w:sz="4" w:space="0" w:color="auto"/>
            </w:tcBorders>
            <w:shd w:val="clear" w:color="auto" w:fill="FFFFFF" w:themeFill="background1"/>
          </w:tcPr>
          <w:p w:rsidR="00AE0653" w:rsidRPr="005C1A5E" w:rsidRDefault="005C1A5E" w:rsidP="005C1A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Pr>
                <w:rFonts w:ascii="Times New Roman" w:hAnsi="Times New Roman" w:cs="Times New Roman"/>
                <w:b/>
                <w:sz w:val="24"/>
              </w:rPr>
              <w:t>Rata-rata</w:t>
            </w:r>
          </w:p>
        </w:tc>
        <w:tc>
          <w:tcPr>
            <w:tcW w:w="1701" w:type="dxa"/>
            <w:tcBorders>
              <w:top w:val="nil"/>
              <w:bottom w:val="single" w:sz="4" w:space="0" w:color="auto"/>
            </w:tcBorders>
            <w:shd w:val="clear" w:color="auto" w:fill="FFFFFF" w:themeFill="background1"/>
          </w:tcPr>
          <w:p w:rsidR="00AE0653" w:rsidRPr="005C1A5E" w:rsidRDefault="00AE0653" w:rsidP="005C1A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5C1A5E">
              <w:rPr>
                <w:rFonts w:ascii="Times New Roman" w:hAnsi="Times New Roman" w:cs="Times New Roman"/>
                <w:b/>
                <w:sz w:val="24"/>
              </w:rPr>
              <w:t>Kriteria</w:t>
            </w:r>
          </w:p>
        </w:tc>
      </w:tr>
      <w:tr w:rsidR="00AE0653" w:rsidTr="00A807BB">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tcBorders>
            <w:shd w:val="clear" w:color="auto" w:fill="FFFFFF" w:themeFill="background1"/>
          </w:tcPr>
          <w:p w:rsidR="00AE0653" w:rsidRPr="005C1A5E" w:rsidRDefault="00AE0653" w:rsidP="00C61E7D">
            <w:pPr>
              <w:spacing w:after="0" w:line="240" w:lineRule="auto"/>
              <w:jc w:val="both"/>
              <w:rPr>
                <w:rFonts w:ascii="Times New Roman" w:hAnsi="Times New Roman" w:cs="Times New Roman"/>
                <w:b w:val="0"/>
                <w:sz w:val="24"/>
              </w:rPr>
            </w:pPr>
            <w:r w:rsidRPr="005C1A5E">
              <w:rPr>
                <w:rFonts w:ascii="Times New Roman" w:hAnsi="Times New Roman" w:cs="Times New Roman"/>
                <w:b w:val="0"/>
                <w:sz w:val="24"/>
              </w:rPr>
              <w:t>Percaya diri</w:t>
            </w:r>
          </w:p>
        </w:tc>
        <w:tc>
          <w:tcPr>
            <w:tcW w:w="1276" w:type="dxa"/>
            <w:tcBorders>
              <w:top w:val="single" w:sz="4" w:space="0" w:color="auto"/>
            </w:tcBorders>
            <w:shd w:val="clear" w:color="auto" w:fill="FFFFFF" w:themeFill="background1"/>
          </w:tcPr>
          <w:p w:rsidR="00AE0653" w:rsidRDefault="00AE0653" w:rsidP="005C1A5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3,97</w:t>
            </w:r>
          </w:p>
        </w:tc>
        <w:tc>
          <w:tcPr>
            <w:tcW w:w="1701" w:type="dxa"/>
            <w:tcBorders>
              <w:top w:val="single" w:sz="4" w:space="0" w:color="auto"/>
            </w:tcBorders>
            <w:shd w:val="clear" w:color="auto" w:fill="FFFFFF" w:themeFill="background1"/>
          </w:tcPr>
          <w:p w:rsidR="00AE0653" w:rsidRDefault="00AE0653" w:rsidP="005C1A5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Sangat Tinggi</w:t>
            </w:r>
          </w:p>
        </w:tc>
        <w:tc>
          <w:tcPr>
            <w:tcW w:w="1701" w:type="dxa"/>
            <w:tcBorders>
              <w:top w:val="single" w:sz="4" w:space="0" w:color="auto"/>
            </w:tcBorders>
            <w:shd w:val="clear" w:color="auto" w:fill="FFFFFF" w:themeFill="background1"/>
          </w:tcPr>
          <w:p w:rsidR="00AE0653" w:rsidRDefault="00AE0653" w:rsidP="005C1A5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3,96</w:t>
            </w:r>
          </w:p>
        </w:tc>
        <w:tc>
          <w:tcPr>
            <w:tcW w:w="1701" w:type="dxa"/>
            <w:tcBorders>
              <w:top w:val="single" w:sz="4" w:space="0" w:color="auto"/>
            </w:tcBorders>
            <w:shd w:val="clear" w:color="auto" w:fill="FFFFFF" w:themeFill="background1"/>
          </w:tcPr>
          <w:p w:rsidR="00AE0653" w:rsidRDefault="00AE0653" w:rsidP="005C1A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Sangat Tinggi</w:t>
            </w:r>
          </w:p>
        </w:tc>
      </w:tr>
      <w:tr w:rsidR="00AE0653" w:rsidTr="00A80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tcPr>
          <w:p w:rsidR="00AE0653" w:rsidRPr="005C1A5E" w:rsidRDefault="00AE0653" w:rsidP="00C61E7D">
            <w:pPr>
              <w:spacing w:after="0" w:line="240" w:lineRule="auto"/>
              <w:jc w:val="both"/>
              <w:rPr>
                <w:rFonts w:ascii="Times New Roman" w:hAnsi="Times New Roman" w:cs="Times New Roman"/>
                <w:b w:val="0"/>
                <w:sz w:val="24"/>
              </w:rPr>
            </w:pPr>
            <w:r w:rsidRPr="005C1A5E">
              <w:rPr>
                <w:rFonts w:ascii="Times New Roman" w:hAnsi="Times New Roman" w:cs="Times New Roman"/>
                <w:b w:val="0"/>
                <w:sz w:val="24"/>
              </w:rPr>
              <w:t>Komunikatif</w:t>
            </w:r>
          </w:p>
        </w:tc>
        <w:tc>
          <w:tcPr>
            <w:tcW w:w="1276" w:type="dxa"/>
            <w:shd w:val="clear" w:color="auto" w:fill="FFFFFF" w:themeFill="background1"/>
          </w:tcPr>
          <w:p w:rsidR="00AE0653" w:rsidRDefault="00AE0653" w:rsidP="005C1A5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3,27</w:t>
            </w:r>
          </w:p>
        </w:tc>
        <w:tc>
          <w:tcPr>
            <w:tcW w:w="1701" w:type="dxa"/>
            <w:shd w:val="clear" w:color="auto" w:fill="FFFFFF" w:themeFill="background1"/>
          </w:tcPr>
          <w:p w:rsidR="00AE0653" w:rsidRDefault="00AE0653" w:rsidP="005C1A5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Tinggi</w:t>
            </w:r>
          </w:p>
        </w:tc>
        <w:tc>
          <w:tcPr>
            <w:tcW w:w="1701" w:type="dxa"/>
            <w:shd w:val="clear" w:color="auto" w:fill="FFFFFF" w:themeFill="background1"/>
          </w:tcPr>
          <w:p w:rsidR="00AE0653" w:rsidRDefault="00AE0653" w:rsidP="005C1A5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3,20</w:t>
            </w:r>
          </w:p>
        </w:tc>
        <w:tc>
          <w:tcPr>
            <w:tcW w:w="1701" w:type="dxa"/>
            <w:shd w:val="clear" w:color="auto" w:fill="FFFFFF" w:themeFill="background1"/>
          </w:tcPr>
          <w:p w:rsidR="00AE0653" w:rsidRDefault="00AE0653" w:rsidP="005C1A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Tinggi</w:t>
            </w:r>
          </w:p>
        </w:tc>
      </w:tr>
      <w:tr w:rsidR="00AE0653" w:rsidTr="00A807BB">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tcPr>
          <w:p w:rsidR="00AE0653" w:rsidRPr="005C1A5E" w:rsidRDefault="00AE0653" w:rsidP="00C61E7D">
            <w:pPr>
              <w:spacing w:after="0" w:line="240" w:lineRule="auto"/>
              <w:jc w:val="both"/>
              <w:rPr>
                <w:rFonts w:ascii="Times New Roman" w:hAnsi="Times New Roman" w:cs="Times New Roman"/>
                <w:b w:val="0"/>
                <w:sz w:val="24"/>
              </w:rPr>
            </w:pPr>
            <w:r w:rsidRPr="005C1A5E">
              <w:rPr>
                <w:rFonts w:ascii="Times New Roman" w:hAnsi="Times New Roman" w:cs="Times New Roman"/>
                <w:b w:val="0"/>
                <w:sz w:val="24"/>
              </w:rPr>
              <w:t>Kritis</w:t>
            </w:r>
          </w:p>
        </w:tc>
        <w:tc>
          <w:tcPr>
            <w:tcW w:w="1276" w:type="dxa"/>
            <w:shd w:val="clear" w:color="auto" w:fill="FFFFFF" w:themeFill="background1"/>
          </w:tcPr>
          <w:p w:rsidR="00AE0653" w:rsidRDefault="00AE0653" w:rsidP="005C1A5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3,50</w:t>
            </w:r>
          </w:p>
        </w:tc>
        <w:tc>
          <w:tcPr>
            <w:tcW w:w="1701" w:type="dxa"/>
            <w:shd w:val="clear" w:color="auto" w:fill="FFFFFF" w:themeFill="background1"/>
          </w:tcPr>
          <w:p w:rsidR="00AE0653" w:rsidRDefault="00AE0653" w:rsidP="005C1A5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Sangat Tinggi</w:t>
            </w:r>
          </w:p>
        </w:tc>
        <w:tc>
          <w:tcPr>
            <w:tcW w:w="1701" w:type="dxa"/>
            <w:shd w:val="clear" w:color="auto" w:fill="FFFFFF" w:themeFill="background1"/>
          </w:tcPr>
          <w:p w:rsidR="00AE0653" w:rsidRDefault="00AE0653" w:rsidP="005C1A5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3,36</w:t>
            </w:r>
          </w:p>
        </w:tc>
        <w:tc>
          <w:tcPr>
            <w:tcW w:w="1701" w:type="dxa"/>
            <w:shd w:val="clear" w:color="auto" w:fill="FFFFFF" w:themeFill="background1"/>
          </w:tcPr>
          <w:p w:rsidR="00AE0653" w:rsidRDefault="00AE0653" w:rsidP="005C1A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Tinggi</w:t>
            </w:r>
          </w:p>
        </w:tc>
      </w:tr>
      <w:tr w:rsidR="00AE0653" w:rsidTr="00A80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tcPr>
          <w:p w:rsidR="00AE0653" w:rsidRPr="005C1A5E" w:rsidRDefault="00AE0653" w:rsidP="00C61E7D">
            <w:pPr>
              <w:spacing w:after="0" w:line="240" w:lineRule="auto"/>
              <w:jc w:val="both"/>
              <w:rPr>
                <w:rFonts w:ascii="Times New Roman" w:hAnsi="Times New Roman" w:cs="Times New Roman"/>
                <w:b w:val="0"/>
                <w:sz w:val="24"/>
              </w:rPr>
            </w:pPr>
            <w:r w:rsidRPr="005C1A5E">
              <w:rPr>
                <w:rFonts w:ascii="Times New Roman" w:hAnsi="Times New Roman" w:cs="Times New Roman"/>
                <w:b w:val="0"/>
                <w:sz w:val="24"/>
              </w:rPr>
              <w:t>Demokratis</w:t>
            </w:r>
          </w:p>
        </w:tc>
        <w:tc>
          <w:tcPr>
            <w:tcW w:w="1276" w:type="dxa"/>
            <w:shd w:val="clear" w:color="auto" w:fill="FFFFFF" w:themeFill="background1"/>
          </w:tcPr>
          <w:p w:rsidR="00AE0653" w:rsidRDefault="00AE0653" w:rsidP="005C1A5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3,27</w:t>
            </w:r>
          </w:p>
        </w:tc>
        <w:tc>
          <w:tcPr>
            <w:tcW w:w="1701" w:type="dxa"/>
            <w:shd w:val="clear" w:color="auto" w:fill="FFFFFF" w:themeFill="background1"/>
          </w:tcPr>
          <w:p w:rsidR="00AE0653" w:rsidRDefault="00AE0653" w:rsidP="005C1A5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Tinggi</w:t>
            </w:r>
          </w:p>
        </w:tc>
        <w:tc>
          <w:tcPr>
            <w:tcW w:w="1701" w:type="dxa"/>
            <w:shd w:val="clear" w:color="auto" w:fill="FFFFFF" w:themeFill="background1"/>
          </w:tcPr>
          <w:p w:rsidR="00AE0653" w:rsidRDefault="00AE0653" w:rsidP="005C1A5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3,21</w:t>
            </w:r>
          </w:p>
        </w:tc>
        <w:tc>
          <w:tcPr>
            <w:tcW w:w="1701" w:type="dxa"/>
            <w:shd w:val="clear" w:color="auto" w:fill="FFFFFF" w:themeFill="background1"/>
          </w:tcPr>
          <w:p w:rsidR="00AE0653" w:rsidRDefault="00AE0653" w:rsidP="005C1A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Tinggi</w:t>
            </w:r>
          </w:p>
        </w:tc>
      </w:tr>
      <w:tr w:rsidR="00AE0653" w:rsidTr="00A807BB">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tcPr>
          <w:p w:rsidR="00AE0653" w:rsidRPr="005C1A5E" w:rsidRDefault="00AE0653" w:rsidP="00C61E7D">
            <w:pPr>
              <w:spacing w:after="0" w:line="240" w:lineRule="auto"/>
              <w:jc w:val="both"/>
              <w:rPr>
                <w:rFonts w:ascii="Times New Roman" w:hAnsi="Times New Roman" w:cs="Times New Roman"/>
                <w:b w:val="0"/>
                <w:sz w:val="24"/>
              </w:rPr>
            </w:pPr>
            <w:r w:rsidRPr="005C1A5E">
              <w:rPr>
                <w:rFonts w:ascii="Times New Roman" w:hAnsi="Times New Roman" w:cs="Times New Roman"/>
                <w:b w:val="0"/>
                <w:sz w:val="24"/>
              </w:rPr>
              <w:t>Santun</w:t>
            </w:r>
          </w:p>
        </w:tc>
        <w:tc>
          <w:tcPr>
            <w:tcW w:w="1276" w:type="dxa"/>
            <w:shd w:val="clear" w:color="auto" w:fill="FFFFFF" w:themeFill="background1"/>
          </w:tcPr>
          <w:p w:rsidR="00AE0653" w:rsidRDefault="00AE0653" w:rsidP="005C1A5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3,28</w:t>
            </w:r>
          </w:p>
        </w:tc>
        <w:tc>
          <w:tcPr>
            <w:tcW w:w="1701" w:type="dxa"/>
            <w:shd w:val="clear" w:color="auto" w:fill="FFFFFF" w:themeFill="background1"/>
          </w:tcPr>
          <w:p w:rsidR="00AE0653" w:rsidRDefault="00AE0653" w:rsidP="005C1A5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Tinggi</w:t>
            </w:r>
          </w:p>
        </w:tc>
        <w:tc>
          <w:tcPr>
            <w:tcW w:w="1701" w:type="dxa"/>
            <w:shd w:val="clear" w:color="auto" w:fill="FFFFFF" w:themeFill="background1"/>
          </w:tcPr>
          <w:p w:rsidR="00AE0653" w:rsidRDefault="00AE0653" w:rsidP="005C1A5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3,23</w:t>
            </w:r>
          </w:p>
        </w:tc>
        <w:tc>
          <w:tcPr>
            <w:tcW w:w="1701" w:type="dxa"/>
            <w:shd w:val="clear" w:color="auto" w:fill="FFFFFF" w:themeFill="background1"/>
          </w:tcPr>
          <w:p w:rsidR="00AE0653" w:rsidRDefault="00AE0653" w:rsidP="005C1A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Tinggi</w:t>
            </w:r>
          </w:p>
        </w:tc>
      </w:tr>
      <w:tr w:rsidR="00AE0653" w:rsidTr="00A80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tcPr>
          <w:p w:rsidR="00AE0653" w:rsidRPr="005C1A5E" w:rsidRDefault="00F56C76" w:rsidP="00C61E7D">
            <w:pPr>
              <w:spacing w:after="0" w:line="240" w:lineRule="auto"/>
              <w:rPr>
                <w:rFonts w:ascii="Times New Roman" w:hAnsi="Times New Roman" w:cs="Times New Roman"/>
                <w:b w:val="0"/>
                <w:sz w:val="24"/>
              </w:rPr>
            </w:pPr>
            <w:r>
              <w:rPr>
                <w:rFonts w:ascii="Times New Roman" w:hAnsi="Times New Roman" w:cs="Times New Roman"/>
                <w:b w:val="0"/>
                <w:sz w:val="24"/>
              </w:rPr>
              <w:t xml:space="preserve">Antusisme &amp; </w:t>
            </w:r>
            <w:r w:rsidR="00AE0653" w:rsidRPr="005C1A5E">
              <w:rPr>
                <w:rFonts w:ascii="Times New Roman" w:hAnsi="Times New Roman" w:cs="Times New Roman"/>
                <w:b w:val="0"/>
                <w:sz w:val="24"/>
              </w:rPr>
              <w:t>ingin tahu</w:t>
            </w:r>
          </w:p>
        </w:tc>
        <w:tc>
          <w:tcPr>
            <w:tcW w:w="1276" w:type="dxa"/>
            <w:shd w:val="clear" w:color="auto" w:fill="FFFFFF" w:themeFill="background1"/>
            <w:vAlign w:val="center"/>
          </w:tcPr>
          <w:p w:rsidR="00AE0653" w:rsidRDefault="00AE0653" w:rsidP="005C1A5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3,29</w:t>
            </w:r>
          </w:p>
        </w:tc>
        <w:tc>
          <w:tcPr>
            <w:tcW w:w="1701" w:type="dxa"/>
            <w:shd w:val="clear" w:color="auto" w:fill="FFFFFF" w:themeFill="background1"/>
            <w:vAlign w:val="center"/>
          </w:tcPr>
          <w:p w:rsidR="00AE0653" w:rsidRDefault="00AE0653" w:rsidP="005C1A5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Tinggi</w:t>
            </w:r>
          </w:p>
        </w:tc>
        <w:tc>
          <w:tcPr>
            <w:tcW w:w="1701" w:type="dxa"/>
            <w:shd w:val="clear" w:color="auto" w:fill="FFFFFF" w:themeFill="background1"/>
            <w:vAlign w:val="center"/>
          </w:tcPr>
          <w:p w:rsidR="00AE0653" w:rsidRDefault="00AE0653" w:rsidP="005C1A5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3,26</w:t>
            </w:r>
          </w:p>
        </w:tc>
        <w:tc>
          <w:tcPr>
            <w:tcW w:w="1701" w:type="dxa"/>
            <w:shd w:val="clear" w:color="auto" w:fill="FFFFFF" w:themeFill="background1"/>
            <w:vAlign w:val="center"/>
          </w:tcPr>
          <w:p w:rsidR="00AE0653" w:rsidRDefault="00AE0653" w:rsidP="005C1A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Tinggi</w:t>
            </w:r>
          </w:p>
        </w:tc>
      </w:tr>
      <w:tr w:rsidR="00AE0653" w:rsidTr="00A807BB">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tcPr>
          <w:p w:rsidR="00AE0653" w:rsidRPr="005C1A5E" w:rsidRDefault="00AE0653" w:rsidP="00C61E7D">
            <w:pPr>
              <w:spacing w:after="0" w:line="240" w:lineRule="auto"/>
              <w:jc w:val="both"/>
              <w:rPr>
                <w:rFonts w:ascii="Times New Roman" w:hAnsi="Times New Roman" w:cs="Times New Roman"/>
                <w:b w:val="0"/>
                <w:sz w:val="24"/>
              </w:rPr>
            </w:pPr>
            <w:r w:rsidRPr="005C1A5E">
              <w:rPr>
                <w:rFonts w:ascii="Times New Roman" w:hAnsi="Times New Roman" w:cs="Times New Roman"/>
                <w:b w:val="0"/>
                <w:sz w:val="24"/>
              </w:rPr>
              <w:t>Kerja sama</w:t>
            </w:r>
          </w:p>
        </w:tc>
        <w:tc>
          <w:tcPr>
            <w:tcW w:w="1276" w:type="dxa"/>
            <w:shd w:val="clear" w:color="auto" w:fill="FFFFFF" w:themeFill="background1"/>
          </w:tcPr>
          <w:p w:rsidR="00AE0653" w:rsidRDefault="00AE0653" w:rsidP="005C1A5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3,25</w:t>
            </w:r>
          </w:p>
        </w:tc>
        <w:tc>
          <w:tcPr>
            <w:tcW w:w="1701" w:type="dxa"/>
            <w:shd w:val="clear" w:color="auto" w:fill="FFFFFF" w:themeFill="background1"/>
          </w:tcPr>
          <w:p w:rsidR="00AE0653" w:rsidRDefault="00AE0653" w:rsidP="005C1A5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Tinggi</w:t>
            </w:r>
          </w:p>
        </w:tc>
        <w:tc>
          <w:tcPr>
            <w:tcW w:w="1701" w:type="dxa"/>
            <w:shd w:val="clear" w:color="auto" w:fill="FFFFFF" w:themeFill="background1"/>
          </w:tcPr>
          <w:p w:rsidR="00AE0653" w:rsidRDefault="00AE0653" w:rsidP="005C1A5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3,18</w:t>
            </w:r>
          </w:p>
        </w:tc>
        <w:tc>
          <w:tcPr>
            <w:tcW w:w="1701" w:type="dxa"/>
            <w:shd w:val="clear" w:color="auto" w:fill="FFFFFF" w:themeFill="background1"/>
          </w:tcPr>
          <w:p w:rsidR="00AE0653" w:rsidRDefault="00AE0653" w:rsidP="005C1A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Tinggi</w:t>
            </w:r>
          </w:p>
        </w:tc>
      </w:tr>
    </w:tbl>
    <w:p w:rsidR="00AE0653" w:rsidRDefault="00AE0653" w:rsidP="00AE0653">
      <w:pPr>
        <w:pStyle w:val="ListParagraph"/>
        <w:tabs>
          <w:tab w:val="left" w:pos="851"/>
          <w:tab w:val="left" w:pos="1418"/>
        </w:tabs>
        <w:spacing w:line="360" w:lineRule="auto"/>
        <w:ind w:left="0"/>
        <w:jc w:val="both"/>
      </w:pPr>
    </w:p>
    <w:p w:rsidR="00AE0653" w:rsidRDefault="00AE0653" w:rsidP="00AE0653">
      <w:pPr>
        <w:pStyle w:val="ListParagraph"/>
        <w:tabs>
          <w:tab w:val="left" w:pos="851"/>
          <w:tab w:val="left" w:pos="1418"/>
        </w:tabs>
        <w:spacing w:line="360" w:lineRule="auto"/>
        <w:ind w:left="0" w:firstLine="851"/>
        <w:jc w:val="both"/>
      </w:pPr>
      <w:r>
        <w:t xml:space="preserve">Terlihat pada Tabel 1, dua aspek afektif kelas eksperimen tergolong sangat tinggi yaitu percaya diri dan kritis, sedangkan aspek komunikatif, demokratis, santun, antusiasme dan rasa ingin tahu serta kerja </w:t>
      </w:r>
      <w:proofErr w:type="gramStart"/>
      <w:r>
        <w:t>sama</w:t>
      </w:r>
      <w:proofErr w:type="gramEnd"/>
      <w:r>
        <w:t xml:space="preserve"> memiliki kriteria yang tinggi. Rata-rata nilai afektif kelas eksperimen sebesar 85</w:t>
      </w:r>
      <w:proofErr w:type="gramStart"/>
      <w:r>
        <w:t>,46</w:t>
      </w:r>
      <w:proofErr w:type="gramEnd"/>
      <w:r>
        <w:t xml:space="preserve"> termasuk dalam kategori sangat baik. </w:t>
      </w:r>
      <w:proofErr w:type="gramStart"/>
      <w:r>
        <w:t xml:space="preserve">Sedangkan untuk </w:t>
      </w:r>
      <w:r>
        <w:lastRenderedPageBreak/>
        <w:t>kelas kontrol aspek afektif percaya diri tergolong dalam kriteria sangat tinggi.</w:t>
      </w:r>
      <w:proofErr w:type="gramEnd"/>
      <w:r>
        <w:t xml:space="preserve"> Enam aspek tergolong dalam kriteria tinggi yaitu komunikatif, kritis, demokratis, santun, antusiasme dan rasa ingin tahu serta kerja </w:t>
      </w:r>
      <w:proofErr w:type="gramStart"/>
      <w:r>
        <w:t>sama</w:t>
      </w:r>
      <w:proofErr w:type="gramEnd"/>
      <w:r>
        <w:t xml:space="preserve">. </w:t>
      </w:r>
      <w:proofErr w:type="gramStart"/>
      <w:r>
        <w:t>Tabel 1 terlihat bahwa hanya aspek kritis yang memiliki perbedaan, kelas eksperimen dalam kategori sangat tinggi dan kelas kontrol dalam kategori tinggi.</w:t>
      </w:r>
      <w:proofErr w:type="gramEnd"/>
      <w:r>
        <w:t xml:space="preserve"> </w:t>
      </w:r>
      <w:proofErr w:type="gramStart"/>
      <w:r>
        <w:t>Perbedaan ini disebabkan oleh pembelajaran yang dilakukan berbeda.</w:t>
      </w:r>
      <w:proofErr w:type="gramEnd"/>
      <w:r>
        <w:t xml:space="preserve"> </w:t>
      </w:r>
      <w:proofErr w:type="gramStart"/>
      <w:r>
        <w:t xml:space="preserve">Pada kelas eksperimen pembelajaran dengan metode praktikum berbasis </w:t>
      </w:r>
      <w:r w:rsidRPr="00E25B8B">
        <w:rPr>
          <w:i/>
        </w:rPr>
        <w:t>inquiry</w:t>
      </w:r>
      <w:r>
        <w:t xml:space="preserve"> yang menuntut siswa untuk lebih aktif, sehingga siswa diajak berfikir lebih kritis.</w:t>
      </w:r>
      <w:proofErr w:type="gramEnd"/>
      <w:r>
        <w:t xml:space="preserve"> Siswa ikut berperan dalam mencari tahu terlebih dahulu materi yang </w:t>
      </w:r>
      <w:proofErr w:type="gramStart"/>
      <w:r>
        <w:t>akan</w:t>
      </w:r>
      <w:proofErr w:type="gramEnd"/>
      <w:r>
        <w:t xml:space="preserve"> dipelajarinya. Rata-rata nilai afektif kelas kontrol sebesar 83</w:t>
      </w:r>
      <w:proofErr w:type="gramStart"/>
      <w:r>
        <w:t>,20</w:t>
      </w:r>
      <w:proofErr w:type="gramEnd"/>
      <w:r>
        <w:t xml:space="preserve"> termasuk dalam kategori sangat baik.</w:t>
      </w:r>
    </w:p>
    <w:p w:rsidR="00AE0653" w:rsidRDefault="00AE0653" w:rsidP="005D2984">
      <w:pPr>
        <w:pStyle w:val="ListParagraph"/>
        <w:tabs>
          <w:tab w:val="left" w:pos="851"/>
          <w:tab w:val="left" w:pos="1418"/>
        </w:tabs>
        <w:spacing w:line="360" w:lineRule="auto"/>
        <w:ind w:left="0" w:firstLine="851"/>
        <w:jc w:val="both"/>
      </w:pPr>
      <w:proofErr w:type="gramStart"/>
      <w:r>
        <w:t>Rata-rata nilai afektif siswa kelas eksperimen dan kontrol sudah mencapai kriteria sangat baik, namun antara keduanya memiliki perbedaan kuantitatif.</w:t>
      </w:r>
      <w:proofErr w:type="gramEnd"/>
      <w:r>
        <w:t xml:space="preserve"> </w:t>
      </w:r>
      <w:proofErr w:type="gramStart"/>
      <w:r>
        <w:t xml:space="preserve">Disimpulkan bahwa nilai rata-rata afektif kelas eksperimen </w:t>
      </w:r>
      <w:r w:rsidR="003512A5">
        <w:rPr>
          <w:lang w:val="id-ID"/>
        </w:rPr>
        <w:t xml:space="preserve">yang menggunakan pembelajaran inkuiri </w:t>
      </w:r>
      <w:r>
        <w:t>lebih baik dari pada nilai rata-rata kelas kontrol</w:t>
      </w:r>
      <w:sdt>
        <w:sdtPr>
          <w:id w:val="-216821331"/>
          <w:citation/>
        </w:sdtPr>
        <w:sdtEndPr/>
        <w:sdtContent>
          <w:r w:rsidR="003512A5">
            <w:fldChar w:fldCharType="begin"/>
          </w:r>
          <w:r w:rsidR="003512A5">
            <w:rPr>
              <w:lang w:val="id-ID"/>
            </w:rPr>
            <w:instrText xml:space="preserve"> CITATION Mus13 \l 1057 </w:instrText>
          </w:r>
          <w:r w:rsidR="003512A5">
            <w:fldChar w:fldCharType="separate"/>
          </w:r>
          <w:r w:rsidR="003512A5">
            <w:rPr>
              <w:noProof/>
              <w:lang w:val="id-ID"/>
            </w:rPr>
            <w:t xml:space="preserve"> </w:t>
          </w:r>
          <w:r w:rsidR="003512A5" w:rsidRPr="003512A5">
            <w:rPr>
              <w:noProof/>
              <w:lang w:val="id-ID"/>
            </w:rPr>
            <w:t xml:space="preserve">(Mustisya </w:t>
          </w:r>
          <w:r w:rsidR="003512A5" w:rsidRPr="003512A5">
            <w:rPr>
              <w:i/>
              <w:iCs/>
              <w:noProof/>
              <w:lang w:val="id-ID"/>
            </w:rPr>
            <w:t>et al</w:t>
          </w:r>
          <w:r w:rsidR="003512A5" w:rsidRPr="003512A5">
            <w:rPr>
              <w:noProof/>
              <w:lang w:val="id-ID"/>
            </w:rPr>
            <w:t>., 2013)</w:t>
          </w:r>
          <w:r w:rsidR="003512A5">
            <w:fldChar w:fldCharType="end"/>
          </w:r>
        </w:sdtContent>
      </w:sdt>
      <w:r>
        <w:t>.</w:t>
      </w:r>
      <w:proofErr w:type="gramEnd"/>
      <w:r>
        <w:t xml:space="preserve"> </w:t>
      </w:r>
      <w:proofErr w:type="gramStart"/>
      <w:r>
        <w:t>Penilaian psikomotorik terdiri dari dua belas aspek yang diamati/diobservasi.</w:t>
      </w:r>
      <w:proofErr w:type="gramEnd"/>
      <w:r>
        <w:t xml:space="preserve"> </w:t>
      </w:r>
      <w:proofErr w:type="gramStart"/>
      <w:r>
        <w:t>Hasil rata-rata nilai psikomotorik kelas eksperimen dan kelas kontrol dapat dilihat pada Tabel 2.</w:t>
      </w:r>
      <w:proofErr w:type="gramEnd"/>
    </w:p>
    <w:p w:rsidR="00AE0653" w:rsidRDefault="00AE0653" w:rsidP="00AE0653">
      <w:pPr>
        <w:tabs>
          <w:tab w:val="left" w:pos="1785"/>
        </w:tabs>
        <w:spacing w:after="0" w:line="240" w:lineRule="auto"/>
        <w:jc w:val="center"/>
        <w:rPr>
          <w:rFonts w:ascii="Times New Roman" w:hAnsi="Times New Roman"/>
          <w:sz w:val="24"/>
        </w:rPr>
      </w:pPr>
      <w:proofErr w:type="gramStart"/>
      <w:r>
        <w:rPr>
          <w:rFonts w:ascii="Times New Roman" w:hAnsi="Times New Roman"/>
          <w:sz w:val="24"/>
        </w:rPr>
        <w:t>Tabel 2.</w:t>
      </w:r>
      <w:proofErr w:type="gramEnd"/>
      <w:r>
        <w:rPr>
          <w:rFonts w:ascii="Times New Roman" w:hAnsi="Times New Roman"/>
          <w:sz w:val="24"/>
        </w:rPr>
        <w:t xml:space="preserve"> Rata-rata nilai tiap aspek psikomotorik kelas eksperimen dan kelas kontrol</w:t>
      </w:r>
    </w:p>
    <w:tbl>
      <w:tblPr>
        <w:tblStyle w:val="LightShading"/>
        <w:tblW w:w="9001" w:type="dxa"/>
        <w:shd w:val="clear" w:color="auto" w:fill="FFFFFF" w:themeFill="background1"/>
        <w:tblLayout w:type="fixed"/>
        <w:tblLook w:val="04A0" w:firstRow="1" w:lastRow="0" w:firstColumn="1" w:lastColumn="0" w:noHBand="0" w:noVBand="1"/>
      </w:tblPr>
      <w:tblGrid>
        <w:gridCol w:w="3085"/>
        <w:gridCol w:w="1276"/>
        <w:gridCol w:w="1701"/>
        <w:gridCol w:w="1276"/>
        <w:gridCol w:w="1663"/>
      </w:tblGrid>
      <w:tr w:rsidR="00A807BB" w:rsidTr="00A80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Merge w:val="restart"/>
            <w:tcBorders>
              <w:left w:val="none" w:sz="0" w:space="0" w:color="auto"/>
              <w:bottom w:val="nil"/>
              <w:right w:val="none" w:sz="0" w:space="0" w:color="auto"/>
            </w:tcBorders>
            <w:shd w:val="clear" w:color="auto" w:fill="FFFFFF" w:themeFill="background1"/>
            <w:vAlign w:val="center"/>
          </w:tcPr>
          <w:p w:rsidR="00A807BB" w:rsidRDefault="00A807BB" w:rsidP="00F8200F">
            <w:pPr>
              <w:tabs>
                <w:tab w:val="left" w:pos="1785"/>
              </w:tabs>
              <w:spacing w:after="0" w:line="240" w:lineRule="auto"/>
              <w:jc w:val="center"/>
              <w:rPr>
                <w:rFonts w:ascii="Times New Roman" w:hAnsi="Times New Roman" w:cs="Times New Roman"/>
                <w:sz w:val="24"/>
              </w:rPr>
            </w:pPr>
            <w:r>
              <w:rPr>
                <w:rFonts w:ascii="Times New Roman" w:hAnsi="Times New Roman" w:cs="Times New Roman"/>
                <w:sz w:val="24"/>
              </w:rPr>
              <w:t>Aspek yang dinilai</w:t>
            </w:r>
          </w:p>
        </w:tc>
        <w:tc>
          <w:tcPr>
            <w:tcW w:w="2977" w:type="dxa"/>
            <w:gridSpan w:val="2"/>
            <w:tcBorders>
              <w:left w:val="none" w:sz="0" w:space="0" w:color="auto"/>
              <w:bottom w:val="nil"/>
              <w:right w:val="none" w:sz="0" w:space="0" w:color="auto"/>
            </w:tcBorders>
            <w:shd w:val="clear" w:color="auto" w:fill="FFFFFF" w:themeFill="background1"/>
          </w:tcPr>
          <w:p w:rsidR="00A807BB" w:rsidRDefault="00A807BB" w:rsidP="00F8200F">
            <w:pPr>
              <w:tabs>
                <w:tab w:val="left" w:pos="1785"/>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Eksperimen</w:t>
            </w:r>
          </w:p>
        </w:tc>
        <w:tc>
          <w:tcPr>
            <w:tcW w:w="2939" w:type="dxa"/>
            <w:gridSpan w:val="2"/>
            <w:tcBorders>
              <w:left w:val="none" w:sz="0" w:space="0" w:color="auto"/>
              <w:bottom w:val="nil"/>
              <w:right w:val="none" w:sz="0" w:space="0" w:color="auto"/>
            </w:tcBorders>
            <w:shd w:val="clear" w:color="auto" w:fill="FFFFFF" w:themeFill="background1"/>
          </w:tcPr>
          <w:p w:rsidR="00A807BB" w:rsidRDefault="00A807BB" w:rsidP="00F8200F">
            <w:pPr>
              <w:tabs>
                <w:tab w:val="left" w:pos="1785"/>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Kontrol</w:t>
            </w:r>
          </w:p>
        </w:tc>
      </w:tr>
      <w:tr w:rsidR="00A807BB" w:rsidTr="00A80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Merge/>
            <w:tcBorders>
              <w:top w:val="nil"/>
              <w:left w:val="none" w:sz="0" w:space="0" w:color="auto"/>
              <w:bottom w:val="single" w:sz="4" w:space="0" w:color="auto"/>
              <w:right w:val="none" w:sz="0" w:space="0" w:color="auto"/>
            </w:tcBorders>
            <w:shd w:val="clear" w:color="auto" w:fill="FFFFFF" w:themeFill="background1"/>
          </w:tcPr>
          <w:p w:rsidR="00A807BB" w:rsidRPr="00CB01C3" w:rsidRDefault="00A807BB" w:rsidP="00F8200F">
            <w:pPr>
              <w:pStyle w:val="ListParagraph"/>
              <w:ind w:left="0"/>
              <w:rPr>
                <w:rFonts w:cs="Times New Roman"/>
                <w:b w:val="0"/>
              </w:rPr>
            </w:pPr>
          </w:p>
        </w:tc>
        <w:tc>
          <w:tcPr>
            <w:tcW w:w="1276" w:type="dxa"/>
            <w:tcBorders>
              <w:top w:val="nil"/>
              <w:left w:val="none" w:sz="0" w:space="0" w:color="auto"/>
              <w:bottom w:val="single" w:sz="4" w:space="0" w:color="auto"/>
              <w:right w:val="none" w:sz="0" w:space="0" w:color="auto"/>
            </w:tcBorders>
            <w:shd w:val="clear" w:color="auto" w:fill="FFFFFF" w:themeFill="background1"/>
            <w:vAlign w:val="center"/>
          </w:tcPr>
          <w:p w:rsidR="00A807BB" w:rsidRPr="00A807BB" w:rsidRDefault="00A807BB" w:rsidP="00F8200F">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b/>
              </w:rPr>
            </w:pPr>
            <w:r w:rsidRPr="00A807BB">
              <w:rPr>
                <w:rFonts w:cs="Times New Roman"/>
                <w:b/>
              </w:rPr>
              <w:t>Rata-rata</w:t>
            </w:r>
          </w:p>
        </w:tc>
        <w:tc>
          <w:tcPr>
            <w:tcW w:w="1701" w:type="dxa"/>
            <w:tcBorders>
              <w:top w:val="nil"/>
              <w:left w:val="none" w:sz="0" w:space="0" w:color="auto"/>
              <w:bottom w:val="single" w:sz="4" w:space="0" w:color="auto"/>
              <w:right w:val="none" w:sz="0" w:space="0" w:color="auto"/>
            </w:tcBorders>
            <w:shd w:val="clear" w:color="auto" w:fill="FFFFFF" w:themeFill="background1"/>
            <w:vAlign w:val="center"/>
          </w:tcPr>
          <w:p w:rsidR="00A807BB" w:rsidRPr="00A807BB" w:rsidRDefault="00A807BB" w:rsidP="00F8200F">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b/>
              </w:rPr>
            </w:pPr>
            <w:r w:rsidRPr="00A807BB">
              <w:rPr>
                <w:rFonts w:cs="Times New Roman"/>
                <w:b/>
              </w:rPr>
              <w:t>Kriteria</w:t>
            </w:r>
          </w:p>
        </w:tc>
        <w:tc>
          <w:tcPr>
            <w:tcW w:w="1276" w:type="dxa"/>
            <w:tcBorders>
              <w:top w:val="nil"/>
              <w:left w:val="none" w:sz="0" w:space="0" w:color="auto"/>
              <w:bottom w:val="single" w:sz="4" w:space="0" w:color="auto"/>
              <w:right w:val="none" w:sz="0" w:space="0" w:color="auto"/>
            </w:tcBorders>
            <w:shd w:val="clear" w:color="auto" w:fill="FFFFFF" w:themeFill="background1"/>
            <w:vAlign w:val="center"/>
          </w:tcPr>
          <w:p w:rsidR="00A807BB" w:rsidRPr="00A807BB" w:rsidRDefault="00A807BB" w:rsidP="00F8200F">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b/>
              </w:rPr>
            </w:pPr>
            <w:r w:rsidRPr="00A807BB">
              <w:rPr>
                <w:rFonts w:cs="Times New Roman"/>
                <w:b/>
              </w:rPr>
              <w:t>Rata-rata</w:t>
            </w:r>
          </w:p>
        </w:tc>
        <w:tc>
          <w:tcPr>
            <w:tcW w:w="1663" w:type="dxa"/>
            <w:tcBorders>
              <w:top w:val="nil"/>
              <w:left w:val="none" w:sz="0" w:space="0" w:color="auto"/>
              <w:bottom w:val="single" w:sz="4" w:space="0" w:color="auto"/>
              <w:right w:val="none" w:sz="0" w:space="0" w:color="auto"/>
            </w:tcBorders>
            <w:shd w:val="clear" w:color="auto" w:fill="FFFFFF" w:themeFill="background1"/>
            <w:vAlign w:val="center"/>
          </w:tcPr>
          <w:p w:rsidR="00A807BB" w:rsidRPr="00A807BB" w:rsidRDefault="00A807BB" w:rsidP="00F8200F">
            <w:pPr>
              <w:tabs>
                <w:tab w:val="left" w:pos="1785"/>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A807BB">
              <w:rPr>
                <w:rFonts w:ascii="Times New Roman" w:hAnsi="Times New Roman" w:cs="Times New Roman"/>
                <w:b/>
                <w:sz w:val="24"/>
              </w:rPr>
              <w:t>Kriteria</w:t>
            </w:r>
          </w:p>
        </w:tc>
      </w:tr>
      <w:tr w:rsidR="00A807BB" w:rsidTr="00A807BB">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auto"/>
            </w:tcBorders>
            <w:shd w:val="clear" w:color="auto" w:fill="FFFFFF" w:themeFill="background1"/>
          </w:tcPr>
          <w:p w:rsidR="00A807BB" w:rsidRPr="00CB01C3" w:rsidRDefault="00A807BB" w:rsidP="00F8200F">
            <w:pPr>
              <w:pStyle w:val="ListParagraph"/>
              <w:ind w:left="0"/>
              <w:rPr>
                <w:rFonts w:cs="Times New Roman"/>
                <w:b w:val="0"/>
              </w:rPr>
            </w:pPr>
            <w:r w:rsidRPr="00CB01C3">
              <w:rPr>
                <w:rFonts w:cs="Times New Roman"/>
                <w:b w:val="0"/>
              </w:rPr>
              <w:t>Menyiapkan Alat Praktikum</w:t>
            </w:r>
          </w:p>
        </w:tc>
        <w:tc>
          <w:tcPr>
            <w:tcW w:w="1276" w:type="dxa"/>
            <w:tcBorders>
              <w:top w:val="single" w:sz="4" w:space="0" w:color="auto"/>
            </w:tcBorders>
            <w:shd w:val="clear" w:color="auto" w:fill="FFFFFF" w:themeFill="background1"/>
            <w:vAlign w:val="center"/>
          </w:tcPr>
          <w:p w:rsidR="00A807BB" w:rsidRDefault="00A807BB" w:rsidP="00F8200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4,00</w:t>
            </w:r>
          </w:p>
        </w:tc>
        <w:tc>
          <w:tcPr>
            <w:tcW w:w="1701" w:type="dxa"/>
            <w:tcBorders>
              <w:top w:val="single" w:sz="4" w:space="0" w:color="auto"/>
            </w:tcBorders>
            <w:shd w:val="clear" w:color="auto" w:fill="FFFFFF" w:themeFill="background1"/>
            <w:vAlign w:val="center"/>
          </w:tcPr>
          <w:p w:rsidR="00A807BB" w:rsidRDefault="00A807BB" w:rsidP="00F8200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Sangat Tinggi</w:t>
            </w:r>
          </w:p>
        </w:tc>
        <w:tc>
          <w:tcPr>
            <w:tcW w:w="1276" w:type="dxa"/>
            <w:tcBorders>
              <w:top w:val="single" w:sz="4" w:space="0" w:color="auto"/>
            </w:tcBorders>
            <w:shd w:val="clear" w:color="auto" w:fill="FFFFFF" w:themeFill="background1"/>
            <w:vAlign w:val="center"/>
          </w:tcPr>
          <w:p w:rsidR="00A807BB" w:rsidRDefault="00A807BB" w:rsidP="00F8200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4,00</w:t>
            </w:r>
          </w:p>
        </w:tc>
        <w:tc>
          <w:tcPr>
            <w:tcW w:w="1663" w:type="dxa"/>
            <w:tcBorders>
              <w:top w:val="single" w:sz="4" w:space="0" w:color="auto"/>
            </w:tcBorders>
            <w:shd w:val="clear" w:color="auto" w:fill="FFFFFF" w:themeFill="background1"/>
            <w:vAlign w:val="center"/>
          </w:tcPr>
          <w:p w:rsidR="00A807BB" w:rsidRDefault="00A807BB" w:rsidP="00F8200F">
            <w:pPr>
              <w:tabs>
                <w:tab w:val="left" w:pos="178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Sangat Tinggi</w:t>
            </w:r>
          </w:p>
        </w:tc>
      </w:tr>
      <w:tr w:rsidR="00AE0653" w:rsidTr="00A80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left w:val="none" w:sz="0" w:space="0" w:color="auto"/>
              <w:right w:val="none" w:sz="0" w:space="0" w:color="auto"/>
            </w:tcBorders>
            <w:shd w:val="clear" w:color="auto" w:fill="FFFFFF" w:themeFill="background1"/>
          </w:tcPr>
          <w:p w:rsidR="00AE0653" w:rsidRPr="00CB01C3" w:rsidRDefault="00F56C76" w:rsidP="00F8200F">
            <w:pPr>
              <w:pStyle w:val="ListParagraph"/>
              <w:ind w:left="0"/>
              <w:rPr>
                <w:rFonts w:cs="Times New Roman"/>
                <w:b w:val="0"/>
              </w:rPr>
            </w:pPr>
            <w:r>
              <w:rPr>
                <w:rFonts w:cs="Times New Roman"/>
                <w:b w:val="0"/>
              </w:rPr>
              <w:t>Menyiapkan Bahan</w:t>
            </w:r>
          </w:p>
        </w:tc>
        <w:tc>
          <w:tcPr>
            <w:tcW w:w="1276" w:type="dxa"/>
            <w:tcBorders>
              <w:left w:val="none" w:sz="0" w:space="0" w:color="auto"/>
              <w:right w:val="none" w:sz="0" w:space="0" w:color="auto"/>
            </w:tcBorders>
            <w:shd w:val="clear" w:color="auto" w:fill="FFFFFF" w:themeFill="background1"/>
            <w:vAlign w:val="center"/>
          </w:tcPr>
          <w:p w:rsidR="00AE0653" w:rsidRDefault="00AE0653" w:rsidP="00F8200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3,93</w:t>
            </w:r>
          </w:p>
        </w:tc>
        <w:tc>
          <w:tcPr>
            <w:tcW w:w="1701" w:type="dxa"/>
            <w:tcBorders>
              <w:left w:val="none" w:sz="0" w:space="0" w:color="auto"/>
              <w:right w:val="none" w:sz="0" w:space="0" w:color="auto"/>
            </w:tcBorders>
            <w:shd w:val="clear" w:color="auto" w:fill="FFFFFF" w:themeFill="background1"/>
            <w:vAlign w:val="center"/>
          </w:tcPr>
          <w:p w:rsidR="00AE0653" w:rsidRDefault="00AE0653" w:rsidP="00F8200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Sangat Tinggi</w:t>
            </w:r>
          </w:p>
        </w:tc>
        <w:tc>
          <w:tcPr>
            <w:tcW w:w="1276" w:type="dxa"/>
            <w:tcBorders>
              <w:left w:val="none" w:sz="0" w:space="0" w:color="auto"/>
              <w:right w:val="none" w:sz="0" w:space="0" w:color="auto"/>
            </w:tcBorders>
            <w:shd w:val="clear" w:color="auto" w:fill="FFFFFF" w:themeFill="background1"/>
            <w:vAlign w:val="center"/>
          </w:tcPr>
          <w:p w:rsidR="00AE0653" w:rsidRDefault="00AE0653" w:rsidP="00F8200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3,88</w:t>
            </w:r>
          </w:p>
        </w:tc>
        <w:tc>
          <w:tcPr>
            <w:tcW w:w="1663" w:type="dxa"/>
            <w:tcBorders>
              <w:left w:val="none" w:sz="0" w:space="0" w:color="auto"/>
              <w:right w:val="none" w:sz="0" w:space="0" w:color="auto"/>
            </w:tcBorders>
            <w:shd w:val="clear" w:color="auto" w:fill="FFFFFF" w:themeFill="background1"/>
            <w:vAlign w:val="center"/>
          </w:tcPr>
          <w:p w:rsidR="00AE0653" w:rsidRDefault="00AE0653" w:rsidP="00F8200F">
            <w:pPr>
              <w:tabs>
                <w:tab w:val="left" w:pos="1785"/>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Sangat Tinggi</w:t>
            </w:r>
          </w:p>
        </w:tc>
      </w:tr>
      <w:tr w:rsidR="00AE0653" w:rsidTr="00A807BB">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rsidR="00AE0653" w:rsidRPr="00CB01C3" w:rsidRDefault="00FE364D" w:rsidP="00F8200F">
            <w:pPr>
              <w:pStyle w:val="ListParagraph"/>
              <w:ind w:left="0"/>
              <w:rPr>
                <w:rFonts w:cs="Times New Roman"/>
                <w:b w:val="0"/>
              </w:rPr>
            </w:pPr>
            <w:r>
              <w:rPr>
                <w:rFonts w:cs="Times New Roman"/>
                <w:b w:val="0"/>
              </w:rPr>
              <w:t xml:space="preserve">Ada langkah kerja </w:t>
            </w:r>
          </w:p>
        </w:tc>
        <w:tc>
          <w:tcPr>
            <w:tcW w:w="1276" w:type="dxa"/>
            <w:shd w:val="clear" w:color="auto" w:fill="FFFFFF" w:themeFill="background1"/>
            <w:vAlign w:val="center"/>
          </w:tcPr>
          <w:p w:rsidR="00AE0653" w:rsidRDefault="00AE0653" w:rsidP="00F8200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3,15</w:t>
            </w:r>
          </w:p>
        </w:tc>
        <w:tc>
          <w:tcPr>
            <w:tcW w:w="1701" w:type="dxa"/>
            <w:shd w:val="clear" w:color="auto" w:fill="FFFFFF" w:themeFill="background1"/>
            <w:vAlign w:val="center"/>
          </w:tcPr>
          <w:p w:rsidR="00AE0653" w:rsidRDefault="00AE0653" w:rsidP="00F8200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Tinggi</w:t>
            </w:r>
          </w:p>
        </w:tc>
        <w:tc>
          <w:tcPr>
            <w:tcW w:w="1276" w:type="dxa"/>
            <w:shd w:val="clear" w:color="auto" w:fill="FFFFFF" w:themeFill="background1"/>
            <w:vAlign w:val="center"/>
          </w:tcPr>
          <w:p w:rsidR="00AE0653" w:rsidRDefault="00AE0653" w:rsidP="00F8200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3,17</w:t>
            </w:r>
          </w:p>
        </w:tc>
        <w:tc>
          <w:tcPr>
            <w:tcW w:w="1663" w:type="dxa"/>
            <w:shd w:val="clear" w:color="auto" w:fill="FFFFFF" w:themeFill="background1"/>
            <w:vAlign w:val="center"/>
          </w:tcPr>
          <w:p w:rsidR="00AE0653" w:rsidRDefault="00AE0653" w:rsidP="00F8200F">
            <w:pPr>
              <w:tabs>
                <w:tab w:val="left" w:pos="178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Tinggi</w:t>
            </w:r>
          </w:p>
        </w:tc>
      </w:tr>
      <w:tr w:rsidR="00AE0653" w:rsidTr="00A80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left w:val="none" w:sz="0" w:space="0" w:color="auto"/>
              <w:right w:val="none" w:sz="0" w:space="0" w:color="auto"/>
            </w:tcBorders>
            <w:shd w:val="clear" w:color="auto" w:fill="FFFFFF" w:themeFill="background1"/>
          </w:tcPr>
          <w:p w:rsidR="00AE0653" w:rsidRPr="00CB01C3" w:rsidRDefault="00AE0653" w:rsidP="00F8200F">
            <w:pPr>
              <w:pStyle w:val="ListParagraph"/>
              <w:ind w:left="0"/>
              <w:rPr>
                <w:rFonts w:cs="Times New Roman"/>
                <w:b w:val="0"/>
              </w:rPr>
            </w:pPr>
            <w:r w:rsidRPr="00CB01C3">
              <w:rPr>
                <w:rFonts w:cs="Times New Roman"/>
                <w:b w:val="0"/>
              </w:rPr>
              <w:t>Alat Pelindung Diri</w:t>
            </w:r>
          </w:p>
        </w:tc>
        <w:tc>
          <w:tcPr>
            <w:tcW w:w="1276" w:type="dxa"/>
            <w:tcBorders>
              <w:left w:val="none" w:sz="0" w:space="0" w:color="auto"/>
              <w:right w:val="none" w:sz="0" w:space="0" w:color="auto"/>
            </w:tcBorders>
            <w:shd w:val="clear" w:color="auto" w:fill="FFFFFF" w:themeFill="background1"/>
          </w:tcPr>
          <w:p w:rsidR="00AE0653" w:rsidRDefault="00AE0653" w:rsidP="00F8200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3,15</w:t>
            </w:r>
          </w:p>
        </w:tc>
        <w:tc>
          <w:tcPr>
            <w:tcW w:w="1701" w:type="dxa"/>
            <w:tcBorders>
              <w:left w:val="none" w:sz="0" w:space="0" w:color="auto"/>
              <w:right w:val="none" w:sz="0" w:space="0" w:color="auto"/>
            </w:tcBorders>
            <w:shd w:val="clear" w:color="auto" w:fill="FFFFFF" w:themeFill="background1"/>
          </w:tcPr>
          <w:p w:rsidR="00AE0653" w:rsidRDefault="00AE0653" w:rsidP="00F8200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Tinggi</w:t>
            </w:r>
          </w:p>
        </w:tc>
        <w:tc>
          <w:tcPr>
            <w:tcW w:w="1276" w:type="dxa"/>
            <w:tcBorders>
              <w:left w:val="none" w:sz="0" w:space="0" w:color="auto"/>
              <w:right w:val="none" w:sz="0" w:space="0" w:color="auto"/>
            </w:tcBorders>
            <w:shd w:val="clear" w:color="auto" w:fill="FFFFFF" w:themeFill="background1"/>
          </w:tcPr>
          <w:p w:rsidR="00AE0653" w:rsidRDefault="00AE0653" w:rsidP="00F8200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3,05</w:t>
            </w:r>
          </w:p>
        </w:tc>
        <w:tc>
          <w:tcPr>
            <w:tcW w:w="1663" w:type="dxa"/>
            <w:tcBorders>
              <w:left w:val="none" w:sz="0" w:space="0" w:color="auto"/>
              <w:right w:val="none" w:sz="0" w:space="0" w:color="auto"/>
            </w:tcBorders>
            <w:shd w:val="clear" w:color="auto" w:fill="FFFFFF" w:themeFill="background1"/>
          </w:tcPr>
          <w:p w:rsidR="00AE0653" w:rsidRDefault="00AE0653" w:rsidP="00F8200F">
            <w:pPr>
              <w:tabs>
                <w:tab w:val="left" w:pos="1785"/>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Tinggi</w:t>
            </w:r>
          </w:p>
        </w:tc>
      </w:tr>
      <w:tr w:rsidR="00AE0653" w:rsidTr="00A807BB">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rsidR="00AE0653" w:rsidRPr="00CB01C3" w:rsidRDefault="00FE364D" w:rsidP="00F8200F">
            <w:pPr>
              <w:pStyle w:val="ListParagraph"/>
              <w:ind w:left="0"/>
              <w:rPr>
                <w:rFonts w:cs="Times New Roman"/>
                <w:b w:val="0"/>
              </w:rPr>
            </w:pPr>
            <w:r>
              <w:rPr>
                <w:rFonts w:cs="Times New Roman"/>
                <w:b w:val="0"/>
              </w:rPr>
              <w:t>M</w:t>
            </w:r>
            <w:r w:rsidR="00AE0653" w:rsidRPr="00CB01C3">
              <w:rPr>
                <w:rFonts w:cs="Times New Roman"/>
                <w:b w:val="0"/>
              </w:rPr>
              <w:t xml:space="preserve">enggunakan alat </w:t>
            </w:r>
          </w:p>
        </w:tc>
        <w:tc>
          <w:tcPr>
            <w:tcW w:w="1276" w:type="dxa"/>
            <w:shd w:val="clear" w:color="auto" w:fill="FFFFFF" w:themeFill="background1"/>
            <w:vAlign w:val="center"/>
          </w:tcPr>
          <w:p w:rsidR="00AE0653" w:rsidRDefault="00AE0653" w:rsidP="00F8200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3,09</w:t>
            </w:r>
          </w:p>
        </w:tc>
        <w:tc>
          <w:tcPr>
            <w:tcW w:w="1701" w:type="dxa"/>
            <w:shd w:val="clear" w:color="auto" w:fill="FFFFFF" w:themeFill="background1"/>
            <w:vAlign w:val="center"/>
          </w:tcPr>
          <w:p w:rsidR="00AE0653" w:rsidRDefault="00AE0653" w:rsidP="00F8200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Tinggi</w:t>
            </w:r>
          </w:p>
        </w:tc>
        <w:tc>
          <w:tcPr>
            <w:tcW w:w="1276" w:type="dxa"/>
            <w:shd w:val="clear" w:color="auto" w:fill="FFFFFF" w:themeFill="background1"/>
            <w:vAlign w:val="center"/>
          </w:tcPr>
          <w:p w:rsidR="00AE0653" w:rsidRDefault="00AE0653" w:rsidP="00F8200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2,97</w:t>
            </w:r>
          </w:p>
        </w:tc>
        <w:tc>
          <w:tcPr>
            <w:tcW w:w="1663" w:type="dxa"/>
            <w:shd w:val="clear" w:color="auto" w:fill="FFFFFF" w:themeFill="background1"/>
            <w:vAlign w:val="center"/>
          </w:tcPr>
          <w:p w:rsidR="00AE0653" w:rsidRDefault="00AE0653" w:rsidP="00F8200F">
            <w:pPr>
              <w:tabs>
                <w:tab w:val="left" w:pos="178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Tinggi</w:t>
            </w:r>
          </w:p>
        </w:tc>
      </w:tr>
      <w:tr w:rsidR="00AE0653" w:rsidTr="00A80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left w:val="none" w:sz="0" w:space="0" w:color="auto"/>
              <w:right w:val="none" w:sz="0" w:space="0" w:color="auto"/>
            </w:tcBorders>
            <w:shd w:val="clear" w:color="auto" w:fill="FFFFFF" w:themeFill="background1"/>
          </w:tcPr>
          <w:p w:rsidR="00AE0653" w:rsidRPr="00CB01C3" w:rsidRDefault="00AE0653" w:rsidP="00F8200F">
            <w:pPr>
              <w:pStyle w:val="ListParagraph"/>
              <w:ind w:left="0"/>
              <w:rPr>
                <w:rFonts w:cs="Times New Roman"/>
                <w:b w:val="0"/>
              </w:rPr>
            </w:pPr>
            <w:r w:rsidRPr="00CB01C3">
              <w:rPr>
                <w:rFonts w:cs="Times New Roman"/>
                <w:b w:val="0"/>
              </w:rPr>
              <w:t xml:space="preserve">Keterampilan proses kerja </w:t>
            </w:r>
          </w:p>
        </w:tc>
        <w:tc>
          <w:tcPr>
            <w:tcW w:w="1276" w:type="dxa"/>
            <w:tcBorders>
              <w:left w:val="none" w:sz="0" w:space="0" w:color="auto"/>
              <w:right w:val="none" w:sz="0" w:space="0" w:color="auto"/>
            </w:tcBorders>
            <w:shd w:val="clear" w:color="auto" w:fill="FFFFFF" w:themeFill="background1"/>
            <w:vAlign w:val="center"/>
          </w:tcPr>
          <w:p w:rsidR="00AE0653" w:rsidRDefault="00AE0653" w:rsidP="00F8200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3,14</w:t>
            </w:r>
          </w:p>
        </w:tc>
        <w:tc>
          <w:tcPr>
            <w:tcW w:w="1701" w:type="dxa"/>
            <w:tcBorders>
              <w:left w:val="none" w:sz="0" w:space="0" w:color="auto"/>
              <w:right w:val="none" w:sz="0" w:space="0" w:color="auto"/>
            </w:tcBorders>
            <w:shd w:val="clear" w:color="auto" w:fill="FFFFFF" w:themeFill="background1"/>
            <w:vAlign w:val="center"/>
          </w:tcPr>
          <w:p w:rsidR="00AE0653" w:rsidRDefault="00AE0653" w:rsidP="00F8200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Tinggi</w:t>
            </w:r>
          </w:p>
        </w:tc>
        <w:tc>
          <w:tcPr>
            <w:tcW w:w="1276" w:type="dxa"/>
            <w:tcBorders>
              <w:left w:val="none" w:sz="0" w:space="0" w:color="auto"/>
              <w:right w:val="none" w:sz="0" w:space="0" w:color="auto"/>
            </w:tcBorders>
            <w:shd w:val="clear" w:color="auto" w:fill="FFFFFF" w:themeFill="background1"/>
            <w:vAlign w:val="center"/>
          </w:tcPr>
          <w:p w:rsidR="00AE0653" w:rsidRDefault="00AE0653" w:rsidP="00F8200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3,01</w:t>
            </w:r>
          </w:p>
        </w:tc>
        <w:tc>
          <w:tcPr>
            <w:tcW w:w="1663" w:type="dxa"/>
            <w:tcBorders>
              <w:left w:val="none" w:sz="0" w:space="0" w:color="auto"/>
              <w:right w:val="none" w:sz="0" w:space="0" w:color="auto"/>
            </w:tcBorders>
            <w:shd w:val="clear" w:color="auto" w:fill="FFFFFF" w:themeFill="background1"/>
            <w:vAlign w:val="center"/>
          </w:tcPr>
          <w:p w:rsidR="00AE0653" w:rsidRDefault="00AE0653" w:rsidP="00F8200F">
            <w:pPr>
              <w:tabs>
                <w:tab w:val="left" w:pos="1785"/>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Tinggi</w:t>
            </w:r>
          </w:p>
        </w:tc>
      </w:tr>
      <w:tr w:rsidR="00AE0653" w:rsidTr="00A807BB">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rsidR="00AE0653" w:rsidRPr="00CB01C3" w:rsidRDefault="00AE0653" w:rsidP="00F8200F">
            <w:pPr>
              <w:pStyle w:val="ListParagraph"/>
              <w:ind w:left="0"/>
              <w:rPr>
                <w:rFonts w:cs="Times New Roman"/>
                <w:b w:val="0"/>
              </w:rPr>
            </w:pPr>
            <w:r w:rsidRPr="00CB01C3">
              <w:rPr>
                <w:rFonts w:cs="Times New Roman"/>
                <w:b w:val="0"/>
              </w:rPr>
              <w:t>Keterampilan mengamati</w:t>
            </w:r>
          </w:p>
        </w:tc>
        <w:tc>
          <w:tcPr>
            <w:tcW w:w="1276" w:type="dxa"/>
            <w:shd w:val="clear" w:color="auto" w:fill="FFFFFF" w:themeFill="background1"/>
            <w:vAlign w:val="center"/>
          </w:tcPr>
          <w:p w:rsidR="00AE0653" w:rsidRDefault="00AE0653" w:rsidP="00F8200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3,06</w:t>
            </w:r>
          </w:p>
        </w:tc>
        <w:tc>
          <w:tcPr>
            <w:tcW w:w="1701" w:type="dxa"/>
            <w:shd w:val="clear" w:color="auto" w:fill="FFFFFF" w:themeFill="background1"/>
            <w:vAlign w:val="center"/>
          </w:tcPr>
          <w:p w:rsidR="00AE0653" w:rsidRDefault="00AE0653" w:rsidP="00F8200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Tinggi</w:t>
            </w:r>
          </w:p>
        </w:tc>
        <w:tc>
          <w:tcPr>
            <w:tcW w:w="1276" w:type="dxa"/>
            <w:shd w:val="clear" w:color="auto" w:fill="FFFFFF" w:themeFill="background1"/>
            <w:vAlign w:val="center"/>
          </w:tcPr>
          <w:p w:rsidR="00AE0653" w:rsidRDefault="00AE0653" w:rsidP="00F8200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2,93</w:t>
            </w:r>
          </w:p>
        </w:tc>
        <w:tc>
          <w:tcPr>
            <w:tcW w:w="1663" w:type="dxa"/>
            <w:shd w:val="clear" w:color="auto" w:fill="FFFFFF" w:themeFill="background1"/>
            <w:vAlign w:val="center"/>
          </w:tcPr>
          <w:p w:rsidR="00AE0653" w:rsidRDefault="00AE0653" w:rsidP="00F8200F">
            <w:pPr>
              <w:tabs>
                <w:tab w:val="left" w:pos="178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Tinggi</w:t>
            </w:r>
          </w:p>
        </w:tc>
      </w:tr>
      <w:tr w:rsidR="00AE0653" w:rsidTr="00A80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left w:val="none" w:sz="0" w:space="0" w:color="auto"/>
              <w:right w:val="none" w:sz="0" w:space="0" w:color="auto"/>
            </w:tcBorders>
            <w:shd w:val="clear" w:color="auto" w:fill="FFFFFF" w:themeFill="background1"/>
          </w:tcPr>
          <w:p w:rsidR="00AE0653" w:rsidRPr="00CB01C3" w:rsidRDefault="00AE0653" w:rsidP="00F8200F">
            <w:pPr>
              <w:pStyle w:val="ListParagraph"/>
              <w:ind w:left="0"/>
              <w:rPr>
                <w:rFonts w:cs="Times New Roman"/>
                <w:b w:val="0"/>
              </w:rPr>
            </w:pPr>
            <w:r w:rsidRPr="00CB01C3">
              <w:rPr>
                <w:rFonts w:cs="Times New Roman"/>
                <w:b w:val="0"/>
              </w:rPr>
              <w:t xml:space="preserve">Keterampilan menulis data </w:t>
            </w:r>
          </w:p>
        </w:tc>
        <w:tc>
          <w:tcPr>
            <w:tcW w:w="1276" w:type="dxa"/>
            <w:tcBorders>
              <w:left w:val="none" w:sz="0" w:space="0" w:color="auto"/>
              <w:right w:val="none" w:sz="0" w:space="0" w:color="auto"/>
            </w:tcBorders>
            <w:shd w:val="clear" w:color="auto" w:fill="FFFFFF" w:themeFill="background1"/>
            <w:vAlign w:val="center"/>
          </w:tcPr>
          <w:p w:rsidR="00AE0653" w:rsidRDefault="00AE0653" w:rsidP="00F8200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3,23</w:t>
            </w:r>
          </w:p>
        </w:tc>
        <w:tc>
          <w:tcPr>
            <w:tcW w:w="1701" w:type="dxa"/>
            <w:tcBorders>
              <w:left w:val="none" w:sz="0" w:space="0" w:color="auto"/>
              <w:right w:val="none" w:sz="0" w:space="0" w:color="auto"/>
            </w:tcBorders>
            <w:shd w:val="clear" w:color="auto" w:fill="FFFFFF" w:themeFill="background1"/>
            <w:vAlign w:val="center"/>
          </w:tcPr>
          <w:p w:rsidR="00AE0653" w:rsidRDefault="00AE0653" w:rsidP="00F8200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Sangat Tinggi</w:t>
            </w:r>
          </w:p>
        </w:tc>
        <w:tc>
          <w:tcPr>
            <w:tcW w:w="1276" w:type="dxa"/>
            <w:tcBorders>
              <w:left w:val="none" w:sz="0" w:space="0" w:color="auto"/>
              <w:right w:val="none" w:sz="0" w:space="0" w:color="auto"/>
            </w:tcBorders>
            <w:shd w:val="clear" w:color="auto" w:fill="FFFFFF" w:themeFill="background1"/>
            <w:vAlign w:val="center"/>
          </w:tcPr>
          <w:p w:rsidR="00AE0653" w:rsidRDefault="00AE0653" w:rsidP="00F8200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3,00</w:t>
            </w:r>
          </w:p>
        </w:tc>
        <w:tc>
          <w:tcPr>
            <w:tcW w:w="1663" w:type="dxa"/>
            <w:tcBorders>
              <w:left w:val="none" w:sz="0" w:space="0" w:color="auto"/>
              <w:right w:val="none" w:sz="0" w:space="0" w:color="auto"/>
            </w:tcBorders>
            <w:shd w:val="clear" w:color="auto" w:fill="FFFFFF" w:themeFill="background1"/>
            <w:vAlign w:val="center"/>
          </w:tcPr>
          <w:p w:rsidR="00AE0653" w:rsidRDefault="00AE0653" w:rsidP="00F8200F">
            <w:pPr>
              <w:tabs>
                <w:tab w:val="left" w:pos="1785"/>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Tinggi</w:t>
            </w:r>
          </w:p>
        </w:tc>
      </w:tr>
      <w:tr w:rsidR="00AE0653" w:rsidTr="00A807BB">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rsidR="00AE0653" w:rsidRPr="00CB01C3" w:rsidRDefault="00FE364D" w:rsidP="00F8200F">
            <w:pPr>
              <w:pStyle w:val="ListParagraph"/>
              <w:ind w:left="0"/>
              <w:rPr>
                <w:rFonts w:cs="Times New Roman"/>
                <w:b w:val="0"/>
              </w:rPr>
            </w:pPr>
            <w:r>
              <w:rPr>
                <w:rFonts w:cs="Times New Roman"/>
                <w:b w:val="0"/>
              </w:rPr>
              <w:t>M</w:t>
            </w:r>
            <w:r w:rsidR="00AE0653" w:rsidRPr="00CB01C3">
              <w:rPr>
                <w:rFonts w:cs="Times New Roman"/>
                <w:b w:val="0"/>
              </w:rPr>
              <w:t>engklasifikasikan</w:t>
            </w:r>
          </w:p>
        </w:tc>
        <w:tc>
          <w:tcPr>
            <w:tcW w:w="1276" w:type="dxa"/>
            <w:shd w:val="clear" w:color="auto" w:fill="FFFFFF" w:themeFill="background1"/>
            <w:vAlign w:val="center"/>
          </w:tcPr>
          <w:p w:rsidR="00AE0653" w:rsidRDefault="00AE0653" w:rsidP="00F8200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3,10</w:t>
            </w:r>
          </w:p>
        </w:tc>
        <w:tc>
          <w:tcPr>
            <w:tcW w:w="1701" w:type="dxa"/>
            <w:shd w:val="clear" w:color="auto" w:fill="FFFFFF" w:themeFill="background1"/>
            <w:vAlign w:val="center"/>
          </w:tcPr>
          <w:p w:rsidR="00AE0653" w:rsidRDefault="00AE0653" w:rsidP="00F8200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Tinggi</w:t>
            </w:r>
          </w:p>
        </w:tc>
        <w:tc>
          <w:tcPr>
            <w:tcW w:w="1276" w:type="dxa"/>
            <w:shd w:val="clear" w:color="auto" w:fill="FFFFFF" w:themeFill="background1"/>
            <w:vAlign w:val="center"/>
          </w:tcPr>
          <w:p w:rsidR="00AE0653" w:rsidRDefault="00AE0653" w:rsidP="00F8200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3,01</w:t>
            </w:r>
          </w:p>
        </w:tc>
        <w:tc>
          <w:tcPr>
            <w:tcW w:w="1663" w:type="dxa"/>
            <w:shd w:val="clear" w:color="auto" w:fill="FFFFFF" w:themeFill="background1"/>
            <w:vAlign w:val="center"/>
          </w:tcPr>
          <w:p w:rsidR="00AE0653" w:rsidRDefault="00AE0653" w:rsidP="00F8200F">
            <w:pPr>
              <w:tabs>
                <w:tab w:val="left" w:pos="178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Tinggi</w:t>
            </w:r>
          </w:p>
        </w:tc>
      </w:tr>
      <w:tr w:rsidR="00AE0653" w:rsidTr="00A80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left w:val="none" w:sz="0" w:space="0" w:color="auto"/>
              <w:right w:val="none" w:sz="0" w:space="0" w:color="auto"/>
            </w:tcBorders>
            <w:shd w:val="clear" w:color="auto" w:fill="FFFFFF" w:themeFill="background1"/>
          </w:tcPr>
          <w:p w:rsidR="00AE0653" w:rsidRPr="00CB01C3" w:rsidRDefault="00FE364D" w:rsidP="00F8200F">
            <w:pPr>
              <w:pStyle w:val="ListParagraph"/>
              <w:ind w:left="0"/>
              <w:rPr>
                <w:rFonts w:cs="Times New Roman"/>
                <w:b w:val="0"/>
              </w:rPr>
            </w:pPr>
            <w:r>
              <w:rPr>
                <w:rFonts w:cs="Times New Roman"/>
                <w:b w:val="0"/>
              </w:rPr>
              <w:t>Perlakuan</w:t>
            </w:r>
            <w:r w:rsidR="00AE0653" w:rsidRPr="00CB01C3">
              <w:rPr>
                <w:rFonts w:cs="Times New Roman"/>
                <w:b w:val="0"/>
              </w:rPr>
              <w:t xml:space="preserve"> limbah praktikum</w:t>
            </w:r>
          </w:p>
        </w:tc>
        <w:tc>
          <w:tcPr>
            <w:tcW w:w="1276" w:type="dxa"/>
            <w:tcBorders>
              <w:left w:val="none" w:sz="0" w:space="0" w:color="auto"/>
              <w:right w:val="none" w:sz="0" w:space="0" w:color="auto"/>
            </w:tcBorders>
            <w:shd w:val="clear" w:color="auto" w:fill="FFFFFF" w:themeFill="background1"/>
            <w:vAlign w:val="center"/>
          </w:tcPr>
          <w:p w:rsidR="00AE0653" w:rsidRDefault="00AE0653" w:rsidP="00F8200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3,30</w:t>
            </w:r>
          </w:p>
        </w:tc>
        <w:tc>
          <w:tcPr>
            <w:tcW w:w="1701" w:type="dxa"/>
            <w:tcBorders>
              <w:left w:val="none" w:sz="0" w:space="0" w:color="auto"/>
              <w:right w:val="none" w:sz="0" w:space="0" w:color="auto"/>
            </w:tcBorders>
            <w:shd w:val="clear" w:color="auto" w:fill="FFFFFF" w:themeFill="background1"/>
            <w:vAlign w:val="center"/>
          </w:tcPr>
          <w:p w:rsidR="00AE0653" w:rsidRDefault="00AE0653" w:rsidP="00F8200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Sangat Tinggi</w:t>
            </w:r>
          </w:p>
        </w:tc>
        <w:tc>
          <w:tcPr>
            <w:tcW w:w="1276" w:type="dxa"/>
            <w:tcBorders>
              <w:left w:val="none" w:sz="0" w:space="0" w:color="auto"/>
              <w:right w:val="none" w:sz="0" w:space="0" w:color="auto"/>
            </w:tcBorders>
            <w:shd w:val="clear" w:color="auto" w:fill="FFFFFF" w:themeFill="background1"/>
            <w:vAlign w:val="center"/>
          </w:tcPr>
          <w:p w:rsidR="00AE0653" w:rsidRDefault="00AE0653" w:rsidP="00F8200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3,28</w:t>
            </w:r>
          </w:p>
        </w:tc>
        <w:tc>
          <w:tcPr>
            <w:tcW w:w="1663" w:type="dxa"/>
            <w:tcBorders>
              <w:left w:val="none" w:sz="0" w:space="0" w:color="auto"/>
              <w:right w:val="none" w:sz="0" w:space="0" w:color="auto"/>
            </w:tcBorders>
            <w:shd w:val="clear" w:color="auto" w:fill="FFFFFF" w:themeFill="background1"/>
            <w:vAlign w:val="center"/>
          </w:tcPr>
          <w:p w:rsidR="00AE0653" w:rsidRDefault="00AE0653" w:rsidP="00F8200F">
            <w:pPr>
              <w:tabs>
                <w:tab w:val="left" w:pos="1785"/>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Sangat Tinggi</w:t>
            </w:r>
          </w:p>
        </w:tc>
      </w:tr>
      <w:tr w:rsidR="00AE0653" w:rsidTr="00A807BB">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rsidR="00AE0653" w:rsidRPr="00CB01C3" w:rsidRDefault="00FE364D" w:rsidP="00F8200F">
            <w:pPr>
              <w:pStyle w:val="ListParagraph"/>
              <w:ind w:left="0"/>
              <w:rPr>
                <w:rFonts w:cs="Times New Roman"/>
                <w:b w:val="0"/>
              </w:rPr>
            </w:pPr>
            <w:r>
              <w:rPr>
                <w:rFonts w:cs="Times New Roman"/>
                <w:b w:val="0"/>
              </w:rPr>
              <w:t>Perlakuan</w:t>
            </w:r>
            <w:r w:rsidR="00AE0653" w:rsidRPr="00CB01C3">
              <w:rPr>
                <w:rFonts w:cs="Times New Roman"/>
                <w:b w:val="0"/>
              </w:rPr>
              <w:t xml:space="preserve"> alat praktikum</w:t>
            </w:r>
          </w:p>
        </w:tc>
        <w:tc>
          <w:tcPr>
            <w:tcW w:w="1276" w:type="dxa"/>
            <w:shd w:val="clear" w:color="auto" w:fill="FFFFFF" w:themeFill="background1"/>
            <w:vAlign w:val="center"/>
          </w:tcPr>
          <w:p w:rsidR="00AE0653" w:rsidRDefault="00AE0653" w:rsidP="00F8200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4,00</w:t>
            </w:r>
          </w:p>
        </w:tc>
        <w:tc>
          <w:tcPr>
            <w:tcW w:w="1701" w:type="dxa"/>
            <w:shd w:val="clear" w:color="auto" w:fill="FFFFFF" w:themeFill="background1"/>
            <w:vAlign w:val="center"/>
          </w:tcPr>
          <w:p w:rsidR="00AE0653" w:rsidRDefault="00AE0653" w:rsidP="00F8200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Sangat Tinggi</w:t>
            </w:r>
          </w:p>
        </w:tc>
        <w:tc>
          <w:tcPr>
            <w:tcW w:w="1276" w:type="dxa"/>
            <w:shd w:val="clear" w:color="auto" w:fill="FFFFFF" w:themeFill="background1"/>
            <w:vAlign w:val="center"/>
          </w:tcPr>
          <w:p w:rsidR="00AE0653" w:rsidRDefault="00AE0653" w:rsidP="00F8200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3,94</w:t>
            </w:r>
          </w:p>
        </w:tc>
        <w:tc>
          <w:tcPr>
            <w:tcW w:w="1663" w:type="dxa"/>
            <w:shd w:val="clear" w:color="auto" w:fill="FFFFFF" w:themeFill="background1"/>
            <w:vAlign w:val="center"/>
          </w:tcPr>
          <w:p w:rsidR="00AE0653" w:rsidRDefault="00AE0653" w:rsidP="00F8200F">
            <w:pPr>
              <w:tabs>
                <w:tab w:val="left" w:pos="178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Sangat Tinggi</w:t>
            </w:r>
          </w:p>
        </w:tc>
      </w:tr>
      <w:tr w:rsidR="00AE0653" w:rsidTr="00A80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left w:val="none" w:sz="0" w:space="0" w:color="auto"/>
              <w:right w:val="none" w:sz="0" w:space="0" w:color="auto"/>
            </w:tcBorders>
            <w:shd w:val="clear" w:color="auto" w:fill="FFFFFF" w:themeFill="background1"/>
          </w:tcPr>
          <w:p w:rsidR="00AE0653" w:rsidRPr="00CB01C3" w:rsidRDefault="00AE0653" w:rsidP="00F8200F">
            <w:pPr>
              <w:pStyle w:val="ListParagraph"/>
              <w:ind w:left="0"/>
              <w:rPr>
                <w:rFonts w:cs="Times New Roman"/>
                <w:b w:val="0"/>
              </w:rPr>
            </w:pPr>
            <w:r w:rsidRPr="00CB01C3">
              <w:rPr>
                <w:rFonts w:cs="Times New Roman"/>
                <w:b w:val="0"/>
              </w:rPr>
              <w:t>Kebersihan meja praktikum</w:t>
            </w:r>
          </w:p>
        </w:tc>
        <w:tc>
          <w:tcPr>
            <w:tcW w:w="1276" w:type="dxa"/>
            <w:tcBorders>
              <w:left w:val="none" w:sz="0" w:space="0" w:color="auto"/>
              <w:right w:val="none" w:sz="0" w:space="0" w:color="auto"/>
            </w:tcBorders>
            <w:shd w:val="clear" w:color="auto" w:fill="FFFFFF" w:themeFill="background1"/>
            <w:vAlign w:val="center"/>
          </w:tcPr>
          <w:p w:rsidR="00AE0653" w:rsidRDefault="00AE0653" w:rsidP="00F8200F">
            <w:pPr>
              <w:tabs>
                <w:tab w:val="left" w:pos="1785"/>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4,00</w:t>
            </w:r>
          </w:p>
        </w:tc>
        <w:tc>
          <w:tcPr>
            <w:tcW w:w="1701" w:type="dxa"/>
            <w:tcBorders>
              <w:left w:val="none" w:sz="0" w:space="0" w:color="auto"/>
              <w:right w:val="none" w:sz="0" w:space="0" w:color="auto"/>
            </w:tcBorders>
            <w:shd w:val="clear" w:color="auto" w:fill="FFFFFF" w:themeFill="background1"/>
            <w:vAlign w:val="center"/>
          </w:tcPr>
          <w:p w:rsidR="00AE0653" w:rsidRDefault="00AE0653" w:rsidP="00F8200F">
            <w:pPr>
              <w:tabs>
                <w:tab w:val="left" w:pos="1785"/>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Sangat Tinggi</w:t>
            </w:r>
          </w:p>
        </w:tc>
        <w:tc>
          <w:tcPr>
            <w:tcW w:w="1276" w:type="dxa"/>
            <w:tcBorders>
              <w:left w:val="none" w:sz="0" w:space="0" w:color="auto"/>
              <w:right w:val="none" w:sz="0" w:space="0" w:color="auto"/>
            </w:tcBorders>
            <w:shd w:val="clear" w:color="auto" w:fill="FFFFFF" w:themeFill="background1"/>
            <w:vAlign w:val="center"/>
          </w:tcPr>
          <w:p w:rsidR="00AE0653" w:rsidRDefault="00AE0653" w:rsidP="00F8200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4,00</w:t>
            </w:r>
          </w:p>
        </w:tc>
        <w:tc>
          <w:tcPr>
            <w:tcW w:w="1663" w:type="dxa"/>
            <w:tcBorders>
              <w:left w:val="none" w:sz="0" w:space="0" w:color="auto"/>
              <w:right w:val="none" w:sz="0" w:space="0" w:color="auto"/>
            </w:tcBorders>
            <w:shd w:val="clear" w:color="auto" w:fill="FFFFFF" w:themeFill="background1"/>
            <w:vAlign w:val="center"/>
          </w:tcPr>
          <w:p w:rsidR="00AE0653" w:rsidRDefault="00AE0653" w:rsidP="00F8200F">
            <w:pPr>
              <w:tabs>
                <w:tab w:val="left" w:pos="1785"/>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Sangat Tinggi</w:t>
            </w:r>
          </w:p>
        </w:tc>
      </w:tr>
    </w:tbl>
    <w:p w:rsidR="00AE0653" w:rsidRDefault="00AE0653" w:rsidP="00AE0653">
      <w:pPr>
        <w:tabs>
          <w:tab w:val="left" w:pos="1785"/>
        </w:tabs>
        <w:spacing w:after="0" w:line="360" w:lineRule="auto"/>
        <w:jc w:val="both"/>
        <w:rPr>
          <w:rFonts w:ascii="Times New Roman" w:hAnsi="Times New Roman"/>
          <w:sz w:val="24"/>
        </w:rPr>
      </w:pPr>
    </w:p>
    <w:p w:rsidR="00AE0653" w:rsidRDefault="00AE0653" w:rsidP="00AE0653">
      <w:pPr>
        <w:tabs>
          <w:tab w:val="left" w:pos="1785"/>
        </w:tabs>
        <w:spacing w:after="0" w:line="360" w:lineRule="auto"/>
        <w:ind w:firstLine="851"/>
        <w:jc w:val="both"/>
        <w:rPr>
          <w:rFonts w:ascii="Times New Roman" w:hAnsi="Times New Roman"/>
          <w:sz w:val="24"/>
        </w:rPr>
      </w:pPr>
      <w:r>
        <w:rPr>
          <w:rFonts w:ascii="Times New Roman" w:hAnsi="Times New Roman"/>
          <w:sz w:val="24"/>
        </w:rPr>
        <w:t>Berdasarkan Tabel 2, dapat disimpulkan bahwa pada kelas eksperimen terdapat enam aspek psikomotorik telah mencapai kriteria sangat tinggi dan enam aspek psikomotorik yang lain mencapai kriteria tinggi. Pada kelas eksperimen memiliki rata-rata skor nilai psikomotorik sebesar 41</w:t>
      </w:r>
      <w:proofErr w:type="gramStart"/>
      <w:r>
        <w:rPr>
          <w:rFonts w:ascii="Times New Roman" w:hAnsi="Times New Roman"/>
          <w:sz w:val="24"/>
        </w:rPr>
        <w:t>,20</w:t>
      </w:r>
      <w:proofErr w:type="gramEnd"/>
      <w:r>
        <w:rPr>
          <w:rFonts w:ascii="Times New Roman" w:hAnsi="Times New Roman"/>
          <w:sz w:val="24"/>
        </w:rPr>
        <w:t xml:space="preserve"> yang termasuk dalam kategori sangat baik. Sedangkan pada kelas kontrol terdapat </w:t>
      </w:r>
      <w:proofErr w:type="gramStart"/>
      <w:r>
        <w:rPr>
          <w:rFonts w:ascii="Times New Roman" w:hAnsi="Times New Roman"/>
          <w:sz w:val="24"/>
        </w:rPr>
        <w:t>lima</w:t>
      </w:r>
      <w:proofErr w:type="gramEnd"/>
      <w:r>
        <w:rPr>
          <w:rFonts w:ascii="Times New Roman" w:hAnsi="Times New Roman"/>
          <w:sz w:val="24"/>
        </w:rPr>
        <w:t xml:space="preserve"> aspek psikomotorik yang telah mencapai kriteria sangat tinggi dan tujuh aspek psikomotorik yang lain mencapai kriteria tinggi. Kelas </w:t>
      </w:r>
      <w:r>
        <w:rPr>
          <w:rFonts w:ascii="Times New Roman" w:hAnsi="Times New Roman"/>
          <w:sz w:val="24"/>
        </w:rPr>
        <w:lastRenderedPageBreak/>
        <w:t>kontrol memilik rata-rata nilai skor sebesar 40</w:t>
      </w:r>
      <w:proofErr w:type="gramStart"/>
      <w:r>
        <w:rPr>
          <w:rFonts w:ascii="Times New Roman" w:hAnsi="Times New Roman"/>
          <w:sz w:val="24"/>
        </w:rPr>
        <w:t>,23</w:t>
      </w:r>
      <w:proofErr w:type="gramEnd"/>
      <w:r>
        <w:rPr>
          <w:rFonts w:ascii="Times New Roman" w:hAnsi="Times New Roman"/>
          <w:sz w:val="24"/>
        </w:rPr>
        <w:t xml:space="preserve"> yang termasuk dalam kategori sangat baik.</w:t>
      </w:r>
    </w:p>
    <w:p w:rsidR="00AE0653" w:rsidRDefault="00AE0653" w:rsidP="00AE0653">
      <w:pPr>
        <w:tabs>
          <w:tab w:val="left" w:pos="1785"/>
        </w:tabs>
        <w:spacing w:after="0" w:line="360" w:lineRule="auto"/>
        <w:ind w:firstLine="851"/>
        <w:jc w:val="both"/>
        <w:rPr>
          <w:rFonts w:ascii="Times New Roman" w:hAnsi="Times New Roman"/>
          <w:sz w:val="24"/>
        </w:rPr>
      </w:pPr>
      <w:proofErr w:type="gramStart"/>
      <w:r>
        <w:rPr>
          <w:rFonts w:ascii="Times New Roman" w:hAnsi="Times New Roman"/>
          <w:sz w:val="24"/>
        </w:rPr>
        <w:t>Aspek kesiapan melakukan praktikum untuk kelas kontrol dan kelas eksperimen memperoleh rata-rata nilai dalam kategori sangat tinggi.</w:t>
      </w:r>
      <w:proofErr w:type="gramEnd"/>
      <w:r>
        <w:rPr>
          <w:rFonts w:ascii="Times New Roman" w:hAnsi="Times New Roman"/>
          <w:sz w:val="24"/>
        </w:rPr>
        <w:t xml:space="preserve"> </w:t>
      </w:r>
      <w:proofErr w:type="gramStart"/>
      <w:r>
        <w:rPr>
          <w:rFonts w:ascii="Times New Roman" w:hAnsi="Times New Roman"/>
          <w:sz w:val="24"/>
        </w:rPr>
        <w:t>Begitu juga dengan aspek keterampilan setelah praktikum yang memiliki rata-rata nilai dalam kategori sangat tinggi.</w:t>
      </w:r>
      <w:proofErr w:type="gramEnd"/>
      <w:r>
        <w:rPr>
          <w:rFonts w:ascii="Times New Roman" w:hAnsi="Times New Roman"/>
          <w:sz w:val="24"/>
        </w:rPr>
        <w:t xml:space="preserve"> </w:t>
      </w:r>
      <w:proofErr w:type="gramStart"/>
      <w:r>
        <w:rPr>
          <w:rFonts w:ascii="Times New Roman" w:hAnsi="Times New Roman"/>
          <w:sz w:val="24"/>
        </w:rPr>
        <w:t>Hal ini dikarenakan kedua hal tersebut merupakan aspek dasar dalam pelaksanaan praktikum sehingga setiap siswa dapat melaksanakannya dengan mudah.</w:t>
      </w:r>
      <w:proofErr w:type="gramEnd"/>
      <w:r>
        <w:rPr>
          <w:rFonts w:ascii="Times New Roman" w:hAnsi="Times New Roman"/>
          <w:sz w:val="24"/>
        </w:rPr>
        <w:t xml:space="preserve"> </w:t>
      </w:r>
      <w:proofErr w:type="gramStart"/>
      <w:r>
        <w:rPr>
          <w:rFonts w:ascii="Times New Roman" w:hAnsi="Times New Roman"/>
          <w:sz w:val="24"/>
        </w:rPr>
        <w:t>Pada penilaian ranah psikomotorik terdapat perbedaan pada kategori aspek keterampilan menulis data.</w:t>
      </w:r>
      <w:proofErr w:type="gramEnd"/>
      <w:r>
        <w:rPr>
          <w:rFonts w:ascii="Times New Roman" w:hAnsi="Times New Roman"/>
          <w:sz w:val="24"/>
        </w:rPr>
        <w:t xml:space="preserve"> Perbedaan tersebut dipengaruhi oleh proses pembelajaran yang dilakukan berbeda.</w:t>
      </w:r>
    </w:p>
    <w:p w:rsidR="00AE0653" w:rsidRDefault="00AE0653" w:rsidP="00AE0653">
      <w:pPr>
        <w:tabs>
          <w:tab w:val="left" w:pos="1785"/>
        </w:tabs>
        <w:spacing w:after="0" w:line="360" w:lineRule="auto"/>
        <w:ind w:firstLine="851"/>
        <w:jc w:val="both"/>
        <w:rPr>
          <w:rFonts w:ascii="Times New Roman" w:hAnsi="Times New Roman"/>
          <w:sz w:val="24"/>
        </w:rPr>
      </w:pPr>
      <w:proofErr w:type="gramStart"/>
      <w:r>
        <w:rPr>
          <w:rFonts w:ascii="Times New Roman" w:hAnsi="Times New Roman"/>
          <w:sz w:val="24"/>
        </w:rPr>
        <w:t>Rata-rata nilai psikomotorik siswa kelas eksperimen dan kelas kontrol memang sudah mencapai kriteria sangat baik.</w:t>
      </w:r>
      <w:proofErr w:type="gramEnd"/>
      <w:r>
        <w:rPr>
          <w:rFonts w:ascii="Times New Roman" w:hAnsi="Times New Roman"/>
          <w:sz w:val="24"/>
        </w:rPr>
        <w:t xml:space="preserve"> Namun, antara keduanya memiliki perbedaan kuantitatif yaitu besarnya rata-rata nilai psikomotorik kelas eksperimen lebih tinggi dibandingkan rata-rata nilai psikomotorik kelas kontrol dengan rata-rata skor 40</w:t>
      </w:r>
      <w:proofErr w:type="gramStart"/>
      <w:r>
        <w:rPr>
          <w:rFonts w:ascii="Times New Roman" w:hAnsi="Times New Roman"/>
          <w:sz w:val="24"/>
        </w:rPr>
        <w:t>,23</w:t>
      </w:r>
      <w:proofErr w:type="gramEnd"/>
      <w:r>
        <w:rPr>
          <w:rFonts w:ascii="Times New Roman" w:hAnsi="Times New Roman"/>
          <w:sz w:val="24"/>
        </w:rPr>
        <w:t xml:space="preserve"> pada kelas kontrol dan 41,20 pada kelas eksperimen. </w:t>
      </w:r>
      <w:proofErr w:type="gramStart"/>
      <w:r>
        <w:rPr>
          <w:rFonts w:ascii="Times New Roman" w:hAnsi="Times New Roman"/>
          <w:sz w:val="24"/>
        </w:rPr>
        <w:t>Dapat disimpulkan bahwa rata-rata nnilai psikomotorik kelas eksperimen lebih baik dari pada rata-rata nilai psikomotorik kelas kontrol.</w:t>
      </w:r>
      <w:proofErr w:type="gramEnd"/>
    </w:p>
    <w:p w:rsidR="00AE0653" w:rsidRDefault="00FE364D" w:rsidP="005D2984">
      <w:pPr>
        <w:tabs>
          <w:tab w:val="left" w:pos="1785"/>
        </w:tabs>
        <w:spacing w:after="0" w:line="360" w:lineRule="auto"/>
        <w:ind w:firstLine="851"/>
        <w:jc w:val="both"/>
        <w:rPr>
          <w:rFonts w:ascii="Times New Roman" w:hAnsi="Times New Roman"/>
          <w:sz w:val="24"/>
        </w:rPr>
      </w:pPr>
      <w:r>
        <w:rPr>
          <w:rFonts w:ascii="Times New Roman" w:hAnsi="Times New Roman"/>
          <w:sz w:val="24"/>
          <w:lang w:val="id-ID"/>
        </w:rPr>
        <w:t xml:space="preserve">Hasil penilaian keterampilan proses sains terdiri dari empat aspek yaitu mengamati, mengklasifikasikan, meramalkan/memprediksi, dan mengkomunikasikan. </w:t>
      </w:r>
      <w:proofErr w:type="gramStart"/>
      <w:r w:rsidR="00AE0653">
        <w:rPr>
          <w:rFonts w:ascii="Times New Roman" w:hAnsi="Times New Roman"/>
          <w:sz w:val="24"/>
        </w:rPr>
        <w:t>Kriteria yang digunakan meliputi sangat baik, baik, cukup, jelek, dan sangat jelek.</w:t>
      </w:r>
      <w:proofErr w:type="gramEnd"/>
      <w:r w:rsidR="00AE0653">
        <w:rPr>
          <w:rFonts w:ascii="Times New Roman" w:hAnsi="Times New Roman"/>
          <w:sz w:val="24"/>
        </w:rPr>
        <w:t xml:space="preserve"> Nilai keterampilan proses sains kelas eksperimen dan kelas kontrol dapat dilihat pada Tabel 3.</w:t>
      </w:r>
    </w:p>
    <w:p w:rsidR="00AE0653" w:rsidRDefault="00AE0653" w:rsidP="00AE0653">
      <w:pPr>
        <w:tabs>
          <w:tab w:val="left" w:pos="1785"/>
        </w:tabs>
        <w:spacing w:after="0" w:line="240" w:lineRule="auto"/>
        <w:jc w:val="center"/>
        <w:rPr>
          <w:rFonts w:ascii="Times New Roman" w:hAnsi="Times New Roman"/>
          <w:sz w:val="24"/>
        </w:rPr>
      </w:pPr>
      <w:proofErr w:type="gramStart"/>
      <w:r>
        <w:rPr>
          <w:rFonts w:ascii="Times New Roman" w:hAnsi="Times New Roman"/>
          <w:sz w:val="24"/>
        </w:rPr>
        <w:t>Tabel 3.</w:t>
      </w:r>
      <w:proofErr w:type="gramEnd"/>
      <w:r>
        <w:rPr>
          <w:rFonts w:ascii="Times New Roman" w:hAnsi="Times New Roman"/>
          <w:sz w:val="24"/>
        </w:rPr>
        <w:t xml:space="preserve"> Nilai keterampilan proses sains siswa kelas eksperimen dan kelas kontrol</w:t>
      </w:r>
    </w:p>
    <w:tbl>
      <w:tblPr>
        <w:tblStyle w:val="LightShading-Accent1"/>
        <w:tblW w:w="8931" w:type="dxa"/>
        <w:tblLayout w:type="fixed"/>
        <w:tblLook w:val="04A0" w:firstRow="1" w:lastRow="0" w:firstColumn="1" w:lastColumn="0" w:noHBand="0" w:noVBand="1"/>
      </w:tblPr>
      <w:tblGrid>
        <w:gridCol w:w="3261"/>
        <w:gridCol w:w="1134"/>
        <w:gridCol w:w="1417"/>
        <w:gridCol w:w="1327"/>
        <w:gridCol w:w="1792"/>
      </w:tblGrid>
      <w:tr w:rsidR="00655BBD" w:rsidRPr="00655BBD" w:rsidTr="00655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vMerge w:val="restart"/>
            <w:tcBorders>
              <w:top w:val="single" w:sz="4" w:space="0" w:color="auto"/>
              <w:bottom w:val="nil"/>
            </w:tcBorders>
            <w:shd w:val="clear" w:color="auto" w:fill="auto"/>
          </w:tcPr>
          <w:p w:rsidR="00655BBD" w:rsidRPr="00655BBD" w:rsidRDefault="00655BBD" w:rsidP="00655BBD">
            <w:pPr>
              <w:pStyle w:val="Heading5"/>
              <w:jc w:val="left"/>
              <w:outlineLvl w:val="4"/>
              <w:rPr>
                <w:rFonts w:ascii="Times New Roman" w:hAnsi="Times New Roman" w:cs="Times New Roman"/>
                <w:bCs w:val="0"/>
                <w:color w:val="auto"/>
                <w:sz w:val="24"/>
              </w:rPr>
            </w:pPr>
            <w:r w:rsidRPr="00655BBD">
              <w:rPr>
                <w:rFonts w:ascii="Times New Roman" w:hAnsi="Times New Roman" w:cs="Times New Roman"/>
                <w:b w:val="0"/>
                <w:color w:val="auto"/>
                <w:sz w:val="24"/>
              </w:rPr>
              <w:t>Aspek Keterampilan Proses Sains</w:t>
            </w:r>
          </w:p>
        </w:tc>
        <w:tc>
          <w:tcPr>
            <w:tcW w:w="2551" w:type="dxa"/>
            <w:gridSpan w:val="2"/>
            <w:tcBorders>
              <w:top w:val="single" w:sz="4" w:space="0" w:color="auto"/>
              <w:bottom w:val="nil"/>
            </w:tcBorders>
            <w:shd w:val="clear" w:color="auto" w:fill="auto"/>
          </w:tcPr>
          <w:p w:rsidR="00655BBD" w:rsidRPr="00655BBD" w:rsidRDefault="00655BBD" w:rsidP="004B55D5">
            <w:pPr>
              <w:pStyle w:val="Heading5"/>
              <w:outlineLvl w:val="4"/>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rPr>
            </w:pPr>
            <w:r w:rsidRPr="00655BBD">
              <w:rPr>
                <w:rFonts w:ascii="Times New Roman" w:hAnsi="Times New Roman" w:cs="Times New Roman"/>
                <w:b w:val="0"/>
                <w:color w:val="auto"/>
                <w:sz w:val="24"/>
              </w:rPr>
              <w:t>Eksperimen</w:t>
            </w:r>
          </w:p>
        </w:tc>
        <w:tc>
          <w:tcPr>
            <w:tcW w:w="3119" w:type="dxa"/>
            <w:gridSpan w:val="2"/>
            <w:tcBorders>
              <w:top w:val="single" w:sz="4" w:space="0" w:color="auto"/>
              <w:bottom w:val="nil"/>
            </w:tcBorders>
            <w:shd w:val="clear" w:color="auto" w:fill="auto"/>
          </w:tcPr>
          <w:p w:rsidR="00655BBD" w:rsidRPr="00655BBD" w:rsidRDefault="00655BBD" w:rsidP="004B55D5">
            <w:pPr>
              <w:pStyle w:val="Heading5"/>
              <w:outlineLvl w:val="4"/>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rPr>
            </w:pPr>
            <w:r w:rsidRPr="00655BBD">
              <w:rPr>
                <w:rFonts w:ascii="Times New Roman" w:hAnsi="Times New Roman" w:cs="Times New Roman"/>
                <w:b w:val="0"/>
                <w:color w:val="auto"/>
                <w:sz w:val="24"/>
              </w:rPr>
              <w:t>Kontrol</w:t>
            </w:r>
          </w:p>
        </w:tc>
      </w:tr>
      <w:tr w:rsidR="00655BBD" w:rsidRPr="00655BBD" w:rsidTr="00655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vMerge/>
            <w:tcBorders>
              <w:top w:val="nil"/>
              <w:bottom w:val="single" w:sz="4" w:space="0" w:color="auto"/>
            </w:tcBorders>
            <w:shd w:val="clear" w:color="auto" w:fill="auto"/>
          </w:tcPr>
          <w:p w:rsidR="00655BBD" w:rsidRPr="00655BBD" w:rsidRDefault="00655BBD" w:rsidP="00655BBD">
            <w:pPr>
              <w:pStyle w:val="Heading5"/>
              <w:jc w:val="left"/>
              <w:outlineLvl w:val="4"/>
              <w:rPr>
                <w:rFonts w:ascii="Times New Roman" w:hAnsi="Times New Roman" w:cs="Times New Roman"/>
                <w:b w:val="0"/>
                <w:bCs w:val="0"/>
                <w:color w:val="auto"/>
                <w:sz w:val="24"/>
              </w:rPr>
            </w:pPr>
          </w:p>
        </w:tc>
        <w:tc>
          <w:tcPr>
            <w:tcW w:w="1134" w:type="dxa"/>
            <w:tcBorders>
              <w:top w:val="nil"/>
              <w:bottom w:val="single" w:sz="4" w:space="0" w:color="auto"/>
            </w:tcBorders>
            <w:shd w:val="clear" w:color="auto" w:fill="auto"/>
          </w:tcPr>
          <w:p w:rsidR="00655BBD" w:rsidRPr="00655BBD" w:rsidRDefault="00655BBD" w:rsidP="004B55D5">
            <w:pPr>
              <w:pStyle w:val="Heading5"/>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rPr>
            </w:pPr>
            <w:r w:rsidRPr="00655BBD">
              <w:rPr>
                <w:rFonts w:ascii="Times New Roman" w:hAnsi="Times New Roman" w:cs="Times New Roman"/>
                <w:color w:val="auto"/>
                <w:sz w:val="24"/>
              </w:rPr>
              <w:t>Nilai</w:t>
            </w:r>
          </w:p>
        </w:tc>
        <w:tc>
          <w:tcPr>
            <w:tcW w:w="1417" w:type="dxa"/>
            <w:tcBorders>
              <w:top w:val="nil"/>
              <w:bottom w:val="single" w:sz="4" w:space="0" w:color="auto"/>
            </w:tcBorders>
            <w:shd w:val="clear" w:color="auto" w:fill="auto"/>
          </w:tcPr>
          <w:p w:rsidR="00655BBD" w:rsidRPr="00655BBD" w:rsidRDefault="00655BBD" w:rsidP="004B55D5">
            <w:pPr>
              <w:pStyle w:val="Heading5"/>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rPr>
            </w:pPr>
            <w:r w:rsidRPr="00655BBD">
              <w:rPr>
                <w:rFonts w:ascii="Times New Roman" w:hAnsi="Times New Roman" w:cs="Times New Roman"/>
                <w:color w:val="auto"/>
                <w:sz w:val="24"/>
              </w:rPr>
              <w:t>Kriteria</w:t>
            </w:r>
          </w:p>
        </w:tc>
        <w:tc>
          <w:tcPr>
            <w:tcW w:w="1327" w:type="dxa"/>
            <w:tcBorders>
              <w:top w:val="nil"/>
              <w:bottom w:val="single" w:sz="4" w:space="0" w:color="auto"/>
            </w:tcBorders>
            <w:shd w:val="clear" w:color="auto" w:fill="auto"/>
          </w:tcPr>
          <w:p w:rsidR="00655BBD" w:rsidRPr="00655BBD" w:rsidRDefault="00655BBD" w:rsidP="004B55D5">
            <w:pPr>
              <w:pStyle w:val="Heading5"/>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rPr>
            </w:pPr>
            <w:r w:rsidRPr="00655BBD">
              <w:rPr>
                <w:rFonts w:ascii="Times New Roman" w:hAnsi="Times New Roman" w:cs="Times New Roman"/>
                <w:color w:val="auto"/>
                <w:sz w:val="24"/>
              </w:rPr>
              <w:t>Nilai</w:t>
            </w:r>
          </w:p>
        </w:tc>
        <w:tc>
          <w:tcPr>
            <w:tcW w:w="1792" w:type="dxa"/>
            <w:tcBorders>
              <w:top w:val="nil"/>
              <w:bottom w:val="single" w:sz="4" w:space="0" w:color="auto"/>
            </w:tcBorders>
            <w:shd w:val="clear" w:color="auto" w:fill="auto"/>
          </w:tcPr>
          <w:p w:rsidR="00655BBD" w:rsidRPr="00655BBD" w:rsidRDefault="00655BBD" w:rsidP="004B55D5">
            <w:pPr>
              <w:pStyle w:val="Heading5"/>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rPr>
            </w:pPr>
            <w:r w:rsidRPr="00655BBD">
              <w:rPr>
                <w:rFonts w:ascii="Times New Roman" w:hAnsi="Times New Roman" w:cs="Times New Roman"/>
                <w:color w:val="auto"/>
                <w:sz w:val="24"/>
              </w:rPr>
              <w:t>Kriteria</w:t>
            </w:r>
          </w:p>
        </w:tc>
      </w:tr>
      <w:tr w:rsidR="00655BBD" w:rsidRPr="00655BBD" w:rsidTr="00655BBD">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shd w:val="clear" w:color="auto" w:fill="auto"/>
          </w:tcPr>
          <w:p w:rsidR="00655BBD" w:rsidRPr="00655BBD" w:rsidRDefault="00655BBD" w:rsidP="00655BBD">
            <w:pPr>
              <w:pStyle w:val="Heading5"/>
              <w:jc w:val="left"/>
              <w:outlineLvl w:val="4"/>
              <w:rPr>
                <w:rFonts w:ascii="Times New Roman" w:hAnsi="Times New Roman" w:cs="Times New Roman"/>
                <w:b w:val="0"/>
                <w:color w:val="auto"/>
                <w:sz w:val="24"/>
              </w:rPr>
            </w:pPr>
            <w:r w:rsidRPr="00655BBD">
              <w:rPr>
                <w:rFonts w:ascii="Times New Roman" w:hAnsi="Times New Roman" w:cs="Times New Roman"/>
                <w:b w:val="0"/>
                <w:color w:val="auto"/>
                <w:sz w:val="24"/>
              </w:rPr>
              <w:t xml:space="preserve">Mengamati </w:t>
            </w:r>
          </w:p>
        </w:tc>
        <w:tc>
          <w:tcPr>
            <w:tcW w:w="1134" w:type="dxa"/>
            <w:tcBorders>
              <w:top w:val="single" w:sz="4" w:space="0" w:color="auto"/>
            </w:tcBorders>
            <w:shd w:val="clear" w:color="auto" w:fill="auto"/>
          </w:tcPr>
          <w:p w:rsidR="00655BBD" w:rsidRPr="00655BBD" w:rsidRDefault="00655BBD" w:rsidP="004B55D5">
            <w:pPr>
              <w:pStyle w:val="Heading5"/>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lang w:val="id-ID"/>
              </w:rPr>
            </w:pPr>
            <w:r w:rsidRPr="00655BBD">
              <w:rPr>
                <w:rFonts w:ascii="Times New Roman" w:hAnsi="Times New Roman" w:cs="Times New Roman"/>
                <w:color w:val="auto"/>
                <w:sz w:val="24"/>
                <w:lang w:val="id-ID"/>
              </w:rPr>
              <w:t>4,00</w:t>
            </w:r>
          </w:p>
        </w:tc>
        <w:tc>
          <w:tcPr>
            <w:tcW w:w="1417" w:type="dxa"/>
            <w:tcBorders>
              <w:top w:val="single" w:sz="4" w:space="0" w:color="auto"/>
            </w:tcBorders>
            <w:shd w:val="clear" w:color="auto" w:fill="auto"/>
          </w:tcPr>
          <w:p w:rsidR="00655BBD" w:rsidRPr="00655BBD" w:rsidRDefault="00655BBD" w:rsidP="004B55D5">
            <w:pPr>
              <w:pStyle w:val="Heading5"/>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lang w:val="id-ID"/>
              </w:rPr>
            </w:pPr>
            <w:r w:rsidRPr="00655BBD">
              <w:rPr>
                <w:rFonts w:ascii="Times New Roman" w:hAnsi="Times New Roman" w:cs="Times New Roman"/>
                <w:color w:val="auto"/>
                <w:sz w:val="24"/>
                <w:lang w:val="id-ID"/>
              </w:rPr>
              <w:t>Sangat Baik</w:t>
            </w:r>
          </w:p>
        </w:tc>
        <w:tc>
          <w:tcPr>
            <w:tcW w:w="1327" w:type="dxa"/>
            <w:tcBorders>
              <w:top w:val="single" w:sz="4" w:space="0" w:color="auto"/>
            </w:tcBorders>
            <w:shd w:val="clear" w:color="auto" w:fill="auto"/>
          </w:tcPr>
          <w:p w:rsidR="00655BBD" w:rsidRPr="00655BBD" w:rsidRDefault="00655BBD" w:rsidP="004B55D5">
            <w:pPr>
              <w:pStyle w:val="Heading5"/>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lang w:val="id-ID"/>
              </w:rPr>
            </w:pPr>
            <w:r w:rsidRPr="00655BBD">
              <w:rPr>
                <w:rFonts w:ascii="Times New Roman" w:hAnsi="Times New Roman" w:cs="Times New Roman"/>
                <w:color w:val="auto"/>
                <w:sz w:val="24"/>
                <w:lang w:val="id-ID"/>
              </w:rPr>
              <w:t>3,93</w:t>
            </w:r>
          </w:p>
        </w:tc>
        <w:tc>
          <w:tcPr>
            <w:tcW w:w="1792" w:type="dxa"/>
            <w:tcBorders>
              <w:top w:val="single" w:sz="4" w:space="0" w:color="auto"/>
            </w:tcBorders>
            <w:shd w:val="clear" w:color="auto" w:fill="auto"/>
          </w:tcPr>
          <w:p w:rsidR="00655BBD" w:rsidRPr="00655BBD" w:rsidRDefault="00655BBD" w:rsidP="004B55D5">
            <w:pPr>
              <w:pStyle w:val="Heading5"/>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lang w:val="id-ID"/>
              </w:rPr>
            </w:pPr>
            <w:r w:rsidRPr="00655BBD">
              <w:rPr>
                <w:rFonts w:ascii="Times New Roman" w:hAnsi="Times New Roman" w:cs="Times New Roman"/>
                <w:color w:val="auto"/>
                <w:sz w:val="24"/>
                <w:lang w:val="id-ID"/>
              </w:rPr>
              <w:t>Sangat Baik</w:t>
            </w:r>
          </w:p>
        </w:tc>
      </w:tr>
      <w:tr w:rsidR="00655BBD" w:rsidRPr="00655BBD" w:rsidTr="00655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655BBD" w:rsidRPr="00655BBD" w:rsidRDefault="00655BBD" w:rsidP="00655BBD">
            <w:pPr>
              <w:pStyle w:val="Heading5"/>
              <w:jc w:val="left"/>
              <w:outlineLvl w:val="4"/>
              <w:rPr>
                <w:rFonts w:ascii="Times New Roman" w:hAnsi="Times New Roman" w:cs="Times New Roman"/>
                <w:b w:val="0"/>
                <w:color w:val="auto"/>
                <w:sz w:val="24"/>
              </w:rPr>
            </w:pPr>
            <w:r w:rsidRPr="00655BBD">
              <w:rPr>
                <w:rFonts w:ascii="Times New Roman" w:hAnsi="Times New Roman" w:cs="Times New Roman"/>
                <w:b w:val="0"/>
                <w:color w:val="auto"/>
                <w:sz w:val="24"/>
              </w:rPr>
              <w:t>Mengklasifikasikan</w:t>
            </w:r>
          </w:p>
        </w:tc>
        <w:tc>
          <w:tcPr>
            <w:tcW w:w="1134" w:type="dxa"/>
            <w:shd w:val="clear" w:color="auto" w:fill="auto"/>
          </w:tcPr>
          <w:p w:rsidR="00655BBD" w:rsidRPr="00655BBD" w:rsidRDefault="00655BBD" w:rsidP="004B55D5">
            <w:pPr>
              <w:pStyle w:val="Heading5"/>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lang w:val="id-ID"/>
              </w:rPr>
            </w:pPr>
            <w:r w:rsidRPr="00655BBD">
              <w:rPr>
                <w:rFonts w:ascii="Times New Roman" w:hAnsi="Times New Roman" w:cs="Times New Roman"/>
                <w:color w:val="auto"/>
                <w:sz w:val="24"/>
                <w:lang w:val="id-ID"/>
              </w:rPr>
              <w:t>3,88</w:t>
            </w:r>
          </w:p>
        </w:tc>
        <w:tc>
          <w:tcPr>
            <w:tcW w:w="1417" w:type="dxa"/>
            <w:shd w:val="clear" w:color="auto" w:fill="auto"/>
          </w:tcPr>
          <w:p w:rsidR="00655BBD" w:rsidRPr="00655BBD" w:rsidRDefault="00655BBD" w:rsidP="004B55D5">
            <w:pPr>
              <w:pStyle w:val="Heading5"/>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lang w:val="id-ID"/>
              </w:rPr>
            </w:pPr>
            <w:r w:rsidRPr="00655BBD">
              <w:rPr>
                <w:rFonts w:ascii="Times New Roman" w:hAnsi="Times New Roman" w:cs="Times New Roman"/>
                <w:color w:val="auto"/>
                <w:sz w:val="24"/>
                <w:lang w:val="id-ID"/>
              </w:rPr>
              <w:t>Sangat Baik</w:t>
            </w:r>
          </w:p>
        </w:tc>
        <w:tc>
          <w:tcPr>
            <w:tcW w:w="1327" w:type="dxa"/>
            <w:shd w:val="clear" w:color="auto" w:fill="auto"/>
          </w:tcPr>
          <w:p w:rsidR="00655BBD" w:rsidRPr="00655BBD" w:rsidRDefault="00655BBD" w:rsidP="004B55D5">
            <w:pPr>
              <w:pStyle w:val="Heading5"/>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lang w:val="id-ID"/>
              </w:rPr>
            </w:pPr>
            <w:r w:rsidRPr="00655BBD">
              <w:rPr>
                <w:rFonts w:ascii="Times New Roman" w:hAnsi="Times New Roman" w:cs="Times New Roman"/>
                <w:color w:val="auto"/>
                <w:sz w:val="24"/>
                <w:lang w:val="id-ID"/>
              </w:rPr>
              <w:t>3,52</w:t>
            </w:r>
          </w:p>
        </w:tc>
        <w:tc>
          <w:tcPr>
            <w:tcW w:w="1792" w:type="dxa"/>
            <w:shd w:val="clear" w:color="auto" w:fill="auto"/>
          </w:tcPr>
          <w:p w:rsidR="00655BBD" w:rsidRPr="00655BBD" w:rsidRDefault="00655BBD" w:rsidP="004B55D5">
            <w:pPr>
              <w:pStyle w:val="Heading5"/>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lang w:val="id-ID"/>
              </w:rPr>
            </w:pPr>
            <w:r w:rsidRPr="00655BBD">
              <w:rPr>
                <w:rFonts w:ascii="Times New Roman" w:hAnsi="Times New Roman" w:cs="Times New Roman"/>
                <w:color w:val="auto"/>
                <w:sz w:val="24"/>
                <w:lang w:val="id-ID"/>
              </w:rPr>
              <w:t>Sangat Baik</w:t>
            </w:r>
          </w:p>
        </w:tc>
      </w:tr>
      <w:tr w:rsidR="00655BBD" w:rsidRPr="00655BBD" w:rsidTr="00655BBD">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655BBD" w:rsidRPr="00655BBD" w:rsidRDefault="00655BBD" w:rsidP="00655BBD">
            <w:pPr>
              <w:pStyle w:val="Heading5"/>
              <w:jc w:val="left"/>
              <w:outlineLvl w:val="4"/>
              <w:rPr>
                <w:rFonts w:ascii="Times New Roman" w:hAnsi="Times New Roman" w:cs="Times New Roman"/>
                <w:b w:val="0"/>
                <w:color w:val="auto"/>
                <w:sz w:val="24"/>
              </w:rPr>
            </w:pPr>
            <w:r w:rsidRPr="00655BBD">
              <w:rPr>
                <w:rFonts w:ascii="Times New Roman" w:hAnsi="Times New Roman" w:cs="Times New Roman"/>
                <w:b w:val="0"/>
                <w:color w:val="auto"/>
                <w:sz w:val="24"/>
              </w:rPr>
              <w:t>Meramalkan</w:t>
            </w:r>
          </w:p>
        </w:tc>
        <w:tc>
          <w:tcPr>
            <w:tcW w:w="1134" w:type="dxa"/>
            <w:shd w:val="clear" w:color="auto" w:fill="auto"/>
          </w:tcPr>
          <w:p w:rsidR="00655BBD" w:rsidRPr="00655BBD" w:rsidRDefault="00655BBD" w:rsidP="004B55D5">
            <w:pPr>
              <w:pStyle w:val="Heading5"/>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lang w:val="id-ID"/>
              </w:rPr>
            </w:pPr>
            <w:r w:rsidRPr="00655BBD">
              <w:rPr>
                <w:rFonts w:ascii="Times New Roman" w:hAnsi="Times New Roman" w:cs="Times New Roman"/>
                <w:color w:val="auto"/>
                <w:sz w:val="24"/>
                <w:lang w:val="id-ID"/>
              </w:rPr>
              <w:t>3,30</w:t>
            </w:r>
          </w:p>
        </w:tc>
        <w:tc>
          <w:tcPr>
            <w:tcW w:w="1417" w:type="dxa"/>
            <w:shd w:val="clear" w:color="auto" w:fill="auto"/>
          </w:tcPr>
          <w:p w:rsidR="00655BBD" w:rsidRPr="00655BBD" w:rsidRDefault="00655BBD" w:rsidP="004B55D5">
            <w:pPr>
              <w:pStyle w:val="Heading5"/>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lang w:val="id-ID"/>
              </w:rPr>
            </w:pPr>
            <w:r w:rsidRPr="00655BBD">
              <w:rPr>
                <w:rFonts w:ascii="Times New Roman" w:hAnsi="Times New Roman" w:cs="Times New Roman"/>
                <w:color w:val="auto"/>
                <w:sz w:val="24"/>
                <w:lang w:val="id-ID"/>
              </w:rPr>
              <w:t>Sangat Baik</w:t>
            </w:r>
          </w:p>
        </w:tc>
        <w:tc>
          <w:tcPr>
            <w:tcW w:w="1327" w:type="dxa"/>
            <w:shd w:val="clear" w:color="auto" w:fill="auto"/>
          </w:tcPr>
          <w:p w:rsidR="00655BBD" w:rsidRPr="00655BBD" w:rsidRDefault="00655BBD" w:rsidP="004B55D5">
            <w:pPr>
              <w:pStyle w:val="Heading5"/>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lang w:val="id-ID"/>
              </w:rPr>
            </w:pPr>
            <w:r w:rsidRPr="00655BBD">
              <w:rPr>
                <w:rFonts w:ascii="Times New Roman" w:hAnsi="Times New Roman" w:cs="Times New Roman"/>
                <w:color w:val="auto"/>
                <w:sz w:val="24"/>
                <w:lang w:val="id-ID"/>
              </w:rPr>
              <w:t>3,28</w:t>
            </w:r>
          </w:p>
        </w:tc>
        <w:tc>
          <w:tcPr>
            <w:tcW w:w="1792" w:type="dxa"/>
            <w:shd w:val="clear" w:color="auto" w:fill="auto"/>
          </w:tcPr>
          <w:p w:rsidR="00655BBD" w:rsidRPr="00655BBD" w:rsidRDefault="00655BBD" w:rsidP="004B55D5">
            <w:pPr>
              <w:pStyle w:val="Heading5"/>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lang w:val="id-ID"/>
              </w:rPr>
            </w:pPr>
            <w:r w:rsidRPr="00655BBD">
              <w:rPr>
                <w:rFonts w:ascii="Times New Roman" w:hAnsi="Times New Roman" w:cs="Times New Roman"/>
                <w:color w:val="auto"/>
                <w:sz w:val="24"/>
                <w:lang w:val="id-ID"/>
              </w:rPr>
              <w:t>Sangat Baik</w:t>
            </w:r>
          </w:p>
        </w:tc>
      </w:tr>
      <w:tr w:rsidR="00655BBD" w:rsidRPr="00655BBD" w:rsidTr="00655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shd w:val="clear" w:color="auto" w:fill="auto"/>
          </w:tcPr>
          <w:p w:rsidR="00655BBD" w:rsidRPr="00655BBD" w:rsidRDefault="00655BBD" w:rsidP="00655BBD">
            <w:pPr>
              <w:pStyle w:val="Heading5"/>
              <w:jc w:val="left"/>
              <w:outlineLvl w:val="4"/>
              <w:rPr>
                <w:rFonts w:ascii="Times New Roman" w:hAnsi="Times New Roman" w:cs="Times New Roman"/>
                <w:b w:val="0"/>
                <w:color w:val="auto"/>
                <w:sz w:val="24"/>
              </w:rPr>
            </w:pPr>
            <w:r w:rsidRPr="00655BBD">
              <w:rPr>
                <w:rFonts w:ascii="Times New Roman" w:hAnsi="Times New Roman" w:cs="Times New Roman"/>
                <w:b w:val="0"/>
                <w:color w:val="auto"/>
                <w:sz w:val="24"/>
              </w:rPr>
              <w:t>Mengkomunikasikan</w:t>
            </w:r>
          </w:p>
        </w:tc>
        <w:tc>
          <w:tcPr>
            <w:tcW w:w="1134" w:type="dxa"/>
            <w:tcBorders>
              <w:bottom w:val="single" w:sz="4" w:space="0" w:color="auto"/>
            </w:tcBorders>
            <w:shd w:val="clear" w:color="auto" w:fill="auto"/>
          </w:tcPr>
          <w:p w:rsidR="00655BBD" w:rsidRPr="00655BBD" w:rsidRDefault="00655BBD" w:rsidP="004B55D5">
            <w:pPr>
              <w:pStyle w:val="Heading5"/>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lang w:val="id-ID"/>
              </w:rPr>
            </w:pPr>
            <w:r w:rsidRPr="00655BBD">
              <w:rPr>
                <w:rFonts w:ascii="Times New Roman" w:hAnsi="Times New Roman" w:cs="Times New Roman"/>
                <w:color w:val="auto"/>
                <w:sz w:val="24"/>
                <w:lang w:val="id-ID"/>
              </w:rPr>
              <w:t>3,41</w:t>
            </w:r>
          </w:p>
        </w:tc>
        <w:tc>
          <w:tcPr>
            <w:tcW w:w="1417" w:type="dxa"/>
            <w:tcBorders>
              <w:bottom w:val="single" w:sz="4" w:space="0" w:color="auto"/>
            </w:tcBorders>
            <w:shd w:val="clear" w:color="auto" w:fill="auto"/>
          </w:tcPr>
          <w:p w:rsidR="00655BBD" w:rsidRPr="00655BBD" w:rsidRDefault="00655BBD" w:rsidP="004B55D5">
            <w:pPr>
              <w:pStyle w:val="Heading5"/>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lang w:val="id-ID"/>
              </w:rPr>
            </w:pPr>
            <w:r w:rsidRPr="00655BBD">
              <w:rPr>
                <w:rFonts w:ascii="Times New Roman" w:hAnsi="Times New Roman" w:cs="Times New Roman"/>
                <w:color w:val="auto"/>
                <w:sz w:val="24"/>
                <w:lang w:val="id-ID"/>
              </w:rPr>
              <w:t>Sangat Baik</w:t>
            </w:r>
          </w:p>
        </w:tc>
        <w:tc>
          <w:tcPr>
            <w:tcW w:w="1327" w:type="dxa"/>
            <w:tcBorders>
              <w:bottom w:val="single" w:sz="4" w:space="0" w:color="auto"/>
            </w:tcBorders>
            <w:shd w:val="clear" w:color="auto" w:fill="auto"/>
          </w:tcPr>
          <w:p w:rsidR="00655BBD" w:rsidRPr="00655BBD" w:rsidRDefault="00655BBD" w:rsidP="004B55D5">
            <w:pPr>
              <w:pStyle w:val="Heading5"/>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lang w:val="id-ID"/>
              </w:rPr>
            </w:pPr>
            <w:r w:rsidRPr="00655BBD">
              <w:rPr>
                <w:rFonts w:ascii="Times New Roman" w:hAnsi="Times New Roman" w:cs="Times New Roman"/>
                <w:color w:val="auto"/>
                <w:sz w:val="24"/>
                <w:lang w:val="id-ID"/>
              </w:rPr>
              <w:t>3,23</w:t>
            </w:r>
          </w:p>
        </w:tc>
        <w:tc>
          <w:tcPr>
            <w:tcW w:w="1792" w:type="dxa"/>
            <w:tcBorders>
              <w:bottom w:val="single" w:sz="4" w:space="0" w:color="auto"/>
            </w:tcBorders>
            <w:shd w:val="clear" w:color="auto" w:fill="auto"/>
          </w:tcPr>
          <w:p w:rsidR="00655BBD" w:rsidRPr="00655BBD" w:rsidRDefault="00655BBD" w:rsidP="004B55D5">
            <w:pPr>
              <w:pStyle w:val="Heading5"/>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lang w:val="id-ID"/>
              </w:rPr>
            </w:pPr>
            <w:r w:rsidRPr="00655BBD">
              <w:rPr>
                <w:rFonts w:ascii="Times New Roman" w:hAnsi="Times New Roman" w:cs="Times New Roman"/>
                <w:color w:val="auto"/>
                <w:sz w:val="24"/>
                <w:lang w:val="id-ID"/>
              </w:rPr>
              <w:t>Sangat Baik</w:t>
            </w:r>
          </w:p>
        </w:tc>
      </w:tr>
    </w:tbl>
    <w:p w:rsidR="00AE0653" w:rsidRDefault="00AE0653" w:rsidP="00AE0653">
      <w:pPr>
        <w:tabs>
          <w:tab w:val="left" w:pos="1785"/>
        </w:tabs>
        <w:spacing w:after="0" w:line="360" w:lineRule="auto"/>
        <w:ind w:firstLine="851"/>
        <w:jc w:val="both"/>
        <w:rPr>
          <w:rFonts w:ascii="Times New Roman" w:hAnsi="Times New Roman"/>
          <w:sz w:val="24"/>
        </w:rPr>
      </w:pPr>
    </w:p>
    <w:p w:rsidR="00AE0653" w:rsidRDefault="00FE364D" w:rsidP="00AE0653">
      <w:pPr>
        <w:tabs>
          <w:tab w:val="left" w:pos="1785"/>
        </w:tabs>
        <w:spacing w:after="0" w:line="360" w:lineRule="auto"/>
        <w:ind w:firstLine="851"/>
        <w:jc w:val="both"/>
        <w:rPr>
          <w:rFonts w:ascii="Times New Roman" w:hAnsi="Times New Roman"/>
          <w:sz w:val="24"/>
          <w:lang w:val="id-ID"/>
        </w:rPr>
      </w:pPr>
      <w:r>
        <w:rPr>
          <w:rFonts w:ascii="Times New Roman" w:hAnsi="Times New Roman"/>
          <w:sz w:val="24"/>
          <w:lang w:val="id-ID"/>
        </w:rPr>
        <w:t>Berdasarkan Tabel 3, r</w:t>
      </w:r>
      <w:r w:rsidR="00AE0653">
        <w:rPr>
          <w:rFonts w:ascii="Times New Roman" w:hAnsi="Times New Roman"/>
          <w:sz w:val="24"/>
        </w:rPr>
        <w:t>ata-rata nilai keterampilan proses sains siswa kelas eksperimen dan kelas kontrol sudah mencapai kriteria sangat baik. Namun antara keduanya memiliki perbedaan kuantitatif yaitu besarnya rata-rata nilai keterampilan proses sains siswa kelas eksperimen lebih tinggi dibandingkan rata-rata nilai keterampilan proses sains siswa kelas kontrol. Rata-rata nilai keterampilan proses sains s</w:t>
      </w:r>
      <w:r w:rsidR="00655BBD">
        <w:rPr>
          <w:rFonts w:ascii="Times New Roman" w:hAnsi="Times New Roman"/>
          <w:sz w:val="24"/>
        </w:rPr>
        <w:t xml:space="preserve">iswa kelas eksperimen mencapai </w:t>
      </w:r>
      <w:r w:rsidR="00655BBD">
        <w:rPr>
          <w:rFonts w:ascii="Times New Roman" w:hAnsi="Times New Roman"/>
          <w:sz w:val="24"/>
          <w:lang w:val="id-ID"/>
        </w:rPr>
        <w:t>3,86</w:t>
      </w:r>
      <w:r w:rsidR="00AE0653">
        <w:rPr>
          <w:rFonts w:ascii="Times New Roman" w:hAnsi="Times New Roman"/>
          <w:sz w:val="24"/>
        </w:rPr>
        <w:t>, sedangkan rata-rata nilai keterampilan proses sains si</w:t>
      </w:r>
      <w:r w:rsidR="00655BBD">
        <w:rPr>
          <w:rFonts w:ascii="Times New Roman" w:hAnsi="Times New Roman"/>
          <w:sz w:val="24"/>
        </w:rPr>
        <w:t xml:space="preserve">swa kelas kontrol mencapai </w:t>
      </w:r>
      <w:r w:rsidR="00655BBD">
        <w:rPr>
          <w:rFonts w:ascii="Times New Roman" w:hAnsi="Times New Roman"/>
          <w:sz w:val="24"/>
          <w:lang w:val="id-ID"/>
        </w:rPr>
        <w:t>3,65</w:t>
      </w:r>
      <w:bookmarkStart w:id="0" w:name="_GoBack"/>
      <w:bookmarkEnd w:id="0"/>
      <w:r w:rsidR="00AE0653">
        <w:rPr>
          <w:rFonts w:ascii="Times New Roman" w:hAnsi="Times New Roman"/>
          <w:sz w:val="24"/>
        </w:rPr>
        <w:t xml:space="preserve">. Hal ini </w:t>
      </w:r>
      <w:r w:rsidR="000A5811">
        <w:rPr>
          <w:rFonts w:ascii="Times New Roman" w:hAnsi="Times New Roman"/>
          <w:sz w:val="24"/>
          <w:lang w:val="id-ID"/>
        </w:rPr>
        <w:t xml:space="preserve">dapat disimpulkan </w:t>
      </w:r>
      <w:r w:rsidR="00AE0653">
        <w:rPr>
          <w:rFonts w:ascii="Times New Roman" w:hAnsi="Times New Roman"/>
          <w:sz w:val="24"/>
        </w:rPr>
        <w:t xml:space="preserve">bahwa metode pembelajaran laboratorium inkuiri lebih efektif </w:t>
      </w:r>
      <w:r w:rsidR="00AE0653">
        <w:rPr>
          <w:rFonts w:ascii="Times New Roman" w:hAnsi="Times New Roman"/>
          <w:sz w:val="24"/>
        </w:rPr>
        <w:lastRenderedPageBreak/>
        <w:t>pada keterampilan proses sains dibanding metode pembelajaran laboratorium tradisional</w:t>
      </w:r>
      <w:r w:rsidR="000A5811">
        <w:rPr>
          <w:rFonts w:ascii="Times New Roman" w:hAnsi="Times New Roman"/>
          <w:sz w:val="24"/>
          <w:lang w:val="id-ID"/>
        </w:rPr>
        <w:t xml:space="preserve"> </w:t>
      </w:r>
      <w:sdt>
        <w:sdtPr>
          <w:rPr>
            <w:rFonts w:ascii="Times New Roman" w:hAnsi="Times New Roman"/>
            <w:sz w:val="24"/>
            <w:lang w:val="id-ID"/>
          </w:rPr>
          <w:id w:val="-972128350"/>
          <w:citation/>
        </w:sdtPr>
        <w:sdtEndPr/>
        <w:sdtContent>
          <w:r w:rsidR="000A5811">
            <w:rPr>
              <w:rFonts w:ascii="Times New Roman" w:hAnsi="Times New Roman"/>
              <w:sz w:val="24"/>
              <w:lang w:val="id-ID"/>
            </w:rPr>
            <w:fldChar w:fldCharType="begin"/>
          </w:r>
          <w:r w:rsidR="000A5811">
            <w:rPr>
              <w:rFonts w:ascii="Times New Roman" w:hAnsi="Times New Roman"/>
              <w:sz w:val="24"/>
              <w:lang w:val="id-ID"/>
            </w:rPr>
            <w:instrText xml:space="preserve"> CITATION Kha11 \l 1057 </w:instrText>
          </w:r>
          <w:r w:rsidR="000A5811">
            <w:rPr>
              <w:rFonts w:ascii="Times New Roman" w:hAnsi="Times New Roman"/>
              <w:sz w:val="24"/>
              <w:lang w:val="id-ID"/>
            </w:rPr>
            <w:fldChar w:fldCharType="separate"/>
          </w:r>
          <w:r w:rsidR="000A5811" w:rsidRPr="000A5811">
            <w:rPr>
              <w:rFonts w:ascii="Times New Roman" w:hAnsi="Times New Roman"/>
              <w:noProof/>
              <w:sz w:val="24"/>
              <w:lang w:val="id-ID"/>
            </w:rPr>
            <w:t>(Khan &amp; Zafar, 2011)</w:t>
          </w:r>
          <w:r w:rsidR="000A5811">
            <w:rPr>
              <w:rFonts w:ascii="Times New Roman" w:hAnsi="Times New Roman"/>
              <w:sz w:val="24"/>
              <w:lang w:val="id-ID"/>
            </w:rPr>
            <w:fldChar w:fldCharType="end"/>
          </w:r>
        </w:sdtContent>
      </w:sdt>
      <w:r w:rsidR="00AE0653">
        <w:rPr>
          <w:rFonts w:ascii="Times New Roman" w:hAnsi="Times New Roman"/>
          <w:sz w:val="24"/>
        </w:rPr>
        <w:t xml:space="preserve">. </w:t>
      </w:r>
      <w:r w:rsidR="000A5811">
        <w:rPr>
          <w:rFonts w:ascii="Times New Roman" w:hAnsi="Times New Roman"/>
          <w:sz w:val="24"/>
          <w:lang w:val="id-ID"/>
        </w:rPr>
        <w:t>P</w:t>
      </w:r>
      <w:r w:rsidR="00AE0653">
        <w:rPr>
          <w:rFonts w:ascii="Times New Roman" w:hAnsi="Times New Roman"/>
          <w:sz w:val="24"/>
        </w:rPr>
        <w:t xml:space="preserve">embelajaran praktikum berbasis </w:t>
      </w:r>
      <w:r w:rsidR="00AE0653" w:rsidRPr="00E25B8B">
        <w:rPr>
          <w:rFonts w:ascii="Times New Roman" w:hAnsi="Times New Roman"/>
          <w:i/>
          <w:sz w:val="24"/>
        </w:rPr>
        <w:t>inquiry</w:t>
      </w:r>
      <w:r w:rsidR="00AE0653">
        <w:rPr>
          <w:rFonts w:ascii="Times New Roman" w:hAnsi="Times New Roman"/>
          <w:sz w:val="24"/>
        </w:rPr>
        <w:t xml:space="preserve"> keterampilan proses sains siswa sudah sangat baik, sehingga dapat dikatakan pembelajaran praktikum berbasis </w:t>
      </w:r>
      <w:r w:rsidR="00AE0653" w:rsidRPr="00E25B8B">
        <w:rPr>
          <w:rFonts w:ascii="Times New Roman" w:hAnsi="Times New Roman"/>
          <w:i/>
          <w:sz w:val="24"/>
        </w:rPr>
        <w:t>inquiry</w:t>
      </w:r>
      <w:r w:rsidR="00AE0653">
        <w:rPr>
          <w:rFonts w:ascii="Times New Roman" w:hAnsi="Times New Roman"/>
          <w:sz w:val="24"/>
        </w:rPr>
        <w:t xml:space="preserve"> memberikan pengaruh yang positif terhadap keterampilan proses sains siswa </w:t>
      </w:r>
      <w:sdt>
        <w:sdtPr>
          <w:rPr>
            <w:rFonts w:ascii="Times New Roman" w:hAnsi="Times New Roman"/>
            <w:sz w:val="24"/>
          </w:rPr>
          <w:id w:val="1849449599"/>
          <w:citation/>
        </w:sdtPr>
        <w:sdtEndPr/>
        <w:sdtContent>
          <w:r w:rsidR="00AE0653">
            <w:rPr>
              <w:rFonts w:ascii="Times New Roman" w:hAnsi="Times New Roman"/>
              <w:sz w:val="24"/>
            </w:rPr>
            <w:fldChar w:fldCharType="begin"/>
          </w:r>
          <w:r w:rsidR="00AE0653">
            <w:rPr>
              <w:rFonts w:ascii="Times New Roman" w:hAnsi="Times New Roman"/>
              <w:sz w:val="24"/>
            </w:rPr>
            <w:instrText xml:space="preserve">CITATION Placeholder2 \l 1057 </w:instrText>
          </w:r>
          <w:r w:rsidR="00AE0653">
            <w:rPr>
              <w:rFonts w:ascii="Times New Roman" w:hAnsi="Times New Roman"/>
              <w:sz w:val="24"/>
            </w:rPr>
            <w:fldChar w:fldCharType="separate"/>
          </w:r>
          <w:r w:rsidR="00AE0653" w:rsidRPr="00AE0653">
            <w:rPr>
              <w:rFonts w:ascii="Times New Roman" w:hAnsi="Times New Roman"/>
              <w:noProof/>
              <w:sz w:val="24"/>
            </w:rPr>
            <w:t xml:space="preserve">(Siska </w:t>
          </w:r>
          <w:r w:rsidR="00AE0653" w:rsidRPr="00AE0653">
            <w:rPr>
              <w:rFonts w:ascii="Times New Roman" w:hAnsi="Times New Roman"/>
              <w:i/>
              <w:iCs/>
              <w:noProof/>
              <w:sz w:val="24"/>
            </w:rPr>
            <w:t>et al</w:t>
          </w:r>
          <w:r w:rsidR="00AE0653" w:rsidRPr="00AE0653">
            <w:rPr>
              <w:rFonts w:ascii="Times New Roman" w:hAnsi="Times New Roman"/>
              <w:noProof/>
              <w:sz w:val="24"/>
            </w:rPr>
            <w:t>., 2013)</w:t>
          </w:r>
          <w:r w:rsidR="00AE0653">
            <w:rPr>
              <w:rFonts w:ascii="Times New Roman" w:hAnsi="Times New Roman"/>
              <w:sz w:val="24"/>
            </w:rPr>
            <w:fldChar w:fldCharType="end"/>
          </w:r>
        </w:sdtContent>
      </w:sdt>
      <w:r w:rsidR="00AE0653">
        <w:rPr>
          <w:rFonts w:ascii="Times New Roman" w:hAnsi="Times New Roman"/>
          <w:sz w:val="24"/>
        </w:rPr>
        <w:t>.</w:t>
      </w:r>
    </w:p>
    <w:p w:rsidR="00FE364D" w:rsidRPr="00FE364D" w:rsidRDefault="00FE364D" w:rsidP="00AE0653">
      <w:pPr>
        <w:tabs>
          <w:tab w:val="left" w:pos="1785"/>
        </w:tabs>
        <w:spacing w:after="0" w:line="360" w:lineRule="auto"/>
        <w:ind w:firstLine="851"/>
        <w:jc w:val="both"/>
        <w:rPr>
          <w:rFonts w:ascii="Times New Roman" w:hAnsi="Times New Roman"/>
          <w:sz w:val="24"/>
          <w:lang w:val="id-ID"/>
        </w:rPr>
      </w:pPr>
      <w:r>
        <w:rPr>
          <w:rFonts w:ascii="Times New Roman" w:hAnsi="Times New Roman"/>
          <w:sz w:val="24"/>
        </w:rPr>
        <w:t xml:space="preserve">Proses penilaian pembelajaran sains sementara ini hanya difokuskan pada ranah kognitif saja </w:t>
      </w:r>
      <w:sdt>
        <w:sdtPr>
          <w:rPr>
            <w:rFonts w:ascii="Times New Roman" w:hAnsi="Times New Roman"/>
            <w:sz w:val="24"/>
          </w:rPr>
          <w:id w:val="229126675"/>
          <w:citation/>
        </w:sdtPr>
        <w:sdtEndPr/>
        <w:sdtContent>
          <w:r>
            <w:rPr>
              <w:rFonts w:ascii="Times New Roman" w:hAnsi="Times New Roman"/>
              <w:sz w:val="24"/>
            </w:rPr>
            <w:fldChar w:fldCharType="begin"/>
          </w:r>
          <w:r>
            <w:rPr>
              <w:rFonts w:ascii="Times New Roman" w:hAnsi="Times New Roman"/>
              <w:sz w:val="24"/>
            </w:rPr>
            <w:instrText xml:space="preserve"> CITATION Siw13 \l 1057 </w:instrText>
          </w:r>
          <w:r>
            <w:rPr>
              <w:rFonts w:ascii="Times New Roman" w:hAnsi="Times New Roman"/>
              <w:sz w:val="24"/>
            </w:rPr>
            <w:fldChar w:fldCharType="separate"/>
          </w:r>
          <w:r w:rsidRPr="009A489D">
            <w:rPr>
              <w:rFonts w:ascii="Times New Roman" w:hAnsi="Times New Roman"/>
              <w:noProof/>
              <w:sz w:val="24"/>
            </w:rPr>
            <w:t xml:space="preserve">(Siwa </w:t>
          </w:r>
          <w:r w:rsidRPr="009A489D">
            <w:rPr>
              <w:rFonts w:ascii="Times New Roman" w:hAnsi="Times New Roman"/>
              <w:i/>
              <w:iCs/>
              <w:noProof/>
              <w:sz w:val="24"/>
            </w:rPr>
            <w:t>et al</w:t>
          </w:r>
          <w:r w:rsidRPr="009A489D">
            <w:rPr>
              <w:rFonts w:ascii="Times New Roman" w:hAnsi="Times New Roman"/>
              <w:noProof/>
              <w:sz w:val="24"/>
            </w:rPr>
            <w:t>., 2013)</w:t>
          </w:r>
          <w:r>
            <w:rPr>
              <w:rFonts w:ascii="Times New Roman" w:hAnsi="Times New Roman"/>
              <w:sz w:val="24"/>
            </w:rPr>
            <w:fldChar w:fldCharType="end"/>
          </w:r>
        </w:sdtContent>
      </w:sdt>
      <w:r>
        <w:rPr>
          <w:rFonts w:ascii="Times New Roman" w:hAnsi="Times New Roman"/>
          <w:sz w:val="24"/>
        </w:rPr>
        <w:t>. Oleh karena itu, dibutuhkan penilaian keterampilan proses sains dari penilaian afektif dan psikomotorik. Keterampilan proses sains yang diamati merupakan keterampilan proses sains dasar di antaranya mengamati (</w:t>
      </w:r>
      <w:r w:rsidRPr="000E6001">
        <w:rPr>
          <w:rFonts w:ascii="Times New Roman" w:hAnsi="Times New Roman"/>
          <w:i/>
          <w:sz w:val="24"/>
        </w:rPr>
        <w:t>observing</w:t>
      </w:r>
      <w:r>
        <w:rPr>
          <w:rFonts w:ascii="Times New Roman" w:hAnsi="Times New Roman"/>
          <w:sz w:val="24"/>
        </w:rPr>
        <w:t>), mengklasifikasikan (</w:t>
      </w:r>
      <w:r w:rsidRPr="000E6001">
        <w:rPr>
          <w:rFonts w:ascii="Times New Roman" w:hAnsi="Times New Roman"/>
          <w:i/>
          <w:sz w:val="24"/>
        </w:rPr>
        <w:t>classifying</w:t>
      </w:r>
      <w:r>
        <w:rPr>
          <w:rFonts w:ascii="Times New Roman" w:hAnsi="Times New Roman"/>
          <w:sz w:val="24"/>
        </w:rPr>
        <w:t>), meramalkan/memprediksikan (</w:t>
      </w:r>
      <w:r w:rsidRPr="000E6001">
        <w:rPr>
          <w:rFonts w:ascii="Times New Roman" w:hAnsi="Times New Roman"/>
          <w:i/>
          <w:sz w:val="24"/>
        </w:rPr>
        <w:t>measuring</w:t>
      </w:r>
      <w:r>
        <w:rPr>
          <w:rFonts w:ascii="Times New Roman" w:hAnsi="Times New Roman"/>
          <w:sz w:val="24"/>
        </w:rPr>
        <w:t>), dan mengkomunikasikan (</w:t>
      </w:r>
      <w:r w:rsidRPr="000E6001">
        <w:rPr>
          <w:rFonts w:ascii="Times New Roman" w:hAnsi="Times New Roman"/>
          <w:i/>
          <w:sz w:val="24"/>
        </w:rPr>
        <w:t>communicating</w:t>
      </w:r>
      <w:r>
        <w:rPr>
          <w:rFonts w:ascii="Times New Roman" w:hAnsi="Times New Roman"/>
          <w:sz w:val="24"/>
        </w:rPr>
        <w:t xml:space="preserve">) </w:t>
      </w:r>
      <w:sdt>
        <w:sdtPr>
          <w:rPr>
            <w:rFonts w:ascii="Times New Roman" w:hAnsi="Times New Roman"/>
            <w:sz w:val="24"/>
          </w:rPr>
          <w:id w:val="-1777018429"/>
          <w:citation/>
        </w:sdtPr>
        <w:sdtEndPr/>
        <w:sdtContent>
          <w:r>
            <w:rPr>
              <w:rFonts w:ascii="Times New Roman" w:hAnsi="Times New Roman"/>
              <w:sz w:val="24"/>
            </w:rPr>
            <w:fldChar w:fldCharType="begin"/>
          </w:r>
          <w:r>
            <w:rPr>
              <w:rFonts w:ascii="Times New Roman" w:hAnsi="Times New Roman"/>
              <w:sz w:val="24"/>
            </w:rPr>
            <w:instrText xml:space="preserve"> CITATION Cha12 \l 1057 </w:instrText>
          </w:r>
          <w:r>
            <w:rPr>
              <w:rFonts w:ascii="Times New Roman" w:hAnsi="Times New Roman"/>
              <w:sz w:val="24"/>
            </w:rPr>
            <w:fldChar w:fldCharType="separate"/>
          </w:r>
          <w:r w:rsidRPr="003C3DC3">
            <w:rPr>
              <w:rFonts w:ascii="Times New Roman" w:hAnsi="Times New Roman"/>
              <w:noProof/>
              <w:sz w:val="24"/>
            </w:rPr>
            <w:t xml:space="preserve">(Chabalengula </w:t>
          </w:r>
          <w:r w:rsidRPr="003C3DC3">
            <w:rPr>
              <w:rFonts w:ascii="Times New Roman" w:hAnsi="Times New Roman"/>
              <w:i/>
              <w:iCs/>
              <w:noProof/>
              <w:sz w:val="24"/>
            </w:rPr>
            <w:t>et al</w:t>
          </w:r>
          <w:r w:rsidRPr="003C3DC3">
            <w:rPr>
              <w:rFonts w:ascii="Times New Roman" w:hAnsi="Times New Roman"/>
              <w:noProof/>
              <w:sz w:val="24"/>
            </w:rPr>
            <w:t>., 2012)</w:t>
          </w:r>
          <w:r>
            <w:rPr>
              <w:rFonts w:ascii="Times New Roman" w:hAnsi="Times New Roman"/>
              <w:sz w:val="24"/>
            </w:rPr>
            <w:fldChar w:fldCharType="end"/>
          </w:r>
        </w:sdtContent>
      </w:sdt>
      <w:r>
        <w:rPr>
          <w:rFonts w:ascii="Times New Roman" w:hAnsi="Times New Roman"/>
          <w:sz w:val="24"/>
        </w:rPr>
        <w:t>. Tiga aspek keterampilan proses sains yang meliputi mengamati, mengklasifikasikan, dan meramalkan/memprediksi diperoleh dari kegiatan praktikum yang merupakan penilaian ranah psikomotorik. Sedangkan aspek mengkomunikasikan dalam keterampilan proses sains didapat dari kegiatan diskusi, presentasi, dan laporan hasil praktikum yang merupakan penilaian ranah afektif.</w:t>
      </w:r>
    </w:p>
    <w:p w:rsidR="00CE0F42" w:rsidRPr="00CE0F42" w:rsidRDefault="00AE0653" w:rsidP="005D2984">
      <w:pPr>
        <w:spacing w:after="0" w:line="360" w:lineRule="auto"/>
        <w:ind w:firstLine="851"/>
        <w:jc w:val="both"/>
        <w:rPr>
          <w:rFonts w:ascii="Times New Roman" w:hAnsi="Times New Roman"/>
          <w:sz w:val="24"/>
          <w:lang w:val="id-ID"/>
        </w:rPr>
      </w:pPr>
      <w:proofErr w:type="gramStart"/>
      <w:r>
        <w:rPr>
          <w:rFonts w:ascii="Times New Roman" w:hAnsi="Times New Roman"/>
          <w:sz w:val="24"/>
        </w:rPr>
        <w:t xml:space="preserve">Skor rata-rata </w:t>
      </w:r>
      <w:r w:rsidRPr="008D54DF">
        <w:rPr>
          <w:rFonts w:ascii="Times New Roman" w:hAnsi="Times New Roman"/>
          <w:i/>
          <w:sz w:val="24"/>
        </w:rPr>
        <w:t>pretest</w:t>
      </w:r>
      <w:r>
        <w:rPr>
          <w:rFonts w:ascii="Times New Roman" w:hAnsi="Times New Roman"/>
          <w:sz w:val="24"/>
        </w:rPr>
        <w:t xml:space="preserve">, </w:t>
      </w:r>
      <w:r>
        <w:rPr>
          <w:rFonts w:ascii="Times New Roman" w:hAnsi="Times New Roman"/>
          <w:i/>
          <w:sz w:val="24"/>
        </w:rPr>
        <w:t>posttest</w:t>
      </w:r>
      <w:r>
        <w:rPr>
          <w:rFonts w:ascii="Times New Roman" w:hAnsi="Times New Roman"/>
          <w:sz w:val="24"/>
        </w:rPr>
        <w:t>, harga N-gain dan tingkat pencapaian untuk pemahaman konsep siswa pada kelas eksperimen dan kelas kontrol disajikan pada Tabel 4.</w:t>
      </w:r>
      <w:proofErr w:type="gramEnd"/>
      <w:r>
        <w:rPr>
          <w:rFonts w:ascii="Times New Roman" w:hAnsi="Times New Roman"/>
          <w:sz w:val="24"/>
        </w:rPr>
        <w:t xml:space="preserve"> </w:t>
      </w:r>
      <w:proofErr w:type="gramStart"/>
      <w:r>
        <w:rPr>
          <w:rFonts w:ascii="Times New Roman" w:hAnsi="Times New Roman"/>
          <w:sz w:val="24"/>
        </w:rPr>
        <w:t xml:space="preserve">Tabel 4 menunjukkan bahwa rata-rata </w:t>
      </w:r>
      <w:r w:rsidRPr="005F4EAA">
        <w:rPr>
          <w:rFonts w:ascii="Times New Roman" w:hAnsi="Times New Roman"/>
          <w:i/>
          <w:sz w:val="24"/>
        </w:rPr>
        <w:t>pos</w:t>
      </w:r>
      <w:r>
        <w:rPr>
          <w:rFonts w:ascii="Times New Roman" w:hAnsi="Times New Roman"/>
          <w:i/>
          <w:sz w:val="24"/>
        </w:rPr>
        <w:t>t</w:t>
      </w:r>
      <w:r w:rsidRPr="005F4EAA">
        <w:rPr>
          <w:rFonts w:ascii="Times New Roman" w:hAnsi="Times New Roman"/>
          <w:i/>
          <w:sz w:val="24"/>
        </w:rPr>
        <w:t>test</w:t>
      </w:r>
      <w:r>
        <w:rPr>
          <w:rFonts w:ascii="Times New Roman" w:hAnsi="Times New Roman"/>
          <w:sz w:val="24"/>
        </w:rPr>
        <w:t xml:space="preserve"> kelas eksperimen lebih dari rata-rata </w:t>
      </w:r>
      <w:r w:rsidRPr="005F4EAA">
        <w:rPr>
          <w:rFonts w:ascii="Times New Roman" w:hAnsi="Times New Roman"/>
          <w:i/>
          <w:sz w:val="24"/>
        </w:rPr>
        <w:t>pos</w:t>
      </w:r>
      <w:r>
        <w:rPr>
          <w:rFonts w:ascii="Times New Roman" w:hAnsi="Times New Roman"/>
          <w:i/>
          <w:sz w:val="24"/>
        </w:rPr>
        <w:t>t</w:t>
      </w:r>
      <w:r w:rsidRPr="005F4EAA">
        <w:rPr>
          <w:rFonts w:ascii="Times New Roman" w:hAnsi="Times New Roman"/>
          <w:i/>
          <w:sz w:val="24"/>
        </w:rPr>
        <w:t>tes</w:t>
      </w:r>
      <w:r>
        <w:rPr>
          <w:rFonts w:ascii="Times New Roman" w:hAnsi="Times New Roman"/>
          <w:sz w:val="24"/>
        </w:rPr>
        <w:t>t kelas kontrol.</w:t>
      </w:r>
      <w:proofErr w:type="gramEnd"/>
      <w:r>
        <w:rPr>
          <w:rFonts w:ascii="Times New Roman" w:hAnsi="Times New Roman"/>
          <w:sz w:val="24"/>
        </w:rPr>
        <w:t xml:space="preserve"> Begitu juga dengan rata-rata nilai keterampilan proses sains yang menunjukkan kelas eksperimen lebih besar dari pada kelas kontrol. </w:t>
      </w:r>
      <w:r w:rsidR="003512A5">
        <w:rPr>
          <w:rFonts w:ascii="Times New Roman" w:hAnsi="Times New Roman"/>
          <w:sz w:val="24"/>
          <w:lang w:val="id-ID"/>
        </w:rPr>
        <w:t>Da</w:t>
      </w:r>
      <w:r>
        <w:rPr>
          <w:rFonts w:ascii="Times New Roman" w:hAnsi="Times New Roman"/>
          <w:sz w:val="24"/>
        </w:rPr>
        <w:t>lam mengimplementasikan pembelajaran inkuiri dapat menciptakan pemahaman konsep dan keterampilan proses sains yang bagus</w:t>
      </w:r>
      <w:r w:rsidR="003512A5">
        <w:rPr>
          <w:rFonts w:ascii="Times New Roman" w:hAnsi="Times New Roman"/>
          <w:sz w:val="24"/>
          <w:lang w:val="id-ID"/>
        </w:rPr>
        <w:t xml:space="preserve"> </w:t>
      </w:r>
      <w:sdt>
        <w:sdtPr>
          <w:rPr>
            <w:rFonts w:ascii="Times New Roman" w:hAnsi="Times New Roman"/>
            <w:sz w:val="24"/>
            <w:lang w:val="id-ID"/>
          </w:rPr>
          <w:id w:val="-511771133"/>
          <w:citation/>
        </w:sdtPr>
        <w:sdtEndPr/>
        <w:sdtContent>
          <w:r w:rsidR="003512A5">
            <w:rPr>
              <w:rFonts w:ascii="Times New Roman" w:hAnsi="Times New Roman"/>
              <w:sz w:val="24"/>
              <w:lang w:val="id-ID"/>
            </w:rPr>
            <w:fldChar w:fldCharType="begin"/>
          </w:r>
          <w:r w:rsidR="003512A5">
            <w:rPr>
              <w:rFonts w:ascii="Times New Roman" w:hAnsi="Times New Roman"/>
              <w:sz w:val="24"/>
              <w:lang w:val="id-ID"/>
            </w:rPr>
            <w:instrText xml:space="preserve"> CITATION Mus13 \l 1057 </w:instrText>
          </w:r>
          <w:r w:rsidR="003512A5">
            <w:rPr>
              <w:rFonts w:ascii="Times New Roman" w:hAnsi="Times New Roman"/>
              <w:sz w:val="24"/>
              <w:lang w:val="id-ID"/>
            </w:rPr>
            <w:fldChar w:fldCharType="separate"/>
          </w:r>
          <w:r w:rsidR="003512A5" w:rsidRPr="003512A5">
            <w:rPr>
              <w:rFonts w:ascii="Times New Roman" w:hAnsi="Times New Roman"/>
              <w:noProof/>
              <w:sz w:val="24"/>
              <w:lang w:val="id-ID"/>
            </w:rPr>
            <w:t xml:space="preserve">(Mustisya </w:t>
          </w:r>
          <w:r w:rsidR="003512A5" w:rsidRPr="003512A5">
            <w:rPr>
              <w:rFonts w:ascii="Times New Roman" w:hAnsi="Times New Roman"/>
              <w:i/>
              <w:iCs/>
              <w:noProof/>
              <w:sz w:val="24"/>
              <w:lang w:val="id-ID"/>
            </w:rPr>
            <w:t>et al</w:t>
          </w:r>
          <w:r w:rsidR="003512A5" w:rsidRPr="003512A5">
            <w:rPr>
              <w:rFonts w:ascii="Times New Roman" w:hAnsi="Times New Roman"/>
              <w:noProof/>
              <w:sz w:val="24"/>
              <w:lang w:val="id-ID"/>
            </w:rPr>
            <w:t>., 2013)</w:t>
          </w:r>
          <w:r w:rsidR="003512A5">
            <w:rPr>
              <w:rFonts w:ascii="Times New Roman" w:hAnsi="Times New Roman"/>
              <w:sz w:val="24"/>
              <w:lang w:val="id-ID"/>
            </w:rPr>
            <w:fldChar w:fldCharType="end"/>
          </w:r>
        </w:sdtContent>
      </w:sdt>
      <w:r>
        <w:rPr>
          <w:rFonts w:ascii="Times New Roman" w:hAnsi="Times New Roman"/>
          <w:sz w:val="24"/>
        </w:rPr>
        <w:t>.</w:t>
      </w:r>
    </w:p>
    <w:p w:rsidR="00AE0653" w:rsidRDefault="00AE0653" w:rsidP="00AE0653">
      <w:pPr>
        <w:spacing w:after="0" w:line="240" w:lineRule="auto"/>
        <w:ind w:left="993" w:hanging="993"/>
        <w:jc w:val="center"/>
        <w:rPr>
          <w:rFonts w:ascii="Times New Roman" w:hAnsi="Times New Roman"/>
          <w:sz w:val="24"/>
        </w:rPr>
      </w:pPr>
      <w:proofErr w:type="gramStart"/>
      <w:r>
        <w:rPr>
          <w:rFonts w:ascii="Times New Roman" w:hAnsi="Times New Roman"/>
          <w:sz w:val="24"/>
        </w:rPr>
        <w:t>Tabel 4.</w:t>
      </w:r>
      <w:proofErr w:type="gramEnd"/>
      <w:r>
        <w:rPr>
          <w:rFonts w:ascii="Times New Roman" w:hAnsi="Times New Roman"/>
          <w:sz w:val="24"/>
        </w:rPr>
        <w:t xml:space="preserve"> Deskripsi rata-rata </w:t>
      </w:r>
      <w:r w:rsidRPr="008D54DF">
        <w:rPr>
          <w:rFonts w:ascii="Times New Roman" w:hAnsi="Times New Roman"/>
          <w:i/>
          <w:sz w:val="24"/>
        </w:rPr>
        <w:t>pretest, pos</w:t>
      </w:r>
      <w:r>
        <w:rPr>
          <w:rFonts w:ascii="Times New Roman" w:hAnsi="Times New Roman"/>
          <w:i/>
          <w:sz w:val="24"/>
        </w:rPr>
        <w:t>t</w:t>
      </w:r>
      <w:r w:rsidRPr="008D54DF">
        <w:rPr>
          <w:rFonts w:ascii="Times New Roman" w:hAnsi="Times New Roman"/>
          <w:i/>
          <w:sz w:val="24"/>
        </w:rPr>
        <w:t>test</w:t>
      </w:r>
      <w:r>
        <w:rPr>
          <w:rFonts w:ascii="Times New Roman" w:hAnsi="Times New Roman"/>
          <w:sz w:val="24"/>
        </w:rPr>
        <w:t>, N-gain, dan tingkat pencapaian</w:t>
      </w:r>
    </w:p>
    <w:tbl>
      <w:tblPr>
        <w:tblStyle w:val="LightShading"/>
        <w:tblW w:w="8316" w:type="dxa"/>
        <w:jc w:val="center"/>
        <w:tblInd w:w="-546" w:type="dxa"/>
        <w:tblBorders>
          <w:insideH w:val="single" w:sz="4" w:space="0" w:color="auto"/>
        </w:tblBorders>
        <w:shd w:val="clear" w:color="auto" w:fill="FFFFFF" w:themeFill="background1"/>
        <w:tblLayout w:type="fixed"/>
        <w:tblLook w:val="04A0" w:firstRow="1" w:lastRow="0" w:firstColumn="1" w:lastColumn="0" w:noHBand="0" w:noVBand="1"/>
      </w:tblPr>
      <w:tblGrid>
        <w:gridCol w:w="1526"/>
        <w:gridCol w:w="1484"/>
        <w:gridCol w:w="1380"/>
        <w:gridCol w:w="1186"/>
        <w:gridCol w:w="2740"/>
      </w:tblGrid>
      <w:tr w:rsidR="00D70334" w:rsidTr="00D70334">
        <w:trPr>
          <w:cnfStyle w:val="100000000000" w:firstRow="1" w:lastRow="0" w:firstColumn="0" w:lastColumn="0" w:oddVBand="0" w:evenVBand="0" w:oddHBand="0"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1526" w:type="dxa"/>
            <w:vMerge w:val="restart"/>
            <w:tcBorders>
              <w:top w:val="none" w:sz="0" w:space="0" w:color="auto"/>
              <w:left w:val="none" w:sz="0" w:space="0" w:color="auto"/>
              <w:bottom w:val="none" w:sz="0" w:space="0" w:color="auto"/>
              <w:right w:val="none" w:sz="0" w:space="0" w:color="auto"/>
            </w:tcBorders>
            <w:shd w:val="clear" w:color="auto" w:fill="FFFFFF" w:themeFill="background1"/>
            <w:vAlign w:val="center"/>
          </w:tcPr>
          <w:p w:rsidR="00D70334" w:rsidRDefault="00D70334" w:rsidP="00CE0F42">
            <w:pPr>
              <w:spacing w:after="0" w:line="240" w:lineRule="auto"/>
              <w:jc w:val="center"/>
              <w:rPr>
                <w:rFonts w:ascii="Times New Roman" w:hAnsi="Times New Roman" w:cs="Times New Roman"/>
                <w:sz w:val="24"/>
              </w:rPr>
            </w:pPr>
            <w:r>
              <w:rPr>
                <w:rFonts w:ascii="Times New Roman" w:hAnsi="Times New Roman" w:cs="Times New Roman"/>
                <w:sz w:val="24"/>
              </w:rPr>
              <w:t>Kelas</w:t>
            </w:r>
          </w:p>
        </w:tc>
        <w:tc>
          <w:tcPr>
            <w:tcW w:w="2864" w:type="dxa"/>
            <w:gridSpan w:val="2"/>
            <w:tcBorders>
              <w:left w:val="none" w:sz="0" w:space="0" w:color="auto"/>
              <w:bottom w:val="nil"/>
              <w:right w:val="none" w:sz="0" w:space="0" w:color="auto"/>
            </w:tcBorders>
            <w:shd w:val="clear" w:color="auto" w:fill="FFFFFF" w:themeFill="background1"/>
            <w:vAlign w:val="center"/>
          </w:tcPr>
          <w:p w:rsidR="00D70334" w:rsidRDefault="00D70334" w:rsidP="00D7033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N</w:t>
            </w:r>
            <w:r w:rsidR="00122FB1">
              <w:rPr>
                <w:rFonts w:ascii="Times New Roman" w:hAnsi="Times New Roman" w:cs="Times New Roman"/>
                <w:sz w:val="24"/>
              </w:rPr>
              <w:t xml:space="preserve">ilai </w:t>
            </w:r>
            <w:r>
              <w:rPr>
                <w:rFonts w:ascii="Times New Roman" w:hAnsi="Times New Roman" w:cs="Times New Roman"/>
                <w:sz w:val="24"/>
              </w:rPr>
              <w:t>Rata-rata</w:t>
            </w:r>
          </w:p>
        </w:tc>
        <w:tc>
          <w:tcPr>
            <w:tcW w:w="1186" w:type="dxa"/>
            <w:vMerge w:val="restart"/>
            <w:tcBorders>
              <w:top w:val="none" w:sz="0" w:space="0" w:color="auto"/>
              <w:left w:val="none" w:sz="0" w:space="0" w:color="auto"/>
              <w:bottom w:val="none" w:sz="0" w:space="0" w:color="auto"/>
              <w:right w:val="none" w:sz="0" w:space="0" w:color="auto"/>
            </w:tcBorders>
            <w:shd w:val="clear" w:color="auto" w:fill="FFFFFF" w:themeFill="background1"/>
            <w:vAlign w:val="center"/>
          </w:tcPr>
          <w:p w:rsidR="00D70334" w:rsidRDefault="00D70334" w:rsidP="00CE0F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N-gain</w:t>
            </w:r>
          </w:p>
        </w:tc>
        <w:tc>
          <w:tcPr>
            <w:tcW w:w="2740" w:type="dxa"/>
            <w:vMerge w:val="restart"/>
            <w:tcBorders>
              <w:top w:val="none" w:sz="0" w:space="0" w:color="auto"/>
              <w:left w:val="none" w:sz="0" w:space="0" w:color="auto"/>
              <w:bottom w:val="none" w:sz="0" w:space="0" w:color="auto"/>
              <w:right w:val="none" w:sz="0" w:space="0" w:color="auto"/>
            </w:tcBorders>
            <w:shd w:val="clear" w:color="auto" w:fill="FFFFFF" w:themeFill="background1"/>
            <w:vAlign w:val="center"/>
          </w:tcPr>
          <w:p w:rsidR="00D70334" w:rsidRDefault="00122FB1" w:rsidP="00CE0F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Tingkat P</w:t>
            </w:r>
            <w:r w:rsidR="00D70334">
              <w:rPr>
                <w:rFonts w:ascii="Times New Roman" w:hAnsi="Times New Roman" w:cs="Times New Roman"/>
                <w:sz w:val="24"/>
              </w:rPr>
              <w:t>encapaian</w:t>
            </w:r>
          </w:p>
        </w:tc>
      </w:tr>
      <w:tr w:rsidR="00D70334" w:rsidTr="00D70334">
        <w:trPr>
          <w:cnfStyle w:val="000000100000" w:firstRow="0" w:lastRow="0" w:firstColumn="0" w:lastColumn="0" w:oddVBand="0" w:evenVBand="0" w:oddHBand="1"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1526" w:type="dxa"/>
            <w:vMerge/>
            <w:tcBorders>
              <w:left w:val="none" w:sz="0" w:space="0" w:color="auto"/>
              <w:bottom w:val="single" w:sz="4" w:space="0" w:color="auto"/>
              <w:right w:val="none" w:sz="0" w:space="0" w:color="auto"/>
            </w:tcBorders>
            <w:shd w:val="clear" w:color="auto" w:fill="FFFFFF" w:themeFill="background1"/>
            <w:vAlign w:val="center"/>
          </w:tcPr>
          <w:p w:rsidR="00D70334" w:rsidRDefault="00D70334" w:rsidP="00CE0F42">
            <w:pPr>
              <w:spacing w:after="0" w:line="240" w:lineRule="auto"/>
              <w:jc w:val="center"/>
              <w:rPr>
                <w:rFonts w:ascii="Times New Roman" w:hAnsi="Times New Roman"/>
                <w:sz w:val="24"/>
              </w:rPr>
            </w:pPr>
          </w:p>
        </w:tc>
        <w:tc>
          <w:tcPr>
            <w:tcW w:w="1484" w:type="dxa"/>
            <w:tcBorders>
              <w:top w:val="nil"/>
              <w:left w:val="none" w:sz="0" w:space="0" w:color="auto"/>
              <w:bottom w:val="single" w:sz="4" w:space="0" w:color="auto"/>
              <w:right w:val="none" w:sz="0" w:space="0" w:color="auto"/>
            </w:tcBorders>
            <w:shd w:val="clear" w:color="auto" w:fill="FFFFFF" w:themeFill="background1"/>
            <w:vAlign w:val="center"/>
          </w:tcPr>
          <w:p w:rsidR="00D70334" w:rsidRPr="00D70334" w:rsidRDefault="00D70334" w:rsidP="00CE0F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sidRPr="00D70334">
              <w:rPr>
                <w:rFonts w:ascii="Times New Roman" w:hAnsi="Times New Roman"/>
                <w:b/>
                <w:sz w:val="24"/>
              </w:rPr>
              <w:t xml:space="preserve">Pretest </w:t>
            </w:r>
          </w:p>
        </w:tc>
        <w:tc>
          <w:tcPr>
            <w:tcW w:w="1380" w:type="dxa"/>
            <w:tcBorders>
              <w:top w:val="nil"/>
              <w:left w:val="none" w:sz="0" w:space="0" w:color="auto"/>
              <w:bottom w:val="single" w:sz="4" w:space="0" w:color="auto"/>
              <w:right w:val="none" w:sz="0" w:space="0" w:color="auto"/>
            </w:tcBorders>
            <w:shd w:val="clear" w:color="auto" w:fill="FFFFFF" w:themeFill="background1"/>
            <w:vAlign w:val="center"/>
          </w:tcPr>
          <w:p w:rsidR="00D70334" w:rsidRPr="00D70334" w:rsidRDefault="00D70334" w:rsidP="00CE0F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sidRPr="00D70334">
              <w:rPr>
                <w:rFonts w:ascii="Times New Roman" w:hAnsi="Times New Roman"/>
                <w:b/>
                <w:sz w:val="24"/>
              </w:rPr>
              <w:t xml:space="preserve">Posttest </w:t>
            </w:r>
          </w:p>
        </w:tc>
        <w:tc>
          <w:tcPr>
            <w:tcW w:w="1186" w:type="dxa"/>
            <w:vMerge/>
            <w:tcBorders>
              <w:left w:val="none" w:sz="0" w:space="0" w:color="auto"/>
              <w:bottom w:val="single" w:sz="4" w:space="0" w:color="auto"/>
              <w:right w:val="none" w:sz="0" w:space="0" w:color="auto"/>
            </w:tcBorders>
            <w:shd w:val="clear" w:color="auto" w:fill="FFFFFF" w:themeFill="background1"/>
            <w:vAlign w:val="center"/>
          </w:tcPr>
          <w:p w:rsidR="00D70334" w:rsidRDefault="00D70334" w:rsidP="00CE0F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p>
        </w:tc>
        <w:tc>
          <w:tcPr>
            <w:tcW w:w="2740" w:type="dxa"/>
            <w:vMerge/>
            <w:tcBorders>
              <w:left w:val="none" w:sz="0" w:space="0" w:color="auto"/>
              <w:bottom w:val="single" w:sz="4" w:space="0" w:color="auto"/>
              <w:right w:val="none" w:sz="0" w:space="0" w:color="auto"/>
            </w:tcBorders>
            <w:shd w:val="clear" w:color="auto" w:fill="FFFFFF" w:themeFill="background1"/>
            <w:vAlign w:val="center"/>
          </w:tcPr>
          <w:p w:rsidR="00D70334" w:rsidRDefault="00D70334" w:rsidP="00CE0F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p>
        </w:tc>
      </w:tr>
      <w:tr w:rsidR="00AE0653" w:rsidTr="00D70334">
        <w:trPr>
          <w:jc w:val="center"/>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bottom w:val="nil"/>
            </w:tcBorders>
            <w:shd w:val="clear" w:color="auto" w:fill="FFFFFF" w:themeFill="background1"/>
          </w:tcPr>
          <w:p w:rsidR="00AE0653" w:rsidRDefault="00AE0653" w:rsidP="00CE0F42">
            <w:pPr>
              <w:spacing w:after="0" w:line="240" w:lineRule="auto"/>
              <w:jc w:val="both"/>
              <w:rPr>
                <w:rFonts w:ascii="Times New Roman" w:hAnsi="Times New Roman" w:cs="Times New Roman"/>
                <w:sz w:val="24"/>
              </w:rPr>
            </w:pPr>
            <w:r>
              <w:rPr>
                <w:rFonts w:ascii="Times New Roman" w:hAnsi="Times New Roman" w:cs="Times New Roman"/>
                <w:sz w:val="24"/>
              </w:rPr>
              <w:t xml:space="preserve">Eksperimen </w:t>
            </w:r>
          </w:p>
        </w:tc>
        <w:tc>
          <w:tcPr>
            <w:tcW w:w="1484" w:type="dxa"/>
            <w:tcBorders>
              <w:top w:val="single" w:sz="4" w:space="0" w:color="auto"/>
              <w:bottom w:val="nil"/>
            </w:tcBorders>
            <w:shd w:val="clear" w:color="auto" w:fill="FFFFFF" w:themeFill="background1"/>
          </w:tcPr>
          <w:p w:rsidR="00AE0653" w:rsidRDefault="00AE0653" w:rsidP="00CE0F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50,8275</w:t>
            </w:r>
          </w:p>
        </w:tc>
        <w:tc>
          <w:tcPr>
            <w:tcW w:w="1380" w:type="dxa"/>
            <w:tcBorders>
              <w:top w:val="single" w:sz="4" w:space="0" w:color="auto"/>
              <w:bottom w:val="nil"/>
            </w:tcBorders>
            <w:shd w:val="clear" w:color="auto" w:fill="FFFFFF" w:themeFill="background1"/>
          </w:tcPr>
          <w:p w:rsidR="00AE0653" w:rsidRDefault="00AE0653" w:rsidP="00CE0F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76,868</w:t>
            </w:r>
          </w:p>
        </w:tc>
        <w:tc>
          <w:tcPr>
            <w:tcW w:w="1186" w:type="dxa"/>
            <w:tcBorders>
              <w:top w:val="single" w:sz="4" w:space="0" w:color="auto"/>
              <w:bottom w:val="nil"/>
            </w:tcBorders>
            <w:shd w:val="clear" w:color="auto" w:fill="FFFFFF" w:themeFill="background1"/>
          </w:tcPr>
          <w:p w:rsidR="00AE0653" w:rsidRDefault="00AE0653" w:rsidP="00CE0F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0,516</w:t>
            </w:r>
          </w:p>
        </w:tc>
        <w:tc>
          <w:tcPr>
            <w:tcW w:w="2740" w:type="dxa"/>
            <w:tcBorders>
              <w:top w:val="single" w:sz="4" w:space="0" w:color="auto"/>
              <w:bottom w:val="nil"/>
            </w:tcBorders>
            <w:shd w:val="clear" w:color="auto" w:fill="FFFFFF" w:themeFill="background1"/>
          </w:tcPr>
          <w:p w:rsidR="00AE0653" w:rsidRDefault="00AE0653" w:rsidP="00CE0F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Sedang </w:t>
            </w:r>
          </w:p>
        </w:tc>
      </w:tr>
      <w:tr w:rsidR="00AE0653" w:rsidTr="00D703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tcBorders>
              <w:top w:val="nil"/>
              <w:left w:val="none" w:sz="0" w:space="0" w:color="auto"/>
              <w:bottom w:val="single" w:sz="8" w:space="0" w:color="000000" w:themeColor="text1"/>
              <w:right w:val="none" w:sz="0" w:space="0" w:color="auto"/>
            </w:tcBorders>
            <w:shd w:val="clear" w:color="auto" w:fill="FFFFFF" w:themeFill="background1"/>
          </w:tcPr>
          <w:p w:rsidR="00AE0653" w:rsidRDefault="00AE0653" w:rsidP="00CE0F42">
            <w:pPr>
              <w:spacing w:after="0" w:line="240" w:lineRule="auto"/>
              <w:jc w:val="both"/>
              <w:rPr>
                <w:rFonts w:ascii="Times New Roman" w:hAnsi="Times New Roman" w:cs="Times New Roman"/>
                <w:sz w:val="24"/>
              </w:rPr>
            </w:pPr>
            <w:r>
              <w:rPr>
                <w:rFonts w:ascii="Times New Roman" w:hAnsi="Times New Roman" w:cs="Times New Roman"/>
                <w:sz w:val="24"/>
              </w:rPr>
              <w:t xml:space="preserve">Kontrol </w:t>
            </w:r>
          </w:p>
        </w:tc>
        <w:tc>
          <w:tcPr>
            <w:tcW w:w="1484" w:type="dxa"/>
            <w:tcBorders>
              <w:top w:val="nil"/>
              <w:left w:val="none" w:sz="0" w:space="0" w:color="auto"/>
              <w:bottom w:val="single" w:sz="8" w:space="0" w:color="000000" w:themeColor="text1"/>
              <w:right w:val="none" w:sz="0" w:space="0" w:color="auto"/>
            </w:tcBorders>
            <w:shd w:val="clear" w:color="auto" w:fill="FFFFFF" w:themeFill="background1"/>
          </w:tcPr>
          <w:p w:rsidR="00AE0653" w:rsidRDefault="00AE0653" w:rsidP="00CE0F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51,2525</w:t>
            </w:r>
          </w:p>
        </w:tc>
        <w:tc>
          <w:tcPr>
            <w:tcW w:w="1380" w:type="dxa"/>
            <w:tcBorders>
              <w:top w:val="nil"/>
              <w:left w:val="none" w:sz="0" w:space="0" w:color="auto"/>
              <w:bottom w:val="single" w:sz="8" w:space="0" w:color="000000" w:themeColor="text1"/>
              <w:right w:val="none" w:sz="0" w:space="0" w:color="auto"/>
            </w:tcBorders>
            <w:shd w:val="clear" w:color="auto" w:fill="FFFFFF" w:themeFill="background1"/>
          </w:tcPr>
          <w:p w:rsidR="00AE0653" w:rsidRDefault="00AE0653" w:rsidP="00CE0F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69,434</w:t>
            </w:r>
          </w:p>
        </w:tc>
        <w:tc>
          <w:tcPr>
            <w:tcW w:w="1186" w:type="dxa"/>
            <w:tcBorders>
              <w:top w:val="nil"/>
              <w:left w:val="none" w:sz="0" w:space="0" w:color="auto"/>
              <w:bottom w:val="single" w:sz="8" w:space="0" w:color="000000" w:themeColor="text1"/>
              <w:right w:val="none" w:sz="0" w:space="0" w:color="auto"/>
            </w:tcBorders>
            <w:shd w:val="clear" w:color="auto" w:fill="FFFFFF" w:themeFill="background1"/>
          </w:tcPr>
          <w:p w:rsidR="00AE0653" w:rsidRDefault="00AE0653" w:rsidP="00CE0F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0,373</w:t>
            </w:r>
          </w:p>
        </w:tc>
        <w:tc>
          <w:tcPr>
            <w:tcW w:w="2740" w:type="dxa"/>
            <w:tcBorders>
              <w:top w:val="nil"/>
              <w:left w:val="none" w:sz="0" w:space="0" w:color="auto"/>
              <w:bottom w:val="single" w:sz="8" w:space="0" w:color="000000" w:themeColor="text1"/>
              <w:right w:val="none" w:sz="0" w:space="0" w:color="auto"/>
            </w:tcBorders>
            <w:shd w:val="clear" w:color="auto" w:fill="FFFFFF" w:themeFill="background1"/>
          </w:tcPr>
          <w:p w:rsidR="00AE0653" w:rsidRDefault="00AE0653" w:rsidP="00CE0F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Sedang </w:t>
            </w:r>
          </w:p>
        </w:tc>
      </w:tr>
    </w:tbl>
    <w:p w:rsidR="00AE0653" w:rsidRDefault="00AE0653" w:rsidP="00AE0653">
      <w:pPr>
        <w:spacing w:after="0" w:line="360" w:lineRule="auto"/>
        <w:jc w:val="both"/>
        <w:rPr>
          <w:rFonts w:ascii="Times New Roman" w:hAnsi="Times New Roman"/>
          <w:sz w:val="24"/>
        </w:rPr>
      </w:pPr>
    </w:p>
    <w:p w:rsidR="003F5D8B" w:rsidRDefault="004C77EC" w:rsidP="00AE0653">
      <w:pPr>
        <w:spacing w:after="0" w:line="360" w:lineRule="auto"/>
        <w:ind w:firstLine="851"/>
        <w:jc w:val="both"/>
        <w:rPr>
          <w:rFonts w:ascii="Times New Roman" w:hAnsi="Times New Roman"/>
          <w:sz w:val="24"/>
          <w:lang w:val="id-ID"/>
        </w:rPr>
      </w:pPr>
      <w:r>
        <w:rPr>
          <w:rFonts w:ascii="Times New Roman" w:hAnsi="Times New Roman"/>
          <w:sz w:val="24"/>
          <w:lang w:val="id-ID"/>
        </w:rPr>
        <w:t xml:space="preserve">Berdasarkan Tabel 4, diketahui rata-rata nilai pos tes pada kelas eksperimen yang menggunakan metode praktikum berbasis </w:t>
      </w:r>
      <w:r w:rsidRPr="004C77EC">
        <w:rPr>
          <w:rFonts w:ascii="Times New Roman" w:hAnsi="Times New Roman"/>
          <w:i/>
          <w:sz w:val="24"/>
          <w:lang w:val="id-ID"/>
        </w:rPr>
        <w:t>inquiry</w:t>
      </w:r>
      <w:r>
        <w:rPr>
          <w:rFonts w:ascii="Times New Roman" w:hAnsi="Times New Roman"/>
          <w:sz w:val="24"/>
          <w:lang w:val="id-ID"/>
        </w:rPr>
        <w:t xml:space="preserve"> yaitu 76,868 lebih dari rata-rata nilai pos tes kelas kontrol sebesar 69, 434. Rentang nilai pos tes kelas eksperimen dan kelas kontrol mempunyai selisih </w:t>
      </w:r>
      <w:r w:rsidR="003F5D8B">
        <w:rPr>
          <w:rFonts w:ascii="Times New Roman" w:hAnsi="Times New Roman"/>
          <w:sz w:val="24"/>
          <w:lang w:val="id-ID"/>
        </w:rPr>
        <w:t>7,434. Selisih ini dapat disebabkan oleh beberapa faktor diantaranya karena proses pembelajaran yang dilakukan berbeda.</w:t>
      </w:r>
    </w:p>
    <w:p w:rsidR="00AE0653" w:rsidRDefault="00AE0653" w:rsidP="00AE0653">
      <w:pPr>
        <w:spacing w:after="0" w:line="360" w:lineRule="auto"/>
        <w:ind w:firstLine="851"/>
        <w:jc w:val="both"/>
        <w:rPr>
          <w:rFonts w:ascii="Times New Roman" w:hAnsi="Times New Roman"/>
          <w:sz w:val="24"/>
        </w:rPr>
      </w:pPr>
      <w:r>
        <w:rPr>
          <w:rFonts w:ascii="Times New Roman" w:hAnsi="Times New Roman"/>
          <w:sz w:val="24"/>
        </w:rPr>
        <w:lastRenderedPageBreak/>
        <w:t>Hasil perhitungan uji perbedaan dua rata-rata satu pihak kanan dengan taraf signifikansi 5% dan derajat kebebasan 78 diperoleh t</w:t>
      </w:r>
      <w:r w:rsidRPr="00124A43">
        <w:rPr>
          <w:rFonts w:ascii="Times New Roman" w:hAnsi="Times New Roman"/>
          <w:sz w:val="24"/>
          <w:vertAlign w:val="subscript"/>
        </w:rPr>
        <w:t>hitung</w:t>
      </w:r>
      <w:r>
        <w:rPr>
          <w:rFonts w:ascii="Times New Roman" w:hAnsi="Times New Roman"/>
          <w:sz w:val="24"/>
        </w:rPr>
        <w:t xml:space="preserve"> 2,41 dan t</w:t>
      </w:r>
      <w:r w:rsidR="00FE364D">
        <w:rPr>
          <w:rFonts w:ascii="Times New Roman" w:hAnsi="Times New Roman"/>
          <w:sz w:val="24"/>
          <w:vertAlign w:val="subscript"/>
          <w:lang w:val="id-ID"/>
        </w:rPr>
        <w:t>kritis</w:t>
      </w:r>
      <w:r>
        <w:rPr>
          <w:rFonts w:ascii="Times New Roman" w:hAnsi="Times New Roman"/>
          <w:sz w:val="24"/>
        </w:rPr>
        <w:t xml:space="preserve"> sebesar 1,665. </w:t>
      </w:r>
      <w:proofErr w:type="gramStart"/>
      <w:r>
        <w:rPr>
          <w:rFonts w:ascii="Times New Roman" w:hAnsi="Times New Roman"/>
          <w:sz w:val="24"/>
        </w:rPr>
        <w:t>Hasil tersebut menunjukkan adanya perbedaan hasil belajar kognitif siswa kelas eksperimen dengan kelas kontrol.</w:t>
      </w:r>
      <w:proofErr w:type="gramEnd"/>
      <w:r>
        <w:rPr>
          <w:rFonts w:ascii="Times New Roman" w:hAnsi="Times New Roman"/>
          <w:sz w:val="24"/>
        </w:rPr>
        <w:t xml:space="preserve"> </w:t>
      </w:r>
      <w:proofErr w:type="gramStart"/>
      <w:r>
        <w:rPr>
          <w:rFonts w:ascii="Times New Roman" w:hAnsi="Times New Roman"/>
          <w:sz w:val="24"/>
        </w:rPr>
        <w:t xml:space="preserve">Kesimpulannya hasil belajar kognitif siswa dengan metode praktikum berbasis </w:t>
      </w:r>
      <w:r w:rsidRPr="00E25B8B">
        <w:rPr>
          <w:rFonts w:ascii="Times New Roman" w:hAnsi="Times New Roman"/>
          <w:i/>
          <w:sz w:val="24"/>
        </w:rPr>
        <w:t>inquiry</w:t>
      </w:r>
      <w:r>
        <w:rPr>
          <w:rFonts w:ascii="Times New Roman" w:hAnsi="Times New Roman"/>
          <w:sz w:val="24"/>
        </w:rPr>
        <w:t xml:space="preserve"> lebih baik dari pada hasil belajar kognitif siswa dengan metode praktikum tanpa berbasis </w:t>
      </w:r>
      <w:r w:rsidRPr="00E25B8B">
        <w:rPr>
          <w:rFonts w:ascii="Times New Roman" w:hAnsi="Times New Roman"/>
          <w:i/>
          <w:sz w:val="24"/>
        </w:rPr>
        <w:t>inquiry</w:t>
      </w:r>
      <w:r>
        <w:rPr>
          <w:rFonts w:ascii="Times New Roman" w:hAnsi="Times New Roman"/>
          <w:sz w:val="24"/>
        </w:rPr>
        <w:t>.</w:t>
      </w:r>
      <w:proofErr w:type="gramEnd"/>
    </w:p>
    <w:p w:rsidR="00AE0653" w:rsidRDefault="00AE0653" w:rsidP="00AE0653">
      <w:pPr>
        <w:spacing w:after="0" w:line="360" w:lineRule="auto"/>
        <w:ind w:firstLine="851"/>
        <w:jc w:val="both"/>
        <w:rPr>
          <w:rFonts w:ascii="Times New Roman" w:hAnsi="Times New Roman"/>
          <w:sz w:val="24"/>
          <w:szCs w:val="24"/>
        </w:rPr>
      </w:pPr>
      <w:r>
        <w:rPr>
          <w:rFonts w:ascii="Times New Roman" w:hAnsi="Times New Roman"/>
          <w:sz w:val="24"/>
          <w:szCs w:val="24"/>
        </w:rPr>
        <w:t xml:space="preserve">Hasil uji </w:t>
      </w:r>
      <w:r w:rsidRPr="004F4C05">
        <w:rPr>
          <w:rFonts w:ascii="Times New Roman" w:hAnsi="Times New Roman"/>
          <w:i/>
          <w:sz w:val="24"/>
          <w:szCs w:val="24"/>
        </w:rPr>
        <w:t>normalized gain</w:t>
      </w:r>
      <w:r>
        <w:rPr>
          <w:rFonts w:ascii="Times New Roman" w:hAnsi="Times New Roman"/>
          <w:sz w:val="24"/>
          <w:szCs w:val="24"/>
        </w:rPr>
        <w:t xml:space="preserve"> telah disajikan pada Tabel 4. </w:t>
      </w:r>
      <w:proofErr w:type="gramStart"/>
      <w:r>
        <w:rPr>
          <w:rFonts w:ascii="Times New Roman" w:hAnsi="Times New Roman"/>
          <w:sz w:val="24"/>
          <w:szCs w:val="24"/>
        </w:rPr>
        <w:t>Tabel 4 menunjukkan bahwa peningkatan hasil belajar kognitif kelas eksperimen dan kelas kontrol pada kategori sedang.</w:t>
      </w:r>
      <w:proofErr w:type="gramEnd"/>
      <w:r>
        <w:rPr>
          <w:rFonts w:ascii="Times New Roman" w:hAnsi="Times New Roman"/>
          <w:sz w:val="24"/>
          <w:szCs w:val="24"/>
        </w:rPr>
        <w:t xml:space="preserve"> </w:t>
      </w:r>
      <w:proofErr w:type="gramStart"/>
      <w:r>
        <w:rPr>
          <w:rFonts w:ascii="Times New Roman" w:hAnsi="Times New Roman"/>
          <w:sz w:val="24"/>
          <w:szCs w:val="24"/>
        </w:rPr>
        <w:t>Namun, peningkatan hasil belajar kognitif kelas eksperimen lebih besar dari kelas kontrol.</w:t>
      </w:r>
      <w:proofErr w:type="gramEnd"/>
      <w:r w:rsidR="003F5D8B">
        <w:rPr>
          <w:rFonts w:ascii="Times New Roman" w:hAnsi="Times New Roman"/>
          <w:sz w:val="24"/>
          <w:szCs w:val="24"/>
          <w:lang w:val="id-ID"/>
        </w:rPr>
        <w:t xml:space="preserve"> Nilai N-</w:t>
      </w:r>
      <w:r w:rsidR="003F5D8B" w:rsidRPr="003F5D8B">
        <w:rPr>
          <w:rFonts w:ascii="Times New Roman" w:hAnsi="Times New Roman"/>
          <w:i/>
          <w:sz w:val="24"/>
          <w:szCs w:val="24"/>
          <w:lang w:val="id-ID"/>
        </w:rPr>
        <w:t>gain</w:t>
      </w:r>
      <w:r w:rsidR="003F5D8B">
        <w:rPr>
          <w:rFonts w:ascii="Times New Roman" w:hAnsi="Times New Roman"/>
          <w:sz w:val="24"/>
          <w:szCs w:val="24"/>
          <w:lang w:val="id-ID"/>
        </w:rPr>
        <w:t xml:space="preserve"> pada kelas eksperimen sebesar 0,5162 dan N-</w:t>
      </w:r>
      <w:r w:rsidR="003F5D8B" w:rsidRPr="003F5D8B">
        <w:rPr>
          <w:rFonts w:ascii="Times New Roman" w:hAnsi="Times New Roman"/>
          <w:i/>
          <w:sz w:val="24"/>
          <w:szCs w:val="24"/>
          <w:lang w:val="id-ID"/>
        </w:rPr>
        <w:t>gain</w:t>
      </w:r>
      <w:r w:rsidR="003F5D8B">
        <w:rPr>
          <w:rFonts w:ascii="Times New Roman" w:hAnsi="Times New Roman"/>
          <w:sz w:val="24"/>
          <w:szCs w:val="24"/>
          <w:lang w:val="id-ID"/>
        </w:rPr>
        <w:t xml:space="preserve"> pada kelas kontrol sebesar 0,373. Nilai N-gain pada kelas eksperimen sebanyak 6 siswa memperoleh kriteria rendah, 6 siswa memperoleh kriteria tinggi, dan 28 siswa memperoleh kriteria sedang. Sedangkan pada kelas kontrol terdapat 10 siswa memperoleh kriteria rendah, 30 siswa memperoleh kriteria sedang, dan tidak ada siswa yang memperoleh kriteria tinggi. </w:t>
      </w:r>
      <w:proofErr w:type="gramStart"/>
      <w:r>
        <w:rPr>
          <w:rFonts w:ascii="Times New Roman" w:hAnsi="Times New Roman"/>
          <w:sz w:val="24"/>
          <w:szCs w:val="24"/>
        </w:rPr>
        <w:t xml:space="preserve">Berdasarkan uji hipotesis yang dilakukan terhadap hasil belajar kognitif siswa dapat disimpulkan bahwa metode praktikum berbasis </w:t>
      </w:r>
      <w:r w:rsidRPr="00E25B8B">
        <w:rPr>
          <w:rFonts w:ascii="Times New Roman" w:hAnsi="Times New Roman"/>
          <w:i/>
          <w:sz w:val="24"/>
          <w:szCs w:val="24"/>
        </w:rPr>
        <w:t>inquiry</w:t>
      </w:r>
      <w:r>
        <w:rPr>
          <w:rFonts w:ascii="Times New Roman" w:hAnsi="Times New Roman"/>
          <w:sz w:val="24"/>
          <w:szCs w:val="24"/>
        </w:rPr>
        <w:t xml:space="preserve"> memberikan pengaruh positif terhadap pemahaman konsep siswa.</w:t>
      </w:r>
      <w:proofErr w:type="gramEnd"/>
    </w:p>
    <w:p w:rsidR="00AE0653" w:rsidRPr="001D0E42" w:rsidRDefault="00AE0653" w:rsidP="00AE0653">
      <w:pPr>
        <w:pStyle w:val="ListParagraph"/>
        <w:tabs>
          <w:tab w:val="left" w:pos="1843"/>
          <w:tab w:val="left" w:pos="2340"/>
        </w:tabs>
        <w:spacing w:line="360" w:lineRule="auto"/>
        <w:ind w:left="0" w:firstLine="851"/>
        <w:jc w:val="both"/>
      </w:pPr>
      <w:proofErr w:type="gramStart"/>
      <w:r>
        <w:t xml:space="preserve">Tingginya hasil belajar pada kelas eksperimen juga didukung oleh respon siswa terhadap metode praktikum berbasis </w:t>
      </w:r>
      <w:r w:rsidRPr="00E25B8B">
        <w:rPr>
          <w:i/>
        </w:rPr>
        <w:t>inquiry</w:t>
      </w:r>
      <w:r>
        <w:t xml:space="preserve"> yang digunakan dalam pembelajaran.</w:t>
      </w:r>
      <w:proofErr w:type="gramEnd"/>
      <w:r>
        <w:t xml:space="preserve"> </w:t>
      </w:r>
      <w:proofErr w:type="gramStart"/>
      <w:r>
        <w:t xml:space="preserve">Siswa di kelas eksperimen menyatakan senang terhadap pembelajaran menggunakan metode praktikum berbasis </w:t>
      </w:r>
      <w:r w:rsidRPr="00E25B8B">
        <w:rPr>
          <w:i/>
        </w:rPr>
        <w:t>inquiry</w:t>
      </w:r>
      <w:r>
        <w:t xml:space="preserve"> dengan presentase 80%.</w:t>
      </w:r>
      <w:proofErr w:type="gramEnd"/>
      <w:r>
        <w:t xml:space="preserve"> </w:t>
      </w:r>
      <w:proofErr w:type="gramStart"/>
      <w:r>
        <w:t xml:space="preserve">Selain itu, siswa pada kelas eksperimen juga menyatakan bahwa pembelajaran dengan menggunakan metode praktikum berbasis </w:t>
      </w:r>
      <w:r w:rsidRPr="00E25B8B">
        <w:rPr>
          <w:i/>
        </w:rPr>
        <w:t>inquiry</w:t>
      </w:r>
      <w:r>
        <w:t xml:space="preserve"> merupakan pembelajaran yang menarik dan inovatif dengan jumlah 90%.</w:t>
      </w:r>
      <w:proofErr w:type="gramEnd"/>
    </w:p>
    <w:p w:rsidR="00AE0653" w:rsidRDefault="00AE0653" w:rsidP="00AE0653">
      <w:pPr>
        <w:tabs>
          <w:tab w:val="left" w:pos="1785"/>
        </w:tabs>
        <w:spacing w:line="360" w:lineRule="auto"/>
        <w:ind w:firstLine="851"/>
        <w:jc w:val="both"/>
        <w:rPr>
          <w:rFonts w:ascii="Times New Roman" w:hAnsi="Times New Roman"/>
          <w:sz w:val="24"/>
          <w:lang w:val="id-ID"/>
        </w:rPr>
      </w:pPr>
      <w:r>
        <w:rPr>
          <w:rFonts w:ascii="Times New Roman" w:hAnsi="Times New Roman"/>
          <w:sz w:val="24"/>
        </w:rPr>
        <w:t xml:space="preserve">Berdasarkan hasil penelitian dan pembahasan yang dipaparkan, terlihat bahwa pembelajaran metode praktikum berbasis </w:t>
      </w:r>
      <w:r w:rsidRPr="00E25B8B">
        <w:rPr>
          <w:rFonts w:ascii="Times New Roman" w:hAnsi="Times New Roman"/>
          <w:i/>
          <w:sz w:val="24"/>
        </w:rPr>
        <w:t>inquiry</w:t>
      </w:r>
      <w:r>
        <w:rPr>
          <w:rFonts w:ascii="Times New Roman" w:hAnsi="Times New Roman"/>
          <w:sz w:val="24"/>
        </w:rPr>
        <w:t xml:space="preserve"> memberikan pengaruh positif terhadap pemahaman konsep dan keterampilan proses sains siswa. Hal ini mengindikasikan terdapat perbedaan secara simultan kemampuan pemahaman konsep dan keterampilan proses sains antara siswa yang mengikuti model pembelajaran inkuiri dengan siswa yang mengikuti model pembelajaran langsung </w:t>
      </w:r>
      <w:sdt>
        <w:sdtPr>
          <w:rPr>
            <w:rFonts w:ascii="Times New Roman" w:hAnsi="Times New Roman"/>
            <w:sz w:val="24"/>
          </w:rPr>
          <w:id w:val="187032928"/>
          <w:citation/>
        </w:sdtPr>
        <w:sdtEndPr/>
        <w:sdtContent>
          <w:r>
            <w:rPr>
              <w:rFonts w:ascii="Times New Roman" w:hAnsi="Times New Roman"/>
              <w:sz w:val="24"/>
            </w:rPr>
            <w:fldChar w:fldCharType="begin"/>
          </w:r>
          <w:r>
            <w:rPr>
              <w:rFonts w:ascii="Times New Roman" w:hAnsi="Times New Roman"/>
              <w:sz w:val="24"/>
            </w:rPr>
            <w:instrText xml:space="preserve"> CITATION Tan12 \l 1057 </w:instrText>
          </w:r>
          <w:r>
            <w:rPr>
              <w:rFonts w:ascii="Times New Roman" w:hAnsi="Times New Roman"/>
              <w:sz w:val="24"/>
            </w:rPr>
            <w:fldChar w:fldCharType="separate"/>
          </w:r>
          <w:r w:rsidRPr="003C3DC3">
            <w:rPr>
              <w:rFonts w:ascii="Times New Roman" w:hAnsi="Times New Roman"/>
              <w:noProof/>
              <w:sz w:val="24"/>
            </w:rPr>
            <w:t>(Tangkas, 2012)</w:t>
          </w:r>
          <w:r>
            <w:rPr>
              <w:rFonts w:ascii="Times New Roman" w:hAnsi="Times New Roman"/>
              <w:sz w:val="24"/>
            </w:rPr>
            <w:fldChar w:fldCharType="end"/>
          </w:r>
        </w:sdtContent>
      </w:sdt>
      <w:r>
        <w:rPr>
          <w:rFonts w:ascii="Times New Roman" w:hAnsi="Times New Roman"/>
          <w:sz w:val="24"/>
        </w:rPr>
        <w:t>. Hal ini ditunjukkan oleh nilai rata-rata pemahaman konsep dan keterampilan proses sains antara siswa yang mengikuti model pembelajaran inkuiri lebih baik dari pada siswa yang mengikuti pembelajaran dengan model langsung.</w:t>
      </w:r>
    </w:p>
    <w:p w:rsidR="003F5D8B" w:rsidRPr="003F5D8B" w:rsidRDefault="003F5D8B" w:rsidP="00AE0653">
      <w:pPr>
        <w:tabs>
          <w:tab w:val="left" w:pos="1785"/>
        </w:tabs>
        <w:spacing w:line="360" w:lineRule="auto"/>
        <w:ind w:firstLine="851"/>
        <w:jc w:val="both"/>
        <w:rPr>
          <w:rFonts w:ascii="Times New Roman" w:hAnsi="Times New Roman"/>
          <w:sz w:val="24"/>
          <w:lang w:val="id-ID"/>
        </w:rPr>
      </w:pPr>
    </w:p>
    <w:p w:rsidR="00AE0653" w:rsidRPr="00F90A88" w:rsidRDefault="00AE0653" w:rsidP="00AE0653">
      <w:pPr>
        <w:tabs>
          <w:tab w:val="left" w:pos="1785"/>
        </w:tabs>
        <w:spacing w:after="0" w:line="360" w:lineRule="auto"/>
        <w:jc w:val="both"/>
        <w:rPr>
          <w:rFonts w:ascii="Times New Roman" w:hAnsi="Times New Roman"/>
          <w:b/>
          <w:sz w:val="24"/>
        </w:rPr>
      </w:pPr>
      <w:r w:rsidRPr="00F90A88">
        <w:rPr>
          <w:rFonts w:ascii="Times New Roman" w:hAnsi="Times New Roman"/>
          <w:b/>
          <w:sz w:val="24"/>
        </w:rPr>
        <w:lastRenderedPageBreak/>
        <w:t xml:space="preserve">Simpulan </w:t>
      </w:r>
    </w:p>
    <w:p w:rsidR="00AE0653" w:rsidRDefault="00CE0F42" w:rsidP="00AE0653">
      <w:pPr>
        <w:tabs>
          <w:tab w:val="left" w:pos="1785"/>
        </w:tabs>
        <w:spacing w:after="0" w:line="360" w:lineRule="auto"/>
        <w:ind w:firstLine="851"/>
        <w:jc w:val="both"/>
        <w:rPr>
          <w:rFonts w:ascii="Times New Roman" w:hAnsi="Times New Roman"/>
          <w:sz w:val="24"/>
        </w:rPr>
      </w:pPr>
      <w:r>
        <w:rPr>
          <w:rFonts w:ascii="Times New Roman" w:hAnsi="Times New Roman"/>
          <w:sz w:val="24"/>
          <w:lang w:val="id-ID"/>
        </w:rPr>
        <w:t xml:space="preserve">Metode praktikum berbasis </w:t>
      </w:r>
      <w:r w:rsidRPr="00CE0F42">
        <w:rPr>
          <w:rFonts w:ascii="Times New Roman" w:hAnsi="Times New Roman"/>
          <w:i/>
          <w:sz w:val="24"/>
          <w:lang w:val="id-ID"/>
        </w:rPr>
        <w:t>inquiry</w:t>
      </w:r>
      <w:r>
        <w:rPr>
          <w:rFonts w:ascii="Times New Roman" w:hAnsi="Times New Roman"/>
          <w:sz w:val="24"/>
          <w:lang w:val="id-ID"/>
        </w:rPr>
        <w:t xml:space="preserve"> efektif digunakan dalam pembelajaran, karena:</w:t>
      </w:r>
      <w:r w:rsidR="00AE0653">
        <w:rPr>
          <w:rFonts w:ascii="Times New Roman" w:hAnsi="Times New Roman"/>
          <w:sz w:val="24"/>
        </w:rPr>
        <w:t xml:space="preserve"> (1) Terdapat  perbedaan pemahaman konsep (hasil belajar kognitif) antara siswa kelas eksperimen dan kelas kontrol. Hal ini terlihat dari nilai rata-rata </w:t>
      </w:r>
      <w:r w:rsidR="00AE0653">
        <w:rPr>
          <w:rFonts w:ascii="Times New Roman" w:hAnsi="Times New Roman"/>
          <w:i/>
          <w:sz w:val="24"/>
        </w:rPr>
        <w:t>posttest</w:t>
      </w:r>
      <w:r w:rsidR="00AE0653">
        <w:rPr>
          <w:rFonts w:ascii="Times New Roman" w:hAnsi="Times New Roman"/>
          <w:sz w:val="24"/>
        </w:rPr>
        <w:t xml:space="preserve"> kelas eksperimen lebih besar dari pada kelas kontrol yaitu pada kelas eksperimen sebesar 76,868 dan kelas kontrol sebesar 69,434, sehingga dapat dikatakan bahwa nilai rata-rata </w:t>
      </w:r>
      <w:r w:rsidR="00AE0653">
        <w:rPr>
          <w:rFonts w:ascii="Times New Roman" w:hAnsi="Times New Roman"/>
          <w:i/>
          <w:sz w:val="24"/>
        </w:rPr>
        <w:t>posttest</w:t>
      </w:r>
      <w:r w:rsidR="00AE0653">
        <w:rPr>
          <w:rFonts w:ascii="Times New Roman" w:hAnsi="Times New Roman"/>
          <w:sz w:val="24"/>
        </w:rPr>
        <w:t xml:space="preserve"> kelas eksperimen lebih bagus dari pada nilai rata-rata </w:t>
      </w:r>
      <w:r w:rsidR="00AE0653">
        <w:rPr>
          <w:rFonts w:ascii="Times New Roman" w:hAnsi="Times New Roman"/>
          <w:i/>
          <w:sz w:val="24"/>
        </w:rPr>
        <w:t>posttest</w:t>
      </w:r>
      <w:r w:rsidR="00AE0653">
        <w:rPr>
          <w:rFonts w:ascii="Times New Roman" w:hAnsi="Times New Roman"/>
          <w:sz w:val="24"/>
        </w:rPr>
        <w:t xml:space="preserve"> kelas kontrol. Melalui pembelajaran dengan metode praktikum juga dapat meningkatkan hasil belajar kognitif siswa dengan dibuktikan nilai N-</w:t>
      </w:r>
      <w:r w:rsidR="00AE0653" w:rsidRPr="00714ABD">
        <w:rPr>
          <w:rFonts w:ascii="Times New Roman" w:hAnsi="Times New Roman"/>
          <w:sz w:val="24"/>
        </w:rPr>
        <w:t>gain</w:t>
      </w:r>
      <w:r w:rsidR="00AE0653">
        <w:rPr>
          <w:rFonts w:ascii="Times New Roman" w:hAnsi="Times New Roman"/>
          <w:sz w:val="24"/>
        </w:rPr>
        <w:t xml:space="preserve"> pada kelas eksperimen sebesar 0,516 dalam kategori sedang dan kelas kontrol sebesar 0,373 dalam kategori sedang. (2) Terdapat perbedaan keterampilan proses sains siswa antara kelas eksperimen dan kelas kontrol. Hal ini terlihat dari nilai keterampilan proses sains siswa kelas eksperimen lebih besar dari pada kelas kontrol yaitu pada kelas eksperimen sebesar 85</w:t>
      </w:r>
      <w:proofErr w:type="gramStart"/>
      <w:r w:rsidR="00AE0653">
        <w:rPr>
          <w:rFonts w:ascii="Times New Roman" w:hAnsi="Times New Roman"/>
          <w:sz w:val="24"/>
        </w:rPr>
        <w:t>,03</w:t>
      </w:r>
      <w:proofErr w:type="gramEnd"/>
      <w:r w:rsidR="00AE0653">
        <w:rPr>
          <w:rFonts w:ascii="Times New Roman" w:hAnsi="Times New Roman"/>
          <w:sz w:val="24"/>
        </w:rPr>
        <w:t xml:space="preserve"> dan kelas kontrol 83,43.</w:t>
      </w:r>
    </w:p>
    <w:p w:rsidR="00C61E7D" w:rsidRPr="00C61E7D" w:rsidRDefault="00AE0653" w:rsidP="00C61E7D">
      <w:pPr>
        <w:tabs>
          <w:tab w:val="left" w:pos="1785"/>
        </w:tabs>
        <w:spacing w:before="240" w:after="0" w:line="360" w:lineRule="auto"/>
        <w:ind w:left="851" w:hanging="851"/>
        <w:jc w:val="both"/>
        <w:rPr>
          <w:rFonts w:ascii="Times New Roman" w:hAnsi="Times New Roman"/>
          <w:noProof/>
          <w:sz w:val="24"/>
          <w:szCs w:val="24"/>
          <w:lang w:val="id-ID"/>
        </w:rPr>
      </w:pPr>
      <w:r w:rsidRPr="00512387">
        <w:rPr>
          <w:rFonts w:ascii="Times New Roman" w:hAnsi="Times New Roman"/>
          <w:b/>
          <w:sz w:val="24"/>
        </w:rPr>
        <w:t>Daftar Pustaka</w:t>
      </w:r>
      <w:r w:rsidR="00C61E7D" w:rsidRPr="00C61E7D">
        <w:rPr>
          <w:rFonts w:ascii="Times New Roman" w:hAnsi="Times New Roman"/>
          <w:sz w:val="24"/>
          <w:szCs w:val="24"/>
        </w:rPr>
        <w:fldChar w:fldCharType="begin"/>
      </w:r>
      <w:r w:rsidR="00C61E7D" w:rsidRPr="00C61E7D">
        <w:rPr>
          <w:rFonts w:ascii="Times New Roman" w:hAnsi="Times New Roman"/>
          <w:sz w:val="24"/>
          <w:szCs w:val="24"/>
          <w:lang w:val="id-ID"/>
        </w:rPr>
        <w:instrText xml:space="preserve"> BIBLIOGRAPHY  \l 1057 </w:instrText>
      </w:r>
      <w:r w:rsidR="00C61E7D" w:rsidRPr="00C61E7D">
        <w:rPr>
          <w:rFonts w:ascii="Times New Roman" w:hAnsi="Times New Roman"/>
          <w:sz w:val="24"/>
          <w:szCs w:val="24"/>
        </w:rPr>
        <w:fldChar w:fldCharType="separate"/>
      </w:r>
    </w:p>
    <w:p w:rsidR="00C61E7D" w:rsidRPr="00C61E7D" w:rsidRDefault="00C61E7D" w:rsidP="00C61E7D">
      <w:pPr>
        <w:pStyle w:val="Bibliography"/>
        <w:ind w:left="851" w:hanging="851"/>
        <w:rPr>
          <w:rFonts w:ascii="Times New Roman" w:hAnsi="Times New Roman"/>
          <w:noProof/>
          <w:sz w:val="24"/>
          <w:szCs w:val="24"/>
          <w:lang w:val="id-ID"/>
        </w:rPr>
      </w:pPr>
      <w:r w:rsidRPr="00C61E7D">
        <w:rPr>
          <w:rFonts w:ascii="Times New Roman" w:hAnsi="Times New Roman"/>
          <w:noProof/>
          <w:sz w:val="24"/>
          <w:szCs w:val="24"/>
        </w:rPr>
        <w:t xml:space="preserve">Bilgin, I., 2009. The Effects of Guided Inquiry Instruction Incorporating a Cooperative Learning Approach on University Students Achievement of Acid and Bases Concepts and Attitude Toward Guided Inquiry Instruction. </w:t>
      </w:r>
      <w:r w:rsidRPr="00C61E7D">
        <w:rPr>
          <w:rFonts w:ascii="Times New Roman" w:hAnsi="Times New Roman"/>
          <w:i/>
          <w:iCs/>
          <w:noProof/>
          <w:sz w:val="24"/>
          <w:szCs w:val="24"/>
        </w:rPr>
        <w:t>Scientific Research and Essay</w:t>
      </w:r>
      <w:r w:rsidRPr="00C61E7D">
        <w:rPr>
          <w:rFonts w:ascii="Times New Roman" w:hAnsi="Times New Roman"/>
          <w:noProof/>
          <w:sz w:val="24"/>
          <w:szCs w:val="24"/>
        </w:rPr>
        <w:t>, IV(10): 1038 - 1046.</w:t>
      </w:r>
    </w:p>
    <w:p w:rsidR="00C61E7D" w:rsidRPr="00C61E7D" w:rsidRDefault="00C61E7D" w:rsidP="00C61E7D">
      <w:pPr>
        <w:pStyle w:val="Bibliography"/>
        <w:ind w:left="851" w:hanging="851"/>
        <w:rPr>
          <w:rFonts w:ascii="Times New Roman" w:hAnsi="Times New Roman"/>
          <w:noProof/>
          <w:sz w:val="24"/>
          <w:szCs w:val="24"/>
          <w:lang w:val="id-ID"/>
        </w:rPr>
      </w:pPr>
      <w:r w:rsidRPr="00C61E7D">
        <w:rPr>
          <w:rFonts w:ascii="Times New Roman" w:hAnsi="Times New Roman"/>
          <w:noProof/>
          <w:sz w:val="24"/>
          <w:szCs w:val="24"/>
        </w:rPr>
        <w:t xml:space="preserve">Chabalengula, V.M., Mumba, F. &amp; Mbewe, S., 2012. How pre-service Teachers’ Understand and Perform Science Process Skills. </w:t>
      </w:r>
      <w:r w:rsidRPr="00C61E7D">
        <w:rPr>
          <w:rFonts w:ascii="Times New Roman" w:hAnsi="Times New Roman"/>
          <w:i/>
          <w:iCs/>
          <w:noProof/>
          <w:sz w:val="24"/>
          <w:szCs w:val="24"/>
        </w:rPr>
        <w:t>Eurasia Journal of Mathematics, Science &amp; Technology Education</w:t>
      </w:r>
      <w:r w:rsidRPr="00C61E7D">
        <w:rPr>
          <w:rFonts w:ascii="Times New Roman" w:hAnsi="Times New Roman"/>
          <w:noProof/>
          <w:sz w:val="24"/>
          <w:szCs w:val="24"/>
        </w:rPr>
        <w:t>, VIII(3): 167 - 176.</w:t>
      </w:r>
    </w:p>
    <w:p w:rsidR="00C61E7D" w:rsidRPr="00C61E7D" w:rsidRDefault="00C61E7D" w:rsidP="00C61E7D">
      <w:pPr>
        <w:pStyle w:val="Bibliography"/>
        <w:ind w:left="851" w:hanging="851"/>
        <w:rPr>
          <w:rFonts w:ascii="Times New Roman" w:hAnsi="Times New Roman"/>
          <w:noProof/>
          <w:sz w:val="24"/>
          <w:szCs w:val="24"/>
        </w:rPr>
      </w:pPr>
      <w:r w:rsidRPr="00C61E7D">
        <w:rPr>
          <w:rFonts w:ascii="Times New Roman" w:hAnsi="Times New Roman"/>
          <w:noProof/>
          <w:sz w:val="24"/>
          <w:szCs w:val="24"/>
        </w:rPr>
        <w:t xml:space="preserve">Darmayanti, N.W.S., Sadia, W. &amp; Sudiatmika, A.A.I.A.R., 2013. Pengaruh Model Collaborative Teamwork Learning terhadap Keterampilan Proses Sains dan Pemahaman Konsep Ditinjau dari Gaya Kognitif. </w:t>
      </w:r>
      <w:r w:rsidRPr="00C61E7D">
        <w:rPr>
          <w:rFonts w:ascii="Times New Roman" w:hAnsi="Times New Roman"/>
          <w:i/>
          <w:iCs/>
          <w:noProof/>
          <w:sz w:val="24"/>
          <w:szCs w:val="24"/>
        </w:rPr>
        <w:t>e-Journal Program Pascasarjana Universitas Pendidikan Ganesha program Studi Sains</w:t>
      </w:r>
      <w:r w:rsidRPr="00C61E7D">
        <w:rPr>
          <w:rFonts w:ascii="Times New Roman" w:hAnsi="Times New Roman"/>
          <w:noProof/>
          <w:sz w:val="24"/>
          <w:szCs w:val="24"/>
        </w:rPr>
        <w:t>, III.</w:t>
      </w:r>
    </w:p>
    <w:p w:rsidR="00C61E7D" w:rsidRPr="00C61E7D" w:rsidRDefault="00C61E7D" w:rsidP="00C61E7D">
      <w:pPr>
        <w:pStyle w:val="Bibliography"/>
        <w:ind w:left="851" w:hanging="851"/>
        <w:rPr>
          <w:rFonts w:ascii="Times New Roman" w:hAnsi="Times New Roman"/>
          <w:noProof/>
          <w:sz w:val="24"/>
          <w:szCs w:val="24"/>
        </w:rPr>
      </w:pPr>
      <w:r w:rsidRPr="00C61E7D">
        <w:rPr>
          <w:rFonts w:ascii="Times New Roman" w:hAnsi="Times New Roman"/>
          <w:noProof/>
          <w:sz w:val="24"/>
          <w:szCs w:val="24"/>
        </w:rPr>
        <w:t xml:space="preserve">Khan, M. &amp; Zafar, M., 2011. Effect of Inquiry Lab Teaching Method on the Development of Science Skills Through the Teaching of Biology in Pakistan. </w:t>
      </w:r>
      <w:r w:rsidRPr="00C61E7D">
        <w:rPr>
          <w:rFonts w:ascii="Times New Roman" w:hAnsi="Times New Roman"/>
          <w:i/>
          <w:iCs/>
          <w:noProof/>
          <w:sz w:val="24"/>
          <w:szCs w:val="24"/>
        </w:rPr>
        <w:t>Language in India</w:t>
      </w:r>
      <w:r w:rsidRPr="00C61E7D">
        <w:rPr>
          <w:rFonts w:ascii="Times New Roman" w:hAnsi="Times New Roman"/>
          <w:noProof/>
          <w:sz w:val="24"/>
          <w:szCs w:val="24"/>
        </w:rPr>
        <w:t>, I(11): 169 - 178.</w:t>
      </w:r>
    </w:p>
    <w:p w:rsidR="00C61E7D" w:rsidRPr="00C61E7D" w:rsidRDefault="00C61E7D" w:rsidP="00C61E7D">
      <w:pPr>
        <w:pStyle w:val="Bibliography"/>
        <w:ind w:left="851" w:hanging="851"/>
        <w:rPr>
          <w:rFonts w:ascii="Times New Roman" w:hAnsi="Times New Roman"/>
          <w:noProof/>
          <w:sz w:val="24"/>
          <w:szCs w:val="24"/>
          <w:lang w:val="id-ID"/>
        </w:rPr>
      </w:pPr>
      <w:r w:rsidRPr="00C61E7D">
        <w:rPr>
          <w:rFonts w:ascii="Times New Roman" w:hAnsi="Times New Roman"/>
          <w:noProof/>
          <w:sz w:val="24"/>
          <w:szCs w:val="24"/>
        </w:rPr>
        <w:t xml:space="preserve">Maikristina, N., Dasna, I.W. &amp; Sulistina, O., 2013. </w:t>
      </w:r>
      <w:r w:rsidRPr="00C61E7D">
        <w:rPr>
          <w:rFonts w:ascii="Times New Roman" w:hAnsi="Times New Roman"/>
          <w:i/>
          <w:iCs/>
          <w:noProof/>
          <w:sz w:val="24"/>
          <w:szCs w:val="24"/>
        </w:rPr>
        <w:t>Pengaruh Penggunaan Model Pembelajaran Inkuiri Terbimbing terhadap Hasil Belajar dan Keterampilan Proses Sains Siswa Kelas XI IPA SMA N 3 MALANG pada Materi Hidrolisis Garam</w:t>
      </w:r>
      <w:r w:rsidRPr="00C61E7D">
        <w:rPr>
          <w:rFonts w:ascii="Times New Roman" w:hAnsi="Times New Roman"/>
          <w:noProof/>
          <w:sz w:val="24"/>
          <w:szCs w:val="24"/>
        </w:rPr>
        <w:t>. Artikel. Ma</w:t>
      </w:r>
      <w:r w:rsidR="0077770C">
        <w:rPr>
          <w:rFonts w:ascii="Times New Roman" w:hAnsi="Times New Roman"/>
          <w:noProof/>
          <w:sz w:val="24"/>
          <w:szCs w:val="24"/>
        </w:rPr>
        <w:t xml:space="preserve">lang: </w:t>
      </w:r>
      <w:r w:rsidRPr="00C61E7D">
        <w:rPr>
          <w:rFonts w:ascii="Times New Roman" w:hAnsi="Times New Roman"/>
          <w:noProof/>
          <w:sz w:val="24"/>
          <w:szCs w:val="24"/>
        </w:rPr>
        <w:t>Universitas Negeri Malang.</w:t>
      </w:r>
    </w:p>
    <w:p w:rsidR="00C61E7D" w:rsidRPr="00C61E7D" w:rsidRDefault="00C61E7D" w:rsidP="00C61E7D">
      <w:pPr>
        <w:pStyle w:val="Bibliography"/>
        <w:ind w:left="851" w:hanging="851"/>
        <w:rPr>
          <w:rFonts w:ascii="Times New Roman" w:hAnsi="Times New Roman"/>
          <w:noProof/>
          <w:sz w:val="24"/>
          <w:szCs w:val="24"/>
        </w:rPr>
      </w:pPr>
      <w:r w:rsidRPr="00C61E7D">
        <w:rPr>
          <w:rFonts w:ascii="Times New Roman" w:hAnsi="Times New Roman"/>
          <w:noProof/>
          <w:sz w:val="24"/>
          <w:szCs w:val="24"/>
        </w:rPr>
        <w:t xml:space="preserve">Mustisya, S.M., Rotich, S. &amp; Rotich, P.K., 2013. Conceptual Understanding of Science Process Skills and Gender Stereotyping: A Critical Component for Inquiry </w:t>
      </w:r>
      <w:r w:rsidRPr="00C61E7D">
        <w:rPr>
          <w:rFonts w:ascii="Times New Roman" w:hAnsi="Times New Roman"/>
          <w:noProof/>
          <w:sz w:val="24"/>
          <w:szCs w:val="24"/>
        </w:rPr>
        <w:lastRenderedPageBreak/>
        <w:t xml:space="preserve">Teaching of Science in Kenya’s primary Schools. </w:t>
      </w:r>
      <w:r w:rsidRPr="00C61E7D">
        <w:rPr>
          <w:rFonts w:ascii="Times New Roman" w:hAnsi="Times New Roman"/>
          <w:i/>
          <w:iCs/>
          <w:noProof/>
          <w:sz w:val="24"/>
          <w:szCs w:val="24"/>
        </w:rPr>
        <w:t>Asian Journal of Social Sciences &amp; Humanities</w:t>
      </w:r>
      <w:r w:rsidRPr="00C61E7D">
        <w:rPr>
          <w:rFonts w:ascii="Times New Roman" w:hAnsi="Times New Roman"/>
          <w:noProof/>
          <w:sz w:val="24"/>
          <w:szCs w:val="24"/>
        </w:rPr>
        <w:t>, II(3): 359 - 369.</w:t>
      </w:r>
    </w:p>
    <w:p w:rsidR="00C61E7D" w:rsidRPr="00C61E7D" w:rsidRDefault="00C61E7D" w:rsidP="00C61E7D">
      <w:pPr>
        <w:pStyle w:val="Bibliography"/>
        <w:ind w:left="851" w:hanging="851"/>
        <w:rPr>
          <w:rFonts w:ascii="Times New Roman" w:hAnsi="Times New Roman"/>
          <w:noProof/>
          <w:sz w:val="24"/>
          <w:szCs w:val="24"/>
          <w:lang w:val="id-ID"/>
        </w:rPr>
      </w:pPr>
      <w:r w:rsidRPr="00C61E7D">
        <w:rPr>
          <w:rFonts w:ascii="Times New Roman" w:hAnsi="Times New Roman"/>
          <w:noProof/>
          <w:sz w:val="24"/>
          <w:szCs w:val="24"/>
        </w:rPr>
        <w:t xml:space="preserve">Nugraha, A., 2005. </w:t>
      </w:r>
      <w:r w:rsidRPr="00C61E7D">
        <w:rPr>
          <w:rFonts w:ascii="Times New Roman" w:hAnsi="Times New Roman"/>
          <w:i/>
          <w:iCs/>
          <w:noProof/>
          <w:sz w:val="24"/>
          <w:szCs w:val="24"/>
        </w:rPr>
        <w:t>Sains dalam Ilmu Pengetahuan</w:t>
      </w:r>
      <w:r w:rsidRPr="00C61E7D">
        <w:rPr>
          <w:rFonts w:ascii="Times New Roman" w:hAnsi="Times New Roman"/>
          <w:noProof/>
          <w:sz w:val="24"/>
          <w:szCs w:val="24"/>
        </w:rPr>
        <w:t>. Bandung: Pustaka Setia.</w:t>
      </w:r>
    </w:p>
    <w:p w:rsidR="00C61E7D" w:rsidRPr="00C61E7D" w:rsidRDefault="00C61E7D" w:rsidP="00C61E7D">
      <w:pPr>
        <w:pStyle w:val="Bibliography"/>
        <w:ind w:left="851" w:hanging="851"/>
        <w:rPr>
          <w:rFonts w:ascii="Times New Roman" w:hAnsi="Times New Roman"/>
          <w:noProof/>
          <w:sz w:val="24"/>
          <w:szCs w:val="24"/>
        </w:rPr>
      </w:pPr>
      <w:r w:rsidRPr="00C61E7D">
        <w:rPr>
          <w:rFonts w:ascii="Times New Roman" w:hAnsi="Times New Roman"/>
          <w:noProof/>
          <w:sz w:val="24"/>
          <w:szCs w:val="24"/>
        </w:rPr>
        <w:t xml:space="preserve">Septriana &amp; Handoyo, 2006. Penerapan Think Pair Share (TPS) dalam Pembelajaran Kooperatif untuk meningkatkan Prestasi Belajar Geografi. </w:t>
      </w:r>
      <w:r w:rsidRPr="00C61E7D">
        <w:rPr>
          <w:rFonts w:ascii="Times New Roman" w:hAnsi="Times New Roman"/>
          <w:i/>
          <w:iCs/>
          <w:noProof/>
          <w:sz w:val="24"/>
          <w:szCs w:val="24"/>
        </w:rPr>
        <w:t>Jurnal Pendidikan Inovatif</w:t>
      </w:r>
      <w:r w:rsidRPr="00C61E7D">
        <w:rPr>
          <w:rFonts w:ascii="Times New Roman" w:hAnsi="Times New Roman"/>
          <w:noProof/>
          <w:sz w:val="24"/>
          <w:szCs w:val="24"/>
        </w:rPr>
        <w:t>, II(1): 47 - 50.</w:t>
      </w:r>
    </w:p>
    <w:p w:rsidR="00C61E7D" w:rsidRPr="00C61E7D" w:rsidRDefault="00C61E7D" w:rsidP="00CE0F42">
      <w:pPr>
        <w:pStyle w:val="Bibliography"/>
        <w:spacing w:line="360" w:lineRule="auto"/>
        <w:ind w:left="851" w:hanging="851"/>
        <w:rPr>
          <w:rFonts w:ascii="Times New Roman" w:hAnsi="Times New Roman"/>
          <w:noProof/>
          <w:sz w:val="24"/>
          <w:szCs w:val="24"/>
        </w:rPr>
      </w:pPr>
      <w:r w:rsidRPr="00C61E7D">
        <w:rPr>
          <w:rFonts w:ascii="Times New Roman" w:hAnsi="Times New Roman"/>
          <w:noProof/>
          <w:sz w:val="24"/>
          <w:szCs w:val="24"/>
        </w:rPr>
        <w:t xml:space="preserve">Siska, M., Kurnia &amp; Sunarya, Y., 2013. Peningkatan Keterampilan Proses Sains Siswa SMA melalui Pembelajaran Praktikum Berbasis Inkuiri pada Materi Laju Reaksi. </w:t>
      </w:r>
      <w:r w:rsidRPr="00C61E7D">
        <w:rPr>
          <w:rFonts w:ascii="Times New Roman" w:hAnsi="Times New Roman"/>
          <w:i/>
          <w:iCs/>
          <w:noProof/>
          <w:sz w:val="24"/>
          <w:szCs w:val="24"/>
        </w:rPr>
        <w:t>Jurnal Riset dan Praktik Pendidikan Kimia</w:t>
      </w:r>
      <w:r w:rsidRPr="00C61E7D">
        <w:rPr>
          <w:rFonts w:ascii="Times New Roman" w:hAnsi="Times New Roman"/>
          <w:noProof/>
          <w:sz w:val="24"/>
          <w:szCs w:val="24"/>
        </w:rPr>
        <w:t>, I(1): 69-75.</w:t>
      </w:r>
    </w:p>
    <w:p w:rsidR="00C61E7D" w:rsidRPr="00C61E7D" w:rsidRDefault="00C61E7D" w:rsidP="00C61E7D">
      <w:pPr>
        <w:pStyle w:val="Bibliography"/>
        <w:ind w:left="851" w:hanging="851"/>
        <w:rPr>
          <w:rFonts w:ascii="Times New Roman" w:hAnsi="Times New Roman"/>
          <w:noProof/>
          <w:sz w:val="24"/>
          <w:szCs w:val="24"/>
        </w:rPr>
      </w:pPr>
      <w:r w:rsidRPr="00C61E7D">
        <w:rPr>
          <w:rFonts w:ascii="Times New Roman" w:hAnsi="Times New Roman"/>
          <w:noProof/>
          <w:sz w:val="24"/>
          <w:szCs w:val="24"/>
        </w:rPr>
        <w:t xml:space="preserve">Siwa, I., Muderawan, I.W. &amp; Tika, I.N., 2013. Pengaruh Pembelajaran Berbasis Proyek dalam Pembelajaran Kimia terhadap Keterampilan Proses Sains Ditinjau dari Gaya Kognitif Siswa. </w:t>
      </w:r>
      <w:r w:rsidRPr="00C61E7D">
        <w:rPr>
          <w:rFonts w:ascii="Times New Roman" w:hAnsi="Times New Roman"/>
          <w:i/>
          <w:iCs/>
          <w:noProof/>
          <w:sz w:val="24"/>
          <w:szCs w:val="24"/>
        </w:rPr>
        <w:t>e-Journal Program Pascasarjana Universitas Pendidikan Ganesha</w:t>
      </w:r>
      <w:r w:rsidRPr="00C61E7D">
        <w:rPr>
          <w:rFonts w:ascii="Times New Roman" w:hAnsi="Times New Roman"/>
          <w:noProof/>
          <w:sz w:val="24"/>
          <w:szCs w:val="24"/>
        </w:rPr>
        <w:t>, III: 1 - 13.</w:t>
      </w:r>
    </w:p>
    <w:p w:rsidR="00C61E7D" w:rsidRPr="00C61E7D" w:rsidRDefault="00C61E7D" w:rsidP="00C61E7D">
      <w:pPr>
        <w:pStyle w:val="Bibliography"/>
        <w:ind w:left="851" w:hanging="851"/>
        <w:rPr>
          <w:rFonts w:ascii="Times New Roman" w:hAnsi="Times New Roman"/>
          <w:noProof/>
          <w:sz w:val="24"/>
          <w:szCs w:val="24"/>
        </w:rPr>
      </w:pPr>
      <w:r w:rsidRPr="00C61E7D">
        <w:rPr>
          <w:rFonts w:ascii="Times New Roman" w:hAnsi="Times New Roman"/>
          <w:noProof/>
          <w:sz w:val="24"/>
          <w:szCs w:val="24"/>
        </w:rPr>
        <w:t xml:space="preserve">Sugiyono, 2010. </w:t>
      </w:r>
      <w:r w:rsidRPr="00C61E7D">
        <w:rPr>
          <w:rFonts w:ascii="Times New Roman" w:hAnsi="Times New Roman"/>
          <w:i/>
          <w:iCs/>
          <w:noProof/>
          <w:sz w:val="24"/>
          <w:szCs w:val="24"/>
        </w:rPr>
        <w:t>Metode Penelitian Pendidikan (Pendekatan Kuantitatif, Kualitatif, dan R&amp;D)</w:t>
      </w:r>
      <w:r w:rsidRPr="00C61E7D">
        <w:rPr>
          <w:rFonts w:ascii="Times New Roman" w:hAnsi="Times New Roman"/>
          <w:noProof/>
          <w:sz w:val="24"/>
          <w:szCs w:val="24"/>
        </w:rPr>
        <w:t>. Bandung: Alfabeta.</w:t>
      </w:r>
    </w:p>
    <w:p w:rsidR="00C61E7D" w:rsidRPr="00C61E7D" w:rsidRDefault="00C61E7D" w:rsidP="00C61E7D">
      <w:pPr>
        <w:pStyle w:val="Bibliography"/>
        <w:ind w:left="851" w:hanging="851"/>
        <w:rPr>
          <w:rFonts w:ascii="Times New Roman" w:hAnsi="Times New Roman"/>
          <w:noProof/>
          <w:sz w:val="24"/>
          <w:szCs w:val="24"/>
        </w:rPr>
      </w:pPr>
      <w:r w:rsidRPr="00C61E7D">
        <w:rPr>
          <w:rFonts w:ascii="Times New Roman" w:hAnsi="Times New Roman"/>
          <w:noProof/>
          <w:sz w:val="24"/>
          <w:szCs w:val="24"/>
        </w:rPr>
        <w:t xml:space="preserve">Tangkas, I.M., 2012. </w:t>
      </w:r>
      <w:r w:rsidRPr="00C61E7D">
        <w:rPr>
          <w:rFonts w:ascii="Times New Roman" w:hAnsi="Times New Roman"/>
          <w:i/>
          <w:iCs/>
          <w:noProof/>
          <w:sz w:val="24"/>
          <w:szCs w:val="24"/>
        </w:rPr>
        <w:t>Pengaruh Implementasi Model Pembelajaran Inkuiri terbimbing terhadap Kemampuan Pemahaman Konsep dan Keterampilan proses Sains Siswa kelas X SMAN 3 Amlapura</w:t>
      </w:r>
      <w:r w:rsidRPr="00C61E7D">
        <w:rPr>
          <w:rFonts w:ascii="Times New Roman" w:hAnsi="Times New Roman"/>
          <w:noProof/>
          <w:sz w:val="24"/>
          <w:szCs w:val="24"/>
        </w:rPr>
        <w:t>. Tesis. Bali: Universitas Pendidikan Ganesha Program Studi Pendidikan Sains, Program Pascasarjana Universitas Pendidikan Ganesha.</w:t>
      </w:r>
    </w:p>
    <w:p w:rsidR="00C61E7D" w:rsidRPr="00C61E7D" w:rsidRDefault="00C61E7D" w:rsidP="00C61E7D">
      <w:pPr>
        <w:pStyle w:val="Bibliography"/>
        <w:ind w:left="851" w:hanging="851"/>
        <w:rPr>
          <w:rFonts w:ascii="Times New Roman" w:hAnsi="Times New Roman"/>
          <w:noProof/>
          <w:sz w:val="24"/>
          <w:szCs w:val="24"/>
        </w:rPr>
      </w:pPr>
      <w:r w:rsidRPr="00C61E7D">
        <w:rPr>
          <w:rFonts w:ascii="Times New Roman" w:hAnsi="Times New Roman"/>
          <w:noProof/>
          <w:sz w:val="24"/>
          <w:szCs w:val="24"/>
        </w:rPr>
        <w:t xml:space="preserve">Wardani, S., Widodo, A.T. &amp; Priyani, N.E., 2009. Peningkatan Hasil Belajar Siswa Melalui Pendekatan Keterampilan Proses Sains Berorientasi Problem-Based Instruction. </w:t>
      </w:r>
      <w:r w:rsidRPr="00C61E7D">
        <w:rPr>
          <w:rFonts w:ascii="Times New Roman" w:hAnsi="Times New Roman"/>
          <w:i/>
          <w:iCs/>
          <w:noProof/>
          <w:sz w:val="24"/>
          <w:szCs w:val="24"/>
        </w:rPr>
        <w:t>Jurnal Inovasi Pendidikan Kimia</w:t>
      </w:r>
      <w:r w:rsidRPr="00C61E7D">
        <w:rPr>
          <w:rFonts w:ascii="Times New Roman" w:hAnsi="Times New Roman"/>
          <w:noProof/>
          <w:sz w:val="24"/>
          <w:szCs w:val="24"/>
        </w:rPr>
        <w:t>, III(1): 391 - 399.</w:t>
      </w:r>
    </w:p>
    <w:p w:rsidR="00C61E7D" w:rsidRPr="00C61E7D" w:rsidRDefault="00C61E7D" w:rsidP="00C61E7D">
      <w:pPr>
        <w:pStyle w:val="Bibliography"/>
        <w:ind w:left="851" w:hanging="851"/>
        <w:rPr>
          <w:rFonts w:ascii="Times New Roman" w:hAnsi="Times New Roman"/>
          <w:noProof/>
          <w:sz w:val="24"/>
          <w:szCs w:val="24"/>
        </w:rPr>
      </w:pPr>
      <w:r w:rsidRPr="00C61E7D">
        <w:rPr>
          <w:rFonts w:ascii="Times New Roman" w:hAnsi="Times New Roman"/>
          <w:noProof/>
          <w:sz w:val="24"/>
          <w:szCs w:val="24"/>
        </w:rPr>
        <w:t xml:space="preserve">Yuniyanti, E.D., Sunarno, W. &amp; Haryono, 2012. Pembelajaran Kimia Menggunakan Inkuiri Terbimbing dengan media Modul dan e-Learning Ditinjau dari Kemampuan Pemahaman Membaca dan Kemampuan Berpikir Abstrak. </w:t>
      </w:r>
      <w:r w:rsidRPr="00C61E7D">
        <w:rPr>
          <w:rFonts w:ascii="Times New Roman" w:hAnsi="Times New Roman"/>
          <w:i/>
          <w:iCs/>
          <w:noProof/>
          <w:sz w:val="24"/>
          <w:szCs w:val="24"/>
        </w:rPr>
        <w:t>Jurnal Inkuiri</w:t>
      </w:r>
      <w:r w:rsidRPr="00C61E7D">
        <w:rPr>
          <w:rFonts w:ascii="Times New Roman" w:hAnsi="Times New Roman"/>
          <w:noProof/>
          <w:sz w:val="24"/>
          <w:szCs w:val="24"/>
        </w:rPr>
        <w:t>, I(2): 112 - 120.</w:t>
      </w:r>
    </w:p>
    <w:p w:rsidR="00971BF2" w:rsidRPr="0077770C" w:rsidRDefault="00C61E7D" w:rsidP="0077770C">
      <w:pPr>
        <w:tabs>
          <w:tab w:val="left" w:pos="1785"/>
        </w:tabs>
        <w:spacing w:before="240" w:after="0" w:line="360" w:lineRule="auto"/>
        <w:jc w:val="both"/>
        <w:rPr>
          <w:rFonts w:ascii="Times New Roman" w:hAnsi="Times New Roman"/>
          <w:sz w:val="24"/>
          <w:szCs w:val="24"/>
          <w:lang w:val="id-ID"/>
        </w:rPr>
      </w:pPr>
      <w:r w:rsidRPr="00C61E7D">
        <w:rPr>
          <w:rFonts w:ascii="Times New Roman" w:hAnsi="Times New Roman"/>
          <w:sz w:val="24"/>
          <w:szCs w:val="24"/>
        </w:rPr>
        <w:fldChar w:fldCharType="end"/>
      </w:r>
    </w:p>
    <w:sectPr w:rsidR="00971BF2" w:rsidRPr="0077770C" w:rsidSect="0077770C">
      <w:headerReference w:type="even" r:id="rId11"/>
      <w:headerReference w:type="default" r:id="rId12"/>
      <w:footerReference w:type="even" r:id="rId13"/>
      <w:footerReference w:type="default" r:id="rId14"/>
      <w:headerReference w:type="first" r:id="rId15"/>
      <w:footerReference w:type="first" r:id="rId16"/>
      <w:pgSz w:w="11907" w:h="16839"/>
      <w:pgMar w:top="1440" w:right="1440" w:bottom="1440" w:left="1588"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64D" w:rsidRDefault="00FE364D">
      <w:pPr>
        <w:spacing w:after="0" w:line="240" w:lineRule="auto"/>
      </w:pPr>
      <w:r>
        <w:separator/>
      </w:r>
    </w:p>
  </w:endnote>
  <w:endnote w:type="continuationSeparator" w:id="0">
    <w:p w:rsidR="00FE364D" w:rsidRDefault="00FE3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276213"/>
      <w:docPartObj>
        <w:docPartGallery w:val="Page Numbers (Bottom of Page)"/>
        <w:docPartUnique/>
      </w:docPartObj>
    </w:sdtPr>
    <w:sdtEndPr>
      <w:rPr>
        <w:noProof/>
      </w:rPr>
    </w:sdtEndPr>
    <w:sdtContent>
      <w:p w:rsidR="00FE364D" w:rsidRDefault="00FE364D">
        <w:pPr>
          <w:pStyle w:val="Footer"/>
          <w:jc w:val="center"/>
        </w:pPr>
        <w:r>
          <w:fldChar w:fldCharType="begin"/>
        </w:r>
        <w:r>
          <w:instrText xml:space="preserve"> PAGE   \* MERGEFORMAT </w:instrText>
        </w:r>
        <w:r>
          <w:fldChar w:fldCharType="separate"/>
        </w:r>
        <w:r w:rsidR="00655BBD">
          <w:rPr>
            <w:noProof/>
          </w:rPr>
          <w:t>1</w:t>
        </w:r>
        <w:r>
          <w:rPr>
            <w:noProof/>
          </w:rPr>
          <w:fldChar w:fldCharType="end"/>
        </w:r>
      </w:p>
    </w:sdtContent>
  </w:sdt>
  <w:p w:rsidR="00FE364D" w:rsidRDefault="00FE36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4D" w:rsidRDefault="00FE36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982740"/>
      <w:docPartObj>
        <w:docPartGallery w:val="Page Numbers (Bottom of Page)"/>
        <w:docPartUnique/>
      </w:docPartObj>
    </w:sdtPr>
    <w:sdtEndPr>
      <w:rPr>
        <w:noProof/>
      </w:rPr>
    </w:sdtEndPr>
    <w:sdtContent>
      <w:p w:rsidR="00FE364D" w:rsidRDefault="00FE364D">
        <w:pPr>
          <w:pStyle w:val="Footer"/>
          <w:jc w:val="center"/>
        </w:pPr>
        <w:r>
          <w:fldChar w:fldCharType="begin"/>
        </w:r>
        <w:r>
          <w:instrText xml:space="preserve"> PAGE   \* MERGEFORMAT </w:instrText>
        </w:r>
        <w:r>
          <w:fldChar w:fldCharType="separate"/>
        </w:r>
        <w:r w:rsidR="00655BBD">
          <w:rPr>
            <w:noProof/>
          </w:rPr>
          <w:t>6</w:t>
        </w:r>
        <w:r>
          <w:rPr>
            <w:noProof/>
          </w:rPr>
          <w:fldChar w:fldCharType="end"/>
        </w:r>
      </w:p>
    </w:sdtContent>
  </w:sdt>
  <w:p w:rsidR="00FE364D" w:rsidRPr="0077770C" w:rsidRDefault="00FE364D" w:rsidP="0077770C">
    <w:pPr>
      <w:pStyle w:val="Footer"/>
      <w:shd w:val="clear" w:color="auto" w:fill="FFFFFF" w:themeFill="background1"/>
      <w:tabs>
        <w:tab w:val="clear" w:pos="4680"/>
        <w:tab w:val="clear" w:pos="9360"/>
        <w:tab w:val="left" w:pos="5190"/>
      </w:tabs>
      <w:rPr>
        <w:lang w:val="id-ID"/>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4D" w:rsidRDefault="00FE36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64D" w:rsidRDefault="00FE364D">
      <w:pPr>
        <w:spacing w:after="0" w:line="240" w:lineRule="auto"/>
      </w:pPr>
      <w:r>
        <w:separator/>
      </w:r>
    </w:p>
  </w:footnote>
  <w:footnote w:type="continuationSeparator" w:id="0">
    <w:p w:rsidR="00FE364D" w:rsidRDefault="00FE36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4D" w:rsidRDefault="00FE36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4D" w:rsidRDefault="00FE36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4D" w:rsidRDefault="00FE36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1DAB"/>
    <w:multiLevelType w:val="hybridMultilevel"/>
    <w:tmpl w:val="7278E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F00653"/>
    <w:multiLevelType w:val="hybridMultilevel"/>
    <w:tmpl w:val="7278E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670459"/>
    <w:multiLevelType w:val="hybridMultilevel"/>
    <w:tmpl w:val="DF3C8A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042925"/>
    <w:multiLevelType w:val="hybridMultilevel"/>
    <w:tmpl w:val="C6EA7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58702B"/>
    <w:multiLevelType w:val="multilevel"/>
    <w:tmpl w:val="C7D4A10E"/>
    <w:lvl w:ilvl="0">
      <w:start w:val="3"/>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i/>
      </w:rPr>
    </w:lvl>
    <w:lvl w:ilvl="4">
      <w:start w:val="1"/>
      <w:numFmt w:val="lowerLetter"/>
      <w:lvlText w:val="%5."/>
      <w:lvlJc w:val="left"/>
      <w:pPr>
        <w:ind w:left="1080" w:hanging="1080"/>
      </w:pPr>
      <w:rPr>
        <w:rFonts w:ascii="Calibri" w:eastAsia="Times New Roman" w:hAnsi="Calibri" w:cs="Times New Roman"/>
      </w:rPr>
    </w:lvl>
    <w:lvl w:ilvl="5">
      <w:start w:val="1"/>
      <w:numFmt w:val="decima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lvlText w:val="%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F9E4966"/>
    <w:multiLevelType w:val="hybridMultilevel"/>
    <w:tmpl w:val="30CEB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DE"/>
    <w:rsid w:val="BF7FECE6"/>
    <w:rsid w:val="00012472"/>
    <w:rsid w:val="00020C72"/>
    <w:rsid w:val="00023DE3"/>
    <w:rsid w:val="00025DA8"/>
    <w:rsid w:val="00033EFA"/>
    <w:rsid w:val="00055B73"/>
    <w:rsid w:val="00060983"/>
    <w:rsid w:val="00074A19"/>
    <w:rsid w:val="000802CF"/>
    <w:rsid w:val="000A5289"/>
    <w:rsid w:val="000A5811"/>
    <w:rsid w:val="000A7927"/>
    <w:rsid w:val="000E0C41"/>
    <w:rsid w:val="000E275E"/>
    <w:rsid w:val="000E76C6"/>
    <w:rsid w:val="00122FB1"/>
    <w:rsid w:val="00127175"/>
    <w:rsid w:val="001320A2"/>
    <w:rsid w:val="001341C8"/>
    <w:rsid w:val="001559DE"/>
    <w:rsid w:val="00161CB4"/>
    <w:rsid w:val="00164F20"/>
    <w:rsid w:val="00166C33"/>
    <w:rsid w:val="00180EF5"/>
    <w:rsid w:val="001824E1"/>
    <w:rsid w:val="00186CEE"/>
    <w:rsid w:val="001B5C44"/>
    <w:rsid w:val="001B6BE4"/>
    <w:rsid w:val="001B6E6F"/>
    <w:rsid w:val="001C438A"/>
    <w:rsid w:val="001D7FD9"/>
    <w:rsid w:val="001E1757"/>
    <w:rsid w:val="0022110F"/>
    <w:rsid w:val="002249A5"/>
    <w:rsid w:val="00235EF9"/>
    <w:rsid w:val="00236BD1"/>
    <w:rsid w:val="00245B90"/>
    <w:rsid w:val="002558B6"/>
    <w:rsid w:val="00256A1C"/>
    <w:rsid w:val="00293431"/>
    <w:rsid w:val="002C7945"/>
    <w:rsid w:val="002D3BCD"/>
    <w:rsid w:val="002E1F0D"/>
    <w:rsid w:val="002F0580"/>
    <w:rsid w:val="002F4359"/>
    <w:rsid w:val="00301312"/>
    <w:rsid w:val="003019EB"/>
    <w:rsid w:val="00316FA2"/>
    <w:rsid w:val="003237C3"/>
    <w:rsid w:val="00327939"/>
    <w:rsid w:val="003512A5"/>
    <w:rsid w:val="00351D78"/>
    <w:rsid w:val="0036196C"/>
    <w:rsid w:val="00365914"/>
    <w:rsid w:val="00381667"/>
    <w:rsid w:val="00396A05"/>
    <w:rsid w:val="003A561A"/>
    <w:rsid w:val="003C04FD"/>
    <w:rsid w:val="003C7C8C"/>
    <w:rsid w:val="003D693E"/>
    <w:rsid w:val="003F5D8B"/>
    <w:rsid w:val="00412069"/>
    <w:rsid w:val="004212BD"/>
    <w:rsid w:val="00421636"/>
    <w:rsid w:val="004339F0"/>
    <w:rsid w:val="00441195"/>
    <w:rsid w:val="00445945"/>
    <w:rsid w:val="004475F9"/>
    <w:rsid w:val="00472639"/>
    <w:rsid w:val="00477390"/>
    <w:rsid w:val="004A5F44"/>
    <w:rsid w:val="004A73F3"/>
    <w:rsid w:val="004C16D5"/>
    <w:rsid w:val="004C2B3B"/>
    <w:rsid w:val="004C7412"/>
    <w:rsid w:val="004C7582"/>
    <w:rsid w:val="004C77EC"/>
    <w:rsid w:val="004E1A31"/>
    <w:rsid w:val="004E2601"/>
    <w:rsid w:val="004F4176"/>
    <w:rsid w:val="004F5187"/>
    <w:rsid w:val="004F6EFA"/>
    <w:rsid w:val="0052119A"/>
    <w:rsid w:val="00556D90"/>
    <w:rsid w:val="00560A01"/>
    <w:rsid w:val="0056435D"/>
    <w:rsid w:val="00596949"/>
    <w:rsid w:val="005B4B63"/>
    <w:rsid w:val="005C1A5E"/>
    <w:rsid w:val="005C2BEB"/>
    <w:rsid w:val="005D2984"/>
    <w:rsid w:val="005E45B4"/>
    <w:rsid w:val="005E661F"/>
    <w:rsid w:val="00602289"/>
    <w:rsid w:val="006054CA"/>
    <w:rsid w:val="00622FBF"/>
    <w:rsid w:val="0063249B"/>
    <w:rsid w:val="00654435"/>
    <w:rsid w:val="00655BBD"/>
    <w:rsid w:val="00673089"/>
    <w:rsid w:val="00674F9E"/>
    <w:rsid w:val="006855A3"/>
    <w:rsid w:val="00686DA3"/>
    <w:rsid w:val="006A0479"/>
    <w:rsid w:val="006C5CD0"/>
    <w:rsid w:val="006C77D4"/>
    <w:rsid w:val="00721FF4"/>
    <w:rsid w:val="00722378"/>
    <w:rsid w:val="00722EBB"/>
    <w:rsid w:val="0072481E"/>
    <w:rsid w:val="007248DD"/>
    <w:rsid w:val="00727BD1"/>
    <w:rsid w:val="00730C8E"/>
    <w:rsid w:val="0073141E"/>
    <w:rsid w:val="0077770C"/>
    <w:rsid w:val="0079357E"/>
    <w:rsid w:val="007C6DF7"/>
    <w:rsid w:val="007D3C27"/>
    <w:rsid w:val="007F5406"/>
    <w:rsid w:val="00805F0B"/>
    <w:rsid w:val="0080790D"/>
    <w:rsid w:val="00807FB1"/>
    <w:rsid w:val="00810C03"/>
    <w:rsid w:val="008149AB"/>
    <w:rsid w:val="0082360F"/>
    <w:rsid w:val="00823B5F"/>
    <w:rsid w:val="00834202"/>
    <w:rsid w:val="00834A42"/>
    <w:rsid w:val="0083589A"/>
    <w:rsid w:val="00845BDE"/>
    <w:rsid w:val="00852F62"/>
    <w:rsid w:val="008678F4"/>
    <w:rsid w:val="00884E5E"/>
    <w:rsid w:val="00886275"/>
    <w:rsid w:val="00887066"/>
    <w:rsid w:val="008E1A1C"/>
    <w:rsid w:val="008F0635"/>
    <w:rsid w:val="00902506"/>
    <w:rsid w:val="0090506E"/>
    <w:rsid w:val="00926098"/>
    <w:rsid w:val="0093024F"/>
    <w:rsid w:val="009304EA"/>
    <w:rsid w:val="00935E8D"/>
    <w:rsid w:val="009429EC"/>
    <w:rsid w:val="00946A24"/>
    <w:rsid w:val="00960E39"/>
    <w:rsid w:val="00971BF2"/>
    <w:rsid w:val="00993282"/>
    <w:rsid w:val="009A6702"/>
    <w:rsid w:val="009A7472"/>
    <w:rsid w:val="009B09EC"/>
    <w:rsid w:val="009B552C"/>
    <w:rsid w:val="009B6DCB"/>
    <w:rsid w:val="009D18D8"/>
    <w:rsid w:val="009E029A"/>
    <w:rsid w:val="009F3A6D"/>
    <w:rsid w:val="009F48B8"/>
    <w:rsid w:val="00A00E5C"/>
    <w:rsid w:val="00A2184E"/>
    <w:rsid w:val="00A330DC"/>
    <w:rsid w:val="00A4794E"/>
    <w:rsid w:val="00A57F3C"/>
    <w:rsid w:val="00A807BB"/>
    <w:rsid w:val="00A86910"/>
    <w:rsid w:val="00A872A1"/>
    <w:rsid w:val="00AA047D"/>
    <w:rsid w:val="00AE0653"/>
    <w:rsid w:val="00AE164E"/>
    <w:rsid w:val="00B040CE"/>
    <w:rsid w:val="00B15C38"/>
    <w:rsid w:val="00B204BD"/>
    <w:rsid w:val="00B2780D"/>
    <w:rsid w:val="00B40802"/>
    <w:rsid w:val="00B40ABE"/>
    <w:rsid w:val="00B40D64"/>
    <w:rsid w:val="00B45F9B"/>
    <w:rsid w:val="00B65768"/>
    <w:rsid w:val="00B95680"/>
    <w:rsid w:val="00BA10F3"/>
    <w:rsid w:val="00BB7DE1"/>
    <w:rsid w:val="00BC5692"/>
    <w:rsid w:val="00BC790B"/>
    <w:rsid w:val="00BD3EC6"/>
    <w:rsid w:val="00BD4E6B"/>
    <w:rsid w:val="00BD571A"/>
    <w:rsid w:val="00BF2998"/>
    <w:rsid w:val="00BF57E9"/>
    <w:rsid w:val="00C02D53"/>
    <w:rsid w:val="00C24F37"/>
    <w:rsid w:val="00C27035"/>
    <w:rsid w:val="00C3680E"/>
    <w:rsid w:val="00C373E2"/>
    <w:rsid w:val="00C41727"/>
    <w:rsid w:val="00C54289"/>
    <w:rsid w:val="00C54930"/>
    <w:rsid w:val="00C60E2E"/>
    <w:rsid w:val="00C618D9"/>
    <w:rsid w:val="00C61D18"/>
    <w:rsid w:val="00C61E7D"/>
    <w:rsid w:val="00C6325B"/>
    <w:rsid w:val="00C90D92"/>
    <w:rsid w:val="00C96557"/>
    <w:rsid w:val="00CB3C13"/>
    <w:rsid w:val="00CD3C7E"/>
    <w:rsid w:val="00CD3D54"/>
    <w:rsid w:val="00CE0F42"/>
    <w:rsid w:val="00CE2AC5"/>
    <w:rsid w:val="00CE6602"/>
    <w:rsid w:val="00CE7339"/>
    <w:rsid w:val="00CF5040"/>
    <w:rsid w:val="00CF5516"/>
    <w:rsid w:val="00D00FC3"/>
    <w:rsid w:val="00D21268"/>
    <w:rsid w:val="00D24B57"/>
    <w:rsid w:val="00D266BD"/>
    <w:rsid w:val="00D31060"/>
    <w:rsid w:val="00D31C3B"/>
    <w:rsid w:val="00D405F3"/>
    <w:rsid w:val="00D5069E"/>
    <w:rsid w:val="00D547F7"/>
    <w:rsid w:val="00D55840"/>
    <w:rsid w:val="00D6595D"/>
    <w:rsid w:val="00D6757D"/>
    <w:rsid w:val="00D6777F"/>
    <w:rsid w:val="00D70334"/>
    <w:rsid w:val="00D74552"/>
    <w:rsid w:val="00DA6363"/>
    <w:rsid w:val="00DB11C0"/>
    <w:rsid w:val="00DC2F25"/>
    <w:rsid w:val="00DC4B27"/>
    <w:rsid w:val="00DC4B94"/>
    <w:rsid w:val="00DD057B"/>
    <w:rsid w:val="00DD145B"/>
    <w:rsid w:val="00DD26BA"/>
    <w:rsid w:val="00DE6AC2"/>
    <w:rsid w:val="00E02647"/>
    <w:rsid w:val="00E1419F"/>
    <w:rsid w:val="00E1521A"/>
    <w:rsid w:val="00E27F2A"/>
    <w:rsid w:val="00E408D1"/>
    <w:rsid w:val="00E527C7"/>
    <w:rsid w:val="00E64769"/>
    <w:rsid w:val="00E72928"/>
    <w:rsid w:val="00E732F3"/>
    <w:rsid w:val="00E73BEF"/>
    <w:rsid w:val="00EA2025"/>
    <w:rsid w:val="00EB57C2"/>
    <w:rsid w:val="00EC027F"/>
    <w:rsid w:val="00EC0B94"/>
    <w:rsid w:val="00ED09FA"/>
    <w:rsid w:val="00EE3D9A"/>
    <w:rsid w:val="00F04F62"/>
    <w:rsid w:val="00F251D9"/>
    <w:rsid w:val="00F50B24"/>
    <w:rsid w:val="00F56C76"/>
    <w:rsid w:val="00F6752C"/>
    <w:rsid w:val="00F771D4"/>
    <w:rsid w:val="00F8200F"/>
    <w:rsid w:val="00F9644A"/>
    <w:rsid w:val="00FA393D"/>
    <w:rsid w:val="00FB16C3"/>
    <w:rsid w:val="00FD164A"/>
    <w:rsid w:val="00FD3A04"/>
    <w:rsid w:val="00FE364D"/>
    <w:rsid w:val="00FE57D3"/>
    <w:rsid w:val="00FF0FB9"/>
    <w:rsid w:val="0CF66568"/>
    <w:rsid w:val="656E6A2D"/>
    <w:rsid w:val="77299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unhideWhenUsed="0" w:qFormat="1"/>
    <w:lsdException w:name="heading 1" w:locked="1" w:semiHidden="0" w:uiPriority="9" w:unhideWhenUsed="0" w:qFormat="1"/>
    <w:lsdException w:name="heading 2" w:locked="1"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99"/>
    <w:lsdException w:name="footer" w:semiHidden="0" w:uiPriority="99"/>
    <w:lsdException w:name="caption" w:uiPriority="35" w:qFormat="1"/>
    <w:lsdException w:name="Title" w:locked="1" w:uiPriority="10" w:unhideWhenUsed="0" w:qFormat="1"/>
    <w:lsdException w:name="Default Paragraph Font" w:uiPriority="1"/>
    <w:lsdException w:name="Subtitle" w:locked="1" w:uiPriority="11" w:unhideWhenUsed="0" w:qFormat="1"/>
    <w:lsdException w:name="Hyperlink" w:semiHidden="0" w:uiPriority="99" w:unhideWhenUsed="0"/>
    <w:lsdException w:name="Strong" w:locked="1" w:uiPriority="22" w:unhideWhenUsed="0" w:qFormat="1"/>
    <w:lsdException w:name="Emphasis" w:locked="1" w:uiPriority="20" w:unhideWhenUsed="0" w:qFormat="1"/>
    <w:lsdException w:name="HTML Top of Form" w:uiPriority="99"/>
    <w:lsdException w:name="HTML Bottom of Form" w:uiPriority="99"/>
    <w:lsdException w:name="HTML Preformatted" w:semiHidden="0"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locked="1" w:semiHidden="0" w:uiPriority="39" w:unhideWhenUsed="0"/>
    <w:lsdException w:name="Placeholder Text" w:uiPriority="99"/>
    <w:lsdException w:name="No Spacing" w:uiPriority="99"/>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iPriority="99"/>
    <w:lsdException w:name="List Paragraph" w:uiPriority="34" w:qFormat="1"/>
    <w:lsdException w:name="Quote" w:uiPriority="99"/>
    <w:lsdException w:name="Intense Quote" w:uiPriority="99"/>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spacing w:after="200" w:line="276" w:lineRule="auto"/>
    </w:pPr>
    <w:rPr>
      <w:rFonts w:ascii="Calibri" w:hAnsi="Calibri"/>
      <w:sz w:val="22"/>
      <w:szCs w:val="22"/>
    </w:rPr>
  </w:style>
  <w:style w:type="paragraph" w:styleId="Heading1">
    <w:name w:val="heading 1"/>
    <w:basedOn w:val="Normal"/>
    <w:next w:val="Normal"/>
    <w:link w:val="Heading1Char"/>
    <w:uiPriority w:val="9"/>
    <w:qFormat/>
    <w:locked/>
    <w:pPr>
      <w:keepNext/>
      <w:keepLines/>
      <w:spacing w:before="480" w:after="0"/>
      <w:outlineLvl w:val="0"/>
    </w:pPr>
    <w:rPr>
      <w:rFonts w:ascii="Cambria" w:hAnsi="Cambria"/>
      <w:b/>
      <w:bCs/>
      <w:color w:val="365F90"/>
      <w:sz w:val="28"/>
      <w:szCs w:val="28"/>
      <w:lang w:eastAsia="ja-JP"/>
    </w:rPr>
  </w:style>
  <w:style w:type="paragraph" w:styleId="Heading5">
    <w:name w:val="heading 5"/>
    <w:basedOn w:val="Normal"/>
    <w:next w:val="Normal"/>
    <w:link w:val="Heading5Char"/>
    <w:uiPriority w:val="9"/>
    <w:semiHidden/>
    <w:unhideWhenUsed/>
    <w:qFormat/>
    <w:rsid w:val="00655BB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CommentReference">
    <w:name w:val="annotation reference"/>
    <w:unhideWhenUsed/>
    <w:rPr>
      <w:sz w:val="16"/>
      <w:szCs w:val="16"/>
    </w:rPr>
  </w:style>
  <w:style w:type="character" w:styleId="Hyperlink">
    <w:name w:val="Hyperlink"/>
    <w:uiPriority w:val="99"/>
    <w:rPr>
      <w:color w:val="0000FF"/>
      <w:u w:val="single"/>
    </w:rPr>
  </w:style>
  <w:style w:type="table" w:styleId="TableGrid">
    <w:name w:val="Table Grid"/>
    <w:basedOn w:val="TableNormal"/>
    <w:uiPriority w:val="39"/>
    <w:lock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dul">
    <w:name w:val="judul"/>
    <w:basedOn w:val="isi"/>
    <w:qFormat/>
    <w:pPr>
      <w:spacing w:after="120" w:line="240" w:lineRule="auto"/>
      <w:ind w:firstLine="0"/>
      <w:jc w:val="center"/>
    </w:pPr>
    <w:rPr>
      <w:b/>
      <w:caps/>
      <w:sz w:val="28"/>
    </w:rPr>
  </w:style>
  <w:style w:type="paragraph" w:customStyle="1" w:styleId="isi">
    <w:name w:val="isi"/>
    <w:basedOn w:val="Normal"/>
    <w:qFormat/>
    <w:pPr>
      <w:spacing w:after="0" w:line="360" w:lineRule="auto"/>
      <w:ind w:firstLine="720"/>
      <w:jc w:val="both"/>
    </w:pPr>
    <w:rPr>
      <w:rFonts w:ascii="Times New Roman" w:hAnsi="Times New Roman"/>
      <w:sz w:val="24"/>
    </w:rPr>
  </w:style>
  <w:style w:type="paragraph" w:customStyle="1" w:styleId="subjudul">
    <w:name w:val="sub judul"/>
    <w:basedOn w:val="isi"/>
    <w:qFormat/>
    <w:pPr>
      <w:spacing w:before="240" w:after="120"/>
      <w:ind w:firstLine="0"/>
    </w:pPr>
    <w:rPr>
      <w:b/>
    </w:rPr>
  </w:style>
  <w:style w:type="paragraph" w:customStyle="1" w:styleId="Subjudulabstrak">
    <w:name w:val="Sub judul abstrak"/>
    <w:basedOn w:val="isi"/>
    <w:qFormat/>
    <w:pPr>
      <w:ind w:firstLine="0"/>
      <w:jc w:val="center"/>
    </w:pPr>
    <w:rPr>
      <w:b/>
    </w:rPr>
  </w:style>
  <w:style w:type="paragraph" w:customStyle="1" w:styleId="author">
    <w:name w:val="author"/>
    <w:basedOn w:val="korespondensi"/>
    <w:qFormat/>
    <w:rPr>
      <w:b/>
    </w:rPr>
  </w:style>
  <w:style w:type="paragraph" w:customStyle="1" w:styleId="korespondensi">
    <w:name w:val="korespondensi"/>
    <w:basedOn w:val="isi"/>
    <w:qFormat/>
    <w:pPr>
      <w:spacing w:line="240" w:lineRule="auto"/>
      <w:ind w:firstLine="0"/>
      <w:jc w:val="center"/>
    </w:pPr>
  </w:style>
  <w:style w:type="paragraph" w:customStyle="1" w:styleId="pustaka">
    <w:name w:val="pustaka"/>
    <w:basedOn w:val="isi"/>
    <w:qFormat/>
    <w:pPr>
      <w:spacing w:after="120" w:line="240" w:lineRule="auto"/>
      <w:ind w:left="720" w:hanging="720"/>
    </w:pPr>
  </w:style>
  <w:style w:type="paragraph" w:customStyle="1" w:styleId="abstrak">
    <w:name w:val="abstrak"/>
    <w:basedOn w:val="isi"/>
    <w:pPr>
      <w:spacing w:line="240" w:lineRule="auto"/>
      <w:ind w:left="567" w:right="567" w:firstLine="0"/>
    </w:pPr>
    <w:rPr>
      <w:rFonts w:eastAsia="Times New Roman"/>
      <w:sz w:val="22"/>
      <w:szCs w:val="20"/>
    </w:rPr>
  </w:style>
  <w:style w:type="paragraph" w:customStyle="1" w:styleId="gambar-tabel">
    <w:name w:val="gambar-tabel"/>
    <w:basedOn w:val="pustaka"/>
    <w:qFormat/>
    <w:pPr>
      <w:spacing w:after="0"/>
      <w:ind w:left="0" w:firstLine="0"/>
      <w:jc w:val="center"/>
    </w:pPr>
  </w:style>
  <w:style w:type="paragraph" w:customStyle="1" w:styleId="Default">
    <w:name w:val="Default"/>
    <w:pPr>
      <w:autoSpaceDE w:val="0"/>
      <w:autoSpaceDN w:val="0"/>
      <w:adjustRightInd w:val="0"/>
    </w:pPr>
    <w:rPr>
      <w:color w:val="000000"/>
      <w:sz w:val="24"/>
      <w:szCs w:val="24"/>
    </w:rPr>
  </w:style>
  <w:style w:type="paragraph" w:customStyle="1" w:styleId="ListParagraph1">
    <w:name w:val="List Paragraph1"/>
    <w:basedOn w:val="Normal"/>
    <w:link w:val="ListParagraphChar"/>
    <w:uiPriority w:val="34"/>
    <w:qFormat/>
    <w:locked/>
    <w:pPr>
      <w:spacing w:after="0" w:line="240" w:lineRule="auto"/>
      <w:contextualSpacing/>
      <w:jc w:val="both"/>
    </w:pPr>
    <w:rPr>
      <w:rFonts w:ascii="Times New Roman" w:eastAsia="Times New Roman" w:hAnsi="Times New Roman"/>
      <w:sz w:val="24"/>
      <w:szCs w:val="24"/>
    </w:rPr>
  </w:style>
  <w:style w:type="paragraph" w:customStyle="1" w:styleId="Bibliography1">
    <w:name w:val="Bibliography1"/>
    <w:basedOn w:val="Normal"/>
    <w:next w:val="Normal"/>
    <w:uiPriority w:val="37"/>
    <w:unhideWhenUsed/>
  </w:style>
  <w:style w:type="paragraph" w:customStyle="1" w:styleId="Bibliography2">
    <w:name w:val="Bibliography2"/>
    <w:basedOn w:val="Normal"/>
    <w:next w:val="Normal"/>
    <w:uiPriority w:val="37"/>
    <w:unhideWhenUsed/>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TMLPreformattedChar">
    <w:name w:val="HTML Preformatted Char"/>
    <w:link w:val="HTMLPreformatted"/>
    <w:uiPriority w:val="99"/>
    <w:semiHidden/>
    <w:rPr>
      <w:rFonts w:ascii="Courier New" w:eastAsia="Times New Roman" w:hAnsi="Courier New" w:cs="Courier New"/>
      <w:sz w:val="20"/>
      <w:szCs w:val="20"/>
    </w:rPr>
  </w:style>
  <w:style w:type="character" w:customStyle="1" w:styleId="ListParagraphChar">
    <w:name w:val="List Paragraph Char"/>
    <w:aliases w:val="Isi Abstrak Char,Body of text Char"/>
    <w:link w:val="ListParagraph1"/>
    <w:uiPriority w:val="34"/>
    <w:locked/>
    <w:rPr>
      <w:rFonts w:ascii="Times New Roman" w:eastAsia="Times New Roman" w:hAnsi="Times New Roman" w:cs="Times New Roman"/>
      <w:sz w:val="24"/>
      <w:szCs w:val="24"/>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ing1Char">
    <w:name w:val="Heading 1 Char"/>
    <w:link w:val="Heading1"/>
    <w:uiPriority w:val="9"/>
    <w:rPr>
      <w:rFonts w:ascii="Cambria" w:hAnsi="Cambria"/>
      <w:b/>
      <w:bCs/>
      <w:color w:val="365F90"/>
      <w:sz w:val="28"/>
      <w:szCs w:val="28"/>
      <w:lang w:eastAsia="ja-JP"/>
    </w:rPr>
  </w:style>
  <w:style w:type="paragraph" w:styleId="ListParagraph">
    <w:name w:val="List Paragraph"/>
    <w:aliases w:val="Body of text"/>
    <w:basedOn w:val="Normal"/>
    <w:uiPriority w:val="34"/>
    <w:qFormat/>
    <w:rsid w:val="00A872A1"/>
    <w:pPr>
      <w:spacing w:after="0" w:line="240" w:lineRule="auto"/>
      <w:ind w:left="720"/>
      <w:contextualSpacing/>
    </w:pPr>
    <w:rPr>
      <w:rFonts w:ascii="Times New Roman" w:eastAsia="Times New Roman" w:hAnsi="Times New Roman"/>
      <w:sz w:val="24"/>
      <w:szCs w:val="24"/>
    </w:rPr>
  </w:style>
  <w:style w:type="paragraph" w:styleId="Bibliography">
    <w:name w:val="Bibliography"/>
    <w:basedOn w:val="Normal"/>
    <w:next w:val="Normal"/>
    <w:uiPriority w:val="37"/>
    <w:unhideWhenUsed/>
    <w:rsid w:val="00971BF2"/>
  </w:style>
  <w:style w:type="table" w:styleId="LightShading">
    <w:name w:val="Light Shading"/>
    <w:basedOn w:val="TableNormal"/>
    <w:uiPriority w:val="60"/>
    <w:locked/>
    <w:rsid w:val="00AE0653"/>
    <w:rPr>
      <w:rFonts w:asciiTheme="minorHAnsi" w:eastAsiaTheme="minorHAnsi" w:hAnsiTheme="minorHAnsi" w:cstheme="minorBid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FB16C3"/>
  </w:style>
  <w:style w:type="character" w:customStyle="1" w:styleId="Heading5Char">
    <w:name w:val="Heading 5 Char"/>
    <w:basedOn w:val="DefaultParagraphFont"/>
    <w:link w:val="Heading5"/>
    <w:uiPriority w:val="9"/>
    <w:semiHidden/>
    <w:rsid w:val="00655BBD"/>
    <w:rPr>
      <w:rFonts w:asciiTheme="majorHAnsi" w:eastAsiaTheme="majorEastAsia" w:hAnsiTheme="majorHAnsi" w:cstheme="majorBidi"/>
      <w:color w:val="243F60" w:themeColor="accent1" w:themeShade="7F"/>
      <w:sz w:val="22"/>
      <w:szCs w:val="22"/>
    </w:rPr>
  </w:style>
  <w:style w:type="table" w:styleId="LightShading-Accent1">
    <w:name w:val="Light Shading Accent 1"/>
    <w:basedOn w:val="TableNormal"/>
    <w:uiPriority w:val="60"/>
    <w:locked/>
    <w:rsid w:val="00655BBD"/>
    <w:pPr>
      <w:spacing w:beforeAutospacing="1" w:afterAutospacing="1"/>
      <w:ind w:left="-57" w:right="-57"/>
      <w:jc w:val="center"/>
    </w:pPr>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unhideWhenUsed="0" w:qFormat="1"/>
    <w:lsdException w:name="heading 1" w:locked="1" w:semiHidden="0" w:uiPriority="9" w:unhideWhenUsed="0" w:qFormat="1"/>
    <w:lsdException w:name="heading 2" w:locked="1"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99"/>
    <w:lsdException w:name="footer" w:semiHidden="0" w:uiPriority="99"/>
    <w:lsdException w:name="caption" w:uiPriority="35" w:qFormat="1"/>
    <w:lsdException w:name="Title" w:locked="1" w:uiPriority="10" w:unhideWhenUsed="0" w:qFormat="1"/>
    <w:lsdException w:name="Default Paragraph Font" w:uiPriority="1"/>
    <w:lsdException w:name="Subtitle" w:locked="1" w:uiPriority="11" w:unhideWhenUsed="0" w:qFormat="1"/>
    <w:lsdException w:name="Hyperlink" w:semiHidden="0" w:uiPriority="99" w:unhideWhenUsed="0"/>
    <w:lsdException w:name="Strong" w:locked="1" w:uiPriority="22" w:unhideWhenUsed="0" w:qFormat="1"/>
    <w:lsdException w:name="Emphasis" w:locked="1" w:uiPriority="20" w:unhideWhenUsed="0" w:qFormat="1"/>
    <w:lsdException w:name="HTML Top of Form" w:uiPriority="99"/>
    <w:lsdException w:name="HTML Bottom of Form" w:uiPriority="99"/>
    <w:lsdException w:name="HTML Preformatted" w:semiHidden="0"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locked="1" w:semiHidden="0" w:uiPriority="39" w:unhideWhenUsed="0"/>
    <w:lsdException w:name="Placeholder Text" w:uiPriority="99"/>
    <w:lsdException w:name="No Spacing" w:uiPriority="99"/>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iPriority="99"/>
    <w:lsdException w:name="List Paragraph" w:uiPriority="34" w:qFormat="1"/>
    <w:lsdException w:name="Quote" w:uiPriority="99"/>
    <w:lsdException w:name="Intense Quote" w:uiPriority="99"/>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spacing w:after="200" w:line="276" w:lineRule="auto"/>
    </w:pPr>
    <w:rPr>
      <w:rFonts w:ascii="Calibri" w:hAnsi="Calibri"/>
      <w:sz w:val="22"/>
      <w:szCs w:val="22"/>
    </w:rPr>
  </w:style>
  <w:style w:type="paragraph" w:styleId="Heading1">
    <w:name w:val="heading 1"/>
    <w:basedOn w:val="Normal"/>
    <w:next w:val="Normal"/>
    <w:link w:val="Heading1Char"/>
    <w:uiPriority w:val="9"/>
    <w:qFormat/>
    <w:locked/>
    <w:pPr>
      <w:keepNext/>
      <w:keepLines/>
      <w:spacing w:before="480" w:after="0"/>
      <w:outlineLvl w:val="0"/>
    </w:pPr>
    <w:rPr>
      <w:rFonts w:ascii="Cambria" w:hAnsi="Cambria"/>
      <w:b/>
      <w:bCs/>
      <w:color w:val="365F90"/>
      <w:sz w:val="28"/>
      <w:szCs w:val="28"/>
      <w:lang w:eastAsia="ja-JP"/>
    </w:rPr>
  </w:style>
  <w:style w:type="paragraph" w:styleId="Heading5">
    <w:name w:val="heading 5"/>
    <w:basedOn w:val="Normal"/>
    <w:next w:val="Normal"/>
    <w:link w:val="Heading5Char"/>
    <w:uiPriority w:val="9"/>
    <w:semiHidden/>
    <w:unhideWhenUsed/>
    <w:qFormat/>
    <w:rsid w:val="00655BB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CommentReference">
    <w:name w:val="annotation reference"/>
    <w:unhideWhenUsed/>
    <w:rPr>
      <w:sz w:val="16"/>
      <w:szCs w:val="16"/>
    </w:rPr>
  </w:style>
  <w:style w:type="character" w:styleId="Hyperlink">
    <w:name w:val="Hyperlink"/>
    <w:uiPriority w:val="99"/>
    <w:rPr>
      <w:color w:val="0000FF"/>
      <w:u w:val="single"/>
    </w:rPr>
  </w:style>
  <w:style w:type="table" w:styleId="TableGrid">
    <w:name w:val="Table Grid"/>
    <w:basedOn w:val="TableNormal"/>
    <w:uiPriority w:val="39"/>
    <w:lock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dul">
    <w:name w:val="judul"/>
    <w:basedOn w:val="isi"/>
    <w:qFormat/>
    <w:pPr>
      <w:spacing w:after="120" w:line="240" w:lineRule="auto"/>
      <w:ind w:firstLine="0"/>
      <w:jc w:val="center"/>
    </w:pPr>
    <w:rPr>
      <w:b/>
      <w:caps/>
      <w:sz w:val="28"/>
    </w:rPr>
  </w:style>
  <w:style w:type="paragraph" w:customStyle="1" w:styleId="isi">
    <w:name w:val="isi"/>
    <w:basedOn w:val="Normal"/>
    <w:qFormat/>
    <w:pPr>
      <w:spacing w:after="0" w:line="360" w:lineRule="auto"/>
      <w:ind w:firstLine="720"/>
      <w:jc w:val="both"/>
    </w:pPr>
    <w:rPr>
      <w:rFonts w:ascii="Times New Roman" w:hAnsi="Times New Roman"/>
      <w:sz w:val="24"/>
    </w:rPr>
  </w:style>
  <w:style w:type="paragraph" w:customStyle="1" w:styleId="subjudul">
    <w:name w:val="sub judul"/>
    <w:basedOn w:val="isi"/>
    <w:qFormat/>
    <w:pPr>
      <w:spacing w:before="240" w:after="120"/>
      <w:ind w:firstLine="0"/>
    </w:pPr>
    <w:rPr>
      <w:b/>
    </w:rPr>
  </w:style>
  <w:style w:type="paragraph" w:customStyle="1" w:styleId="Subjudulabstrak">
    <w:name w:val="Sub judul abstrak"/>
    <w:basedOn w:val="isi"/>
    <w:qFormat/>
    <w:pPr>
      <w:ind w:firstLine="0"/>
      <w:jc w:val="center"/>
    </w:pPr>
    <w:rPr>
      <w:b/>
    </w:rPr>
  </w:style>
  <w:style w:type="paragraph" w:customStyle="1" w:styleId="author">
    <w:name w:val="author"/>
    <w:basedOn w:val="korespondensi"/>
    <w:qFormat/>
    <w:rPr>
      <w:b/>
    </w:rPr>
  </w:style>
  <w:style w:type="paragraph" w:customStyle="1" w:styleId="korespondensi">
    <w:name w:val="korespondensi"/>
    <w:basedOn w:val="isi"/>
    <w:qFormat/>
    <w:pPr>
      <w:spacing w:line="240" w:lineRule="auto"/>
      <w:ind w:firstLine="0"/>
      <w:jc w:val="center"/>
    </w:pPr>
  </w:style>
  <w:style w:type="paragraph" w:customStyle="1" w:styleId="pustaka">
    <w:name w:val="pustaka"/>
    <w:basedOn w:val="isi"/>
    <w:qFormat/>
    <w:pPr>
      <w:spacing w:after="120" w:line="240" w:lineRule="auto"/>
      <w:ind w:left="720" w:hanging="720"/>
    </w:pPr>
  </w:style>
  <w:style w:type="paragraph" w:customStyle="1" w:styleId="abstrak">
    <w:name w:val="abstrak"/>
    <w:basedOn w:val="isi"/>
    <w:pPr>
      <w:spacing w:line="240" w:lineRule="auto"/>
      <w:ind w:left="567" w:right="567" w:firstLine="0"/>
    </w:pPr>
    <w:rPr>
      <w:rFonts w:eastAsia="Times New Roman"/>
      <w:sz w:val="22"/>
      <w:szCs w:val="20"/>
    </w:rPr>
  </w:style>
  <w:style w:type="paragraph" w:customStyle="1" w:styleId="gambar-tabel">
    <w:name w:val="gambar-tabel"/>
    <w:basedOn w:val="pustaka"/>
    <w:qFormat/>
    <w:pPr>
      <w:spacing w:after="0"/>
      <w:ind w:left="0" w:firstLine="0"/>
      <w:jc w:val="center"/>
    </w:pPr>
  </w:style>
  <w:style w:type="paragraph" w:customStyle="1" w:styleId="Default">
    <w:name w:val="Default"/>
    <w:pPr>
      <w:autoSpaceDE w:val="0"/>
      <w:autoSpaceDN w:val="0"/>
      <w:adjustRightInd w:val="0"/>
    </w:pPr>
    <w:rPr>
      <w:color w:val="000000"/>
      <w:sz w:val="24"/>
      <w:szCs w:val="24"/>
    </w:rPr>
  </w:style>
  <w:style w:type="paragraph" w:customStyle="1" w:styleId="ListParagraph1">
    <w:name w:val="List Paragraph1"/>
    <w:basedOn w:val="Normal"/>
    <w:link w:val="ListParagraphChar"/>
    <w:uiPriority w:val="34"/>
    <w:qFormat/>
    <w:locked/>
    <w:pPr>
      <w:spacing w:after="0" w:line="240" w:lineRule="auto"/>
      <w:contextualSpacing/>
      <w:jc w:val="both"/>
    </w:pPr>
    <w:rPr>
      <w:rFonts w:ascii="Times New Roman" w:eastAsia="Times New Roman" w:hAnsi="Times New Roman"/>
      <w:sz w:val="24"/>
      <w:szCs w:val="24"/>
    </w:rPr>
  </w:style>
  <w:style w:type="paragraph" w:customStyle="1" w:styleId="Bibliography1">
    <w:name w:val="Bibliography1"/>
    <w:basedOn w:val="Normal"/>
    <w:next w:val="Normal"/>
    <w:uiPriority w:val="37"/>
    <w:unhideWhenUsed/>
  </w:style>
  <w:style w:type="paragraph" w:customStyle="1" w:styleId="Bibliography2">
    <w:name w:val="Bibliography2"/>
    <w:basedOn w:val="Normal"/>
    <w:next w:val="Normal"/>
    <w:uiPriority w:val="37"/>
    <w:unhideWhenUsed/>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TMLPreformattedChar">
    <w:name w:val="HTML Preformatted Char"/>
    <w:link w:val="HTMLPreformatted"/>
    <w:uiPriority w:val="99"/>
    <w:semiHidden/>
    <w:rPr>
      <w:rFonts w:ascii="Courier New" w:eastAsia="Times New Roman" w:hAnsi="Courier New" w:cs="Courier New"/>
      <w:sz w:val="20"/>
      <w:szCs w:val="20"/>
    </w:rPr>
  </w:style>
  <w:style w:type="character" w:customStyle="1" w:styleId="ListParagraphChar">
    <w:name w:val="List Paragraph Char"/>
    <w:aliases w:val="Isi Abstrak Char,Body of text Char"/>
    <w:link w:val="ListParagraph1"/>
    <w:uiPriority w:val="34"/>
    <w:locked/>
    <w:rPr>
      <w:rFonts w:ascii="Times New Roman" w:eastAsia="Times New Roman" w:hAnsi="Times New Roman" w:cs="Times New Roman"/>
      <w:sz w:val="24"/>
      <w:szCs w:val="24"/>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ing1Char">
    <w:name w:val="Heading 1 Char"/>
    <w:link w:val="Heading1"/>
    <w:uiPriority w:val="9"/>
    <w:rPr>
      <w:rFonts w:ascii="Cambria" w:hAnsi="Cambria"/>
      <w:b/>
      <w:bCs/>
      <w:color w:val="365F90"/>
      <w:sz w:val="28"/>
      <w:szCs w:val="28"/>
      <w:lang w:eastAsia="ja-JP"/>
    </w:rPr>
  </w:style>
  <w:style w:type="paragraph" w:styleId="ListParagraph">
    <w:name w:val="List Paragraph"/>
    <w:aliases w:val="Body of text"/>
    <w:basedOn w:val="Normal"/>
    <w:uiPriority w:val="34"/>
    <w:qFormat/>
    <w:rsid w:val="00A872A1"/>
    <w:pPr>
      <w:spacing w:after="0" w:line="240" w:lineRule="auto"/>
      <w:ind w:left="720"/>
      <w:contextualSpacing/>
    </w:pPr>
    <w:rPr>
      <w:rFonts w:ascii="Times New Roman" w:eastAsia="Times New Roman" w:hAnsi="Times New Roman"/>
      <w:sz w:val="24"/>
      <w:szCs w:val="24"/>
    </w:rPr>
  </w:style>
  <w:style w:type="paragraph" w:styleId="Bibliography">
    <w:name w:val="Bibliography"/>
    <w:basedOn w:val="Normal"/>
    <w:next w:val="Normal"/>
    <w:uiPriority w:val="37"/>
    <w:unhideWhenUsed/>
    <w:rsid w:val="00971BF2"/>
  </w:style>
  <w:style w:type="table" w:styleId="LightShading">
    <w:name w:val="Light Shading"/>
    <w:basedOn w:val="TableNormal"/>
    <w:uiPriority w:val="60"/>
    <w:locked/>
    <w:rsid w:val="00AE0653"/>
    <w:rPr>
      <w:rFonts w:asciiTheme="minorHAnsi" w:eastAsiaTheme="minorHAnsi" w:hAnsiTheme="minorHAnsi" w:cstheme="minorBid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FB16C3"/>
  </w:style>
  <w:style w:type="character" w:customStyle="1" w:styleId="Heading5Char">
    <w:name w:val="Heading 5 Char"/>
    <w:basedOn w:val="DefaultParagraphFont"/>
    <w:link w:val="Heading5"/>
    <w:uiPriority w:val="9"/>
    <w:semiHidden/>
    <w:rsid w:val="00655BBD"/>
    <w:rPr>
      <w:rFonts w:asciiTheme="majorHAnsi" w:eastAsiaTheme="majorEastAsia" w:hAnsiTheme="majorHAnsi" w:cstheme="majorBidi"/>
      <w:color w:val="243F60" w:themeColor="accent1" w:themeShade="7F"/>
      <w:sz w:val="22"/>
      <w:szCs w:val="22"/>
    </w:rPr>
  </w:style>
  <w:style w:type="table" w:styleId="LightShading-Accent1">
    <w:name w:val="Light Shading Accent 1"/>
    <w:basedOn w:val="TableNormal"/>
    <w:uiPriority w:val="60"/>
    <w:locked/>
    <w:rsid w:val="00655BBD"/>
    <w:pPr>
      <w:spacing w:beforeAutospacing="1" w:afterAutospacing="1"/>
      <w:ind w:left="-57" w:right="-57"/>
      <w:jc w:val="center"/>
    </w:pPr>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284573">
      <w:bodyDiv w:val="1"/>
      <w:marLeft w:val="0"/>
      <w:marRight w:val="0"/>
      <w:marTop w:val="0"/>
      <w:marBottom w:val="0"/>
      <w:divBdr>
        <w:top w:val="none" w:sz="0" w:space="0" w:color="auto"/>
        <w:left w:val="none" w:sz="0" w:space="0" w:color="auto"/>
        <w:bottom w:val="none" w:sz="0" w:space="0" w:color="auto"/>
        <w:right w:val="none" w:sz="0" w:space="0" w:color="auto"/>
      </w:divBdr>
    </w:div>
    <w:div w:id="871386918">
      <w:bodyDiv w:val="1"/>
      <w:marLeft w:val="0"/>
      <w:marRight w:val="0"/>
      <w:marTop w:val="0"/>
      <w:marBottom w:val="0"/>
      <w:divBdr>
        <w:top w:val="none" w:sz="0" w:space="0" w:color="auto"/>
        <w:left w:val="none" w:sz="0" w:space="0" w:color="auto"/>
        <w:bottom w:val="none" w:sz="0" w:space="0" w:color="auto"/>
        <w:right w:val="none" w:sz="0" w:space="0" w:color="auto"/>
      </w:divBdr>
    </w:div>
    <w:div w:id="907955045">
      <w:bodyDiv w:val="1"/>
      <w:marLeft w:val="0"/>
      <w:marRight w:val="0"/>
      <w:marTop w:val="0"/>
      <w:marBottom w:val="0"/>
      <w:divBdr>
        <w:top w:val="none" w:sz="0" w:space="0" w:color="auto"/>
        <w:left w:val="none" w:sz="0" w:space="0" w:color="auto"/>
        <w:bottom w:val="none" w:sz="0" w:space="0" w:color="auto"/>
        <w:right w:val="none" w:sz="0" w:space="0" w:color="auto"/>
      </w:divBdr>
      <w:divsChild>
        <w:div w:id="744228946">
          <w:marLeft w:val="0"/>
          <w:marRight w:val="0"/>
          <w:marTop w:val="0"/>
          <w:marBottom w:val="0"/>
          <w:divBdr>
            <w:top w:val="none" w:sz="0" w:space="0" w:color="auto"/>
            <w:left w:val="none" w:sz="0" w:space="0" w:color="auto"/>
            <w:bottom w:val="none" w:sz="0" w:space="0" w:color="auto"/>
            <w:right w:val="none" w:sz="0" w:space="0" w:color="auto"/>
          </w:divBdr>
          <w:divsChild>
            <w:div w:id="815073198">
              <w:marLeft w:val="0"/>
              <w:marRight w:val="0"/>
              <w:marTop w:val="0"/>
              <w:marBottom w:val="0"/>
              <w:divBdr>
                <w:top w:val="none" w:sz="0" w:space="0" w:color="auto"/>
                <w:left w:val="none" w:sz="0" w:space="0" w:color="auto"/>
                <w:bottom w:val="none" w:sz="0" w:space="0" w:color="auto"/>
                <w:right w:val="none" w:sz="0" w:space="0" w:color="auto"/>
              </w:divBdr>
              <w:divsChild>
                <w:div w:id="20537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template_manuskri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Chemined(1).XSL" StyleName="UNNES - Chemined">
  <b:Source>
    <b:Tag>Ayd13</b:Tag>
    <b:SourceType>JournalArticle</b:SourceType>
    <b:Guid>{CF27E785-B80A-4B49-860C-CBCB19322A4A}</b:Guid>
    <b:Title>Representation of Science Process Skills in The Chemistry Curricula for Grades 10, 11 And 12 / Turkey</b:Title>
    <b:Year>2013</b:Year>
    <b:Author>
      <b:Author>
        <b:NameList>
          <b:Person>
            <b:Last>Aydın</b:Last>
            <b:First>Abdullah</b:First>
          </b:Person>
        </b:NameList>
      </b:Author>
    </b:Author>
    <b:JournalName>International Journal of Education and Practice</b:JournalName>
    <b:Pages>51-63</b:Pages>
    <b:Volume>I</b:Volume>
    <b:Issue>5</b:Issue>
    <b:RefOrder>15</b:RefOrder>
  </b:Source>
  <b:Source>
    <b:Tag>Bud12</b:Tag>
    <b:SourceType>JournalArticle</b:SourceType>
    <b:Guid>{294E55B7-A0F9-44DF-82F4-5DEA61FBB542}</b:Guid>
    <b:Title>Pengaruh Penerapan Model Pembelajaran Inkuiri Terbimbing Berbasis Asesmen Portofolio terhadap Hasil Belajar Kimia Siswa Kelas X Ditinjau dari Adversity Quotient</b:Title>
    <b:Year>2012</b:Year>
    <b:JournalName>Jurnal Pendidikan</b:JournalName>
    <b:Pages>1-16</b:Pages>
    <b:Volume>I</b:Volume>
    <b:Issue>1</b:Issue>
    <b:Author>
      <b:Author>
        <b:NameList>
          <b:Person>
            <b:Last>Budiada</b:Last>
            <b:Middle>W</b:Middle>
            <b:First>I</b:First>
          </b:Person>
        </b:NameList>
      </b:Author>
    </b:Author>
    <b:RefOrder>16</b:RefOrder>
  </b:Source>
  <b:Source>
    <b:Tag>Har92</b:Tag>
    <b:SourceType>Book</b:SourceType>
    <b:Guid>{1D58C6BE-AACF-4298-89C2-C157AA3C883C}</b:Guid>
    <b:Title>The Teaching of Science</b:Title>
    <b:Year>1992</b:Year>
    <b:Author>
      <b:Author>
        <b:NameList>
          <b:Person>
            <b:Last>Harlen</b:Last>
            <b:First>W</b:First>
          </b:Person>
        </b:NameList>
      </b:Author>
    </b:Author>
    <b:City>London</b:City>
    <b:Publisher>David Fulton Publishers</b:Publisher>
    <b:RefOrder>17</b:RefOrder>
  </b:Source>
  <b:Source>
    <b:Tag>Dar92</b:Tag>
    <b:SourceType>Book</b:SourceType>
    <b:Guid>{BD0C9B0A-053D-4F01-B4CB-DDA6D8CDCD3E}</b:Guid>
    <b:Title>Pendidikan IPA II</b:Title>
    <b:Year>1992</b:Year>
    <b:City>Jakarta</b:City>
    <b:Publisher>Dirjen Dikti Depdikbud</b:Publisher>
    <b:Author>
      <b:Author>
        <b:NameList>
          <b:Person>
            <b:Last>Darmodjo</b:Last>
            <b:First>D</b:First>
          </b:Person>
          <b:Person>
            <b:Last>Kaligis</b:Last>
          </b:Person>
        </b:NameList>
      </b:Author>
    </b:Author>
    <b:RefOrder>18</b:RefOrder>
  </b:Source>
  <b:Source>
    <b:Tag>Bal13</b:Tag>
    <b:SourceType>JournalArticle</b:SourceType>
    <b:Guid>{D4B06CC9-BCCA-4463-A133-E6BC9F26335F}</b:Guid>
    <b:Title>Assessment on Students’ Science Process Skills: A Student- Centred Approach</b:Title>
    <b:JournalName>International Journal of Biology Education</b:JournalName>
    <b:Year>2013</b:Year>
    <b:Pages>24-44</b:Pages>
    <b:Volume>III</b:Volume>
    <b:Issue>1</b:Issue>
    <b:Author>
      <b:Author>
        <b:NameList>
          <b:Person>
            <b:Last>Balanay</b:Last>
            <b:Middle>Anne S</b:Middle>
            <b:First>Catherine</b:First>
          </b:Person>
          <b:Person>
            <b:Last>Roa</b:Last>
            <b:Middle>C</b:Middle>
            <b:First>Elnor</b:First>
          </b:Person>
        </b:NameList>
      </b:Author>
    </b:Author>
    <b:RefOrder>19</b:RefOrder>
  </b:Source>
  <b:Source>
    <b:Tag>Wid09</b:Tag>
    <b:SourceType>JournalArticle</b:SourceType>
    <b:Guid>{3EC05640-2597-464A-91F6-61AD929B144F}</b:Guid>
    <b:Author>
      <b:Author>
        <b:NameList>
          <b:Person>
            <b:Last>Widayanto</b:Last>
          </b:Person>
        </b:NameList>
      </b:Author>
    </b:Author>
    <b:Title>Pengembangan Keterampilan Proses dan Pemahaman</b:Title>
    <b:JournalName>Jurnal Pendidikan Fisika Indonesia</b:JournalName>
    <b:Year>2009</b:Year>
    <b:Pages>1-7</b:Pages>
    <b:Issue>5</b:Issue>
    <b:RefOrder>20</b:RefOrder>
  </b:Source>
  <b:Source>
    <b:Tag>Thi74</b:Tag>
    <b:SourceType>Book</b:SourceType>
    <b:Guid>{0B10DB50-64C3-41F5-A271-570B74362123}</b:Guid>
    <b:Author>
      <b:Author>
        <b:NameList>
          <b:Person>
            <b:Last>Thiagarajan</b:Last>
          </b:Person>
        </b:NameList>
      </b:Author>
    </b:Author>
    <b:Title>Development for Training Teachers of Exceptional Children</b:Title>
    <b:Year>1974</b:Year>
    <b:City>Bloomington</b:City>
    <b:Publisher>Indiana University</b:Publisher>
    <b:RefOrder>21</b:RefOrder>
  </b:Source>
  <b:Source>
    <b:Tag>Sus12</b:Tag>
    <b:SourceType>JournalArticle</b:SourceType>
    <b:Guid>{7991F7CB-96C9-485A-88E6-780B8607B9BB}</b:Guid>
    <b:Title>Pengambangan Petunjuk Praktikum Genetika untuk Melatih Keterampilan Berpikir Kritis</b:Title>
    <b:Year>2012</b:Year>
    <b:JournalName>Jurnal Pendidikan IPA Indonesia</b:JournalName>
    <b:Pages>102-108</b:Pages>
    <b:Volume>I</b:Volume>
    <b:Issue>2</b:Issue>
    <b:Author>
      <b:Author>
        <b:NameList>
          <b:Person>
            <b:Last>Susantini</b:Last>
            <b:First>E</b:First>
          </b:Person>
          <b:Person>
            <b:Last>H</b:Last>
            <b:First>M</b:First>
            <b:Middle>Thamrin</b:Middle>
          </b:Person>
          <b:Person>
            <b:Last>Isnawati</b:Last>
          </b:Person>
          <b:Person>
            <b:Last>Lisdiana</b:Last>
            <b:First>L</b:First>
          </b:Person>
        </b:NameList>
      </b:Author>
    </b:Author>
    <b:RefOrder>22</b:RefOrder>
  </b:Source>
  <b:Source>
    <b:Tag>Suk11</b:Tag>
    <b:SourceType>JournalArticle</b:SourceType>
    <b:Guid>{089DFF2D-82D6-46AD-83E8-D6913F768C08}</b:Guid>
    <b:Title>Upaya Peningkatan Hasil Belajar dengan Penerapan Metode Inkuiri Terbimbing Tipe A pada Konsep Kalor Siswa Kelas VII SMP N 5 Seluma</b:Title>
    <b:JournalName>Jurnal Exacta</b:JournalName>
    <b:Year>2011</b:Year>
    <b:Pages>38-44</b:Pages>
    <b:Volume>IX</b:Volume>
    <b:Issue>1</b:Issue>
    <b:Author>
      <b:Author>
        <b:NameList>
          <b:Person>
            <b:Last>Sukamsyah</b:Last>
            <b:First>Sabmei</b:First>
          </b:Person>
        </b:NameList>
      </b:Author>
    </b:Author>
    <b:RefOrder>23</b:RefOrder>
  </b:Source>
  <b:Source>
    <b:Tag>Sup14</b:Tag>
    <b:SourceType>JournalArticle</b:SourceType>
    <b:Guid>{2ED60057-C925-4EBE-B097-BA4C964FE548}</b:Guid>
    <b:Title>Improving Science Process Skills (SPS) Science Concepts Mastery (SCM) Prospective Student Teachers Through Inquiry Learning Instruction Model By Using Interactive Computer Simulation</b:Title>
    <b:JournalName>International Journal of Science and Research (IJSR)</b:JournalName>
    <b:Year>2014</b:Year>
    <b:Pages>6-9</b:Pages>
    <b:Volume>III</b:Volume>
    <b:Issue>2</b:Issue>
    <b:Author>
      <b:Author>
        <b:NameList>
          <b:Person>
            <b:Last>Supriyatman</b:Last>
          </b:Person>
          <b:Person>
            <b:Last>Sukarno</b:Last>
          </b:Person>
        </b:NameList>
      </b:Author>
    </b:Author>
    <b:RefOrder>24</b:RefOrder>
  </b:Source>
  <b:Source>
    <b:Tag>Sis13</b:Tag>
    <b:SourceType>JournalArticle</b:SourceType>
    <b:Guid>{254786CE-44C7-4D7E-B4EE-DFB27FD553A1}</b:Guid>
    <b:Title>Peningkatan Keterampilan Proses Sains Siswa SMA melalui Pembelajaran Praktikum Berbasis Inkuiri pada Materi Laju Reaksi </b:Title>
    <b:Year>2013</b:Year>
    <b:JournalName>Jurnal Riset dan Praktik Pendidikan Kimia</b:JournalName>
    <b:Pages>69-75</b:Pages>
    <b:Volume>I</b:Volume>
    <b:Issue>1</b:Issue>
    <b:Author>
      <b:Author>
        <b:NameList>
          <b:Person>
            <b:Last>Siska</b:Last>
            <b:First>Meli</b:First>
          </b:Person>
          <b:Person>
            <b:Last>Kurnia</b:Last>
          </b:Person>
          <b:Person>
            <b:Last>Sunarya</b:Last>
            <b:First>Yayan</b:First>
          </b:Person>
        </b:NameList>
      </b:Author>
    </b:Author>
    <b:RefOrder>25</b:RefOrder>
  </b:Source>
  <b:Source>
    <b:Tag>Sad</b:Tag>
    <b:SourceType>JournalArticle</b:SourceType>
    <b:Guid>{48D28BA5-9558-42C7-9405-7EC3807EB8F9}</b:Guid>
    <b:Author>
      <b:Author>
        <b:NameList>
          <b:Person>
            <b:Last>Sadeh</b:Last>
            <b:First>Irit</b:First>
          </b:Person>
          <b:Person>
            <b:Last>Zion</b:Last>
            <b:First>Michal</b:First>
          </b:Person>
        </b:NameList>
      </b:Author>
    </b:Author>
    <b:Title>Which Type of Inquiry Project Do High School Biology Students Prefer: Open or Guided?</b:Title>
    <b:JournalName>International Journal Springer Science </b:JournalName>
    <b:Year>2012</b:Year>
    <b:Pages>831–848</b:Pages>
    <b:Issue>42</b:Issue>
    <b:RefOrder>26</b:RefOrder>
  </b:Source>
  <b:Source>
    <b:Tag>Rah14</b:Tag>
    <b:SourceType>JournalArticle</b:SourceType>
    <b:Guid>{3CFA0A95-910C-4633-BD7F-8C4AFC6B12C5}</b:Guid>
    <b:Title>Penerapan Praktikum Berbasis Inkuiri untuk Meningkatkan Keterampilan Proses Sains Siswa</b:Title>
    <b:JournalName>Jurnal Inovasi Pendidikan Kimia</b:JournalName>
    <b:Year>2014</b:Year>
    <b:Pages>1390-1397</b:Pages>
    <b:Volume>VIII</b:Volume>
    <b:Issue>2</b:Issue>
    <b:Author>
      <b:Author>
        <b:NameList>
          <b:Person>
            <b:Last>Rahmawati</b:Last>
            <b:First>Ria</b:First>
          </b:Person>
          <b:Person>
            <b:Last>Haryani Sri</b:Last>
          </b:Person>
          <b:Person>
            <b:Last>Kasmui</b:Last>
          </b:Person>
        </b:NameList>
      </b:Author>
    </b:Author>
    <b:RefOrder>27</b:RefOrder>
  </b:Source>
  <b:Source>
    <b:Tag>Nug13</b:Tag>
    <b:SourceType>Report</b:SourceType>
    <b:Guid>{88C4F623-0267-41DE-97A3-0AE553AE5482}</b:Guid>
    <b:Title>Pengembangan Buku Petunjuk Praktikum Kimia SMA/MA Kelas X Semester 2 Berbasis Learning Cycle 5E</b:Title>
    <b:Year>2013</b:Year>
    <b:City>Malang</b:City>
    <b:Institution>Universitas Negeri Malang</b:Institution>
    <b:Author>
      <b:Author>
        <b:NameList>
          <b:Person>
            <b:Last>Nugroho</b:Last>
            <b:Middle>Budi Prasetyo</b:Middle>
            <b:First>Eko</b:First>
          </b:Person>
          <b:Person>
            <b:Last>Budiasih</b:Last>
            <b:First>Endang</b:First>
          </b:Person>
          <b:Person>
            <b:Last>Sukarianingsih</b:Last>
            <b:First>Dedek</b:First>
          </b:Person>
        </b:NameList>
      </b:Author>
    </b:Author>
    <b:RefOrder>28</b:RefOrder>
  </b:Source>
  <b:Source>
    <b:Tag>Mat13</b:Tag>
    <b:SourceType>JournalArticle</b:SourceType>
    <b:Guid>{7C07CEA0-5A10-4CF3-9CC5-C792E80A6034}</b:Guid>
    <b:Title>A Study on The Effects of Guided Inquiry Teaching Method on Students Achievement in Logic</b:Title>
    <b:JournalName>International Researcher</b:JournalName>
    <b:Year>2013</b:Year>
    <b:Pages>134-140</b:Pages>
    <b:Volume>II</b:Volume>
    <b:Issue>1</b:Issue>
    <b:Author>
      <b:Author>
        <b:NameList>
          <b:Person>
            <b:Last>Matthew</b:Last>
            <b:First>Bakke</b:First>
            <b:Middle>M</b:Middle>
          </b:Person>
          <b:Person>
            <b:Last>Kenneth</b:Last>
            <b:First>Igharo</b:First>
            <b:Middle>O</b:Middle>
          </b:Person>
        </b:NameList>
      </b:Author>
    </b:Author>
    <b:RefOrder>29</b:RefOrder>
  </b:Source>
  <b:Source>
    <b:Tag>Afi14</b:Tag>
    <b:SourceType>JournalArticle</b:SourceType>
    <b:Guid>{338DF744-16D3-4D4C-8998-309D49ADB9AC}</b:Guid>
    <b:Title>Keefektifan Inkuiri Terbimbing Berorientasi Green Chemistry terhadap Keterampilan Proses Sains Siswa</b:Title>
    <b:JournalName>Jurnal Inovasi Pendidikan Kimia</b:JournalName>
    <b:Year>2014</b:Year>
    <b:Pages>1281-1288</b:Pages>
    <b:Volume>VIII</b:Volume>
    <b:Issue>1</b:Issue>
    <b:Author>
      <b:Author>
        <b:NameList>
          <b:Person>
            <b:Last>Afiyanti</b:Last>
            <b:Middle>Amalia</b:Middle>
            <b:First>Nur</b:First>
          </b:Person>
          <b:Person>
            <b:Last>Cahyono</b:Last>
            <b:First>Edy</b:First>
          </b:Person>
          <b:Person>
            <b:Last>Soeprodjo</b:Last>
          </b:Person>
        </b:NameList>
      </b:Author>
    </b:Author>
    <b:RefOrder>30</b:RefOrder>
  </b:Source>
  <b:Source>
    <b:Tag>Win14</b:Tag>
    <b:SourceType>JournalArticle</b:SourceType>
    <b:Guid>{4D71895C-CB96-4031-AC65-598AC0FBD6B2}</b:Guid>
    <b:Title>Pembelajaran Praktikum Berorientasi Proyek untuk Meningkatkan Keterampilan Proses Sains dan Pemahaman Konsep</b:Title>
    <b:JournalName>Jurnal Inovasi Pendidikan Kimia</b:JournalName>
    <b:Year>2014</b:Year>
    <b:Pages>1409-1420</b:Pages>
    <b:Volume>VIII</b:Volume>
    <b:Issue>2</b:Issue>
    <b:Author>
      <b:Author>
        <b:NameList>
          <b:Person>
            <b:Last>Winarti</b:Last>
            <b:First>Tri</b:First>
          </b:Person>
          <b:Person>
            <b:Last>Nurhayati</b:Last>
            <b:First>Sri</b:First>
          </b:Person>
        </b:NameList>
      </b:Author>
    </b:Author>
    <b:RefOrder>31</b:RefOrder>
  </b:Source>
  <b:Source>
    <b:Tag>Ari10</b:Tag>
    <b:SourceType>JournalArticle</b:SourceType>
    <b:Guid>{7DA14CEC-5272-49F4-AF47-CFD8F1234110}</b:Guid>
    <b:Title>Pembelajaran Berbasis Praktikum untuk Meningkatkan Kemampuan Berpikir Kritis</b:Title>
    <b:JournalName>Jurnal Matematika dan IPA</b:JournalName>
    <b:Year>2010</b:Year>
    <b:Pages>1-12</b:Pages>
    <b:Volume>I</b:Volume>
    <b:Issue>2</b:Issue>
    <b:Author>
      <b:Author>
        <b:NameList>
          <b:Person>
            <b:Last>Ariyati</b:Last>
            <b:First>M</b:First>
          </b:Person>
        </b:NameList>
      </b:Author>
    </b:Author>
    <b:RefOrder>32</b:RefOrder>
  </b:Source>
  <b:Source>
    <b:Tag>Sug12</b:Tag>
    <b:SourceType>Book</b:SourceType>
    <b:Guid>{B994811B-FF62-425B-A877-FECFC90A33C6}</b:Guid>
    <b:Author>
      <b:Author>
        <b:NameList>
          <b:Person>
            <b:Last>Sugiyono</b:Last>
          </b:Person>
        </b:NameList>
      </b:Author>
    </b:Author>
    <b:Title>Metode Penelitian Pendidikan (Pendekatan Kuantitatif, Kualitatif, dan R&amp;D)</b:Title>
    <b:Year>2012</b:Year>
    <b:City>Bandung</b:City>
    <b:Publisher>Alfabeta</b:Publisher>
    <b:RefOrder>33</b:RefOrder>
  </b:Source>
  <b:Source>
    <b:Tag>Kar09</b:Tag>
    <b:SourceType>JournalArticle</b:SourceType>
    <b:Guid>{2B74D075-8A13-45B5-8B95-7A9DC9D02686}</b:Guid>
    <b:Author>
      <b:Author>
        <b:NameList>
          <b:Person>
            <b:Last>Karsi</b:Last>
          </b:Person>
          <b:Person>
            <b:Last>Sahin</b:Last>
          </b:Person>
        </b:NameList>
      </b:Author>
    </b:Author>
    <b:Title>Developing Worksheet Based On Science Process Skills ; Factors Affecting Solubility</b:Title>
    <b:JournalName>Journal of Science Learning and Teaching</b:JournalName>
    <b:Year>2009</b:Year>
    <b:Pages>1-12</b:Pages>
    <b:Volume>I</b:Volume>
    <b:Issue>10</b:Issue>
    <b:RefOrder>34</b:RefOrder>
  </b:Source>
  <b:Source>
    <b:Tag>Sem89</b:Tag>
    <b:SourceType>Book</b:SourceType>
    <b:Guid>{979F2239-5928-45F9-8040-661D0E7897E0}</b:Guid>
    <b:Title>Pendekatan Keterampilan Proses</b:Title>
    <b:Year>1989</b:Year>
    <b:Author>
      <b:Author>
        <b:NameList>
          <b:Person>
            <b:Last>Semiawan</b:Last>
            <b:Middle>R</b:Middle>
            <b:First>C</b:First>
          </b:Person>
          <b:Person>
            <b:Last>Tangyong</b:Last>
            <b:Middle>F</b:Middle>
            <b:First>A</b:First>
          </b:Person>
          <b:Person>
            <b:Last>Belen</b:Last>
            <b:First>S</b:First>
          </b:Person>
          <b:Person>
            <b:Last>Matahelemual</b:Last>
            <b:First>Y</b:First>
          </b:Person>
          <b:Person>
            <b:Last>Suseloardjo</b:Last>
            <b:First>W</b:First>
          </b:Person>
        </b:NameList>
      </b:Author>
    </b:Author>
    <b:City>Jakarta</b:City>
    <b:Publisher>PT Gramedia</b:Publisher>
    <b:RefOrder>35</b:RefOrder>
  </b:Source>
  <b:Source>
    <b:Tag>Dev11</b:Tag>
    <b:SourceType>Book</b:SourceType>
    <b:Guid>{5A2A6998-B474-4FDF-8279-3103CBA676F4}</b:Guid>
    <b:Title>Evaluasi Pendidikan</b:Title>
    <b:Year>2011</b:Year>
    <b:Author>
      <b:Author>
        <b:NameList>
          <b:Person>
            <b:Last>Devi</b:Last>
          </b:Person>
        </b:NameList>
      </b:Author>
    </b:Author>
    <b:City>Jakarta</b:City>
    <b:Publisher>CV Alfabet</b:Publisher>
    <b:RefOrder>36</b:RefOrder>
  </b:Source>
  <b:Source>
    <b:Tag>Odj10</b:Tag>
    <b:SourceType>JournalArticle</b:SourceType>
    <b:Guid>{2DB50E8D-C375-4E11-BA05-AB606EC75A0E}</b:Guid>
    <b:Title>Pembelajaran Berbasis Inkuiri untuk Meningkatkan Keterampilan Proses Sains Siswa</b:Title>
    <b:Year>2010</b:Year>
    <b:Author>
      <b:Author>
        <b:NameList>
          <b:Person>
            <b:Last>Odja</b:Last>
            <b:First>A</b:First>
          </b:Person>
          <b:Person>
            <b:Last>Rahandra</b:Last>
            <b:First>P</b:First>
          </b:Person>
        </b:NameList>
      </b:Author>
    </b:Author>
    <b:JournalName>Jurnal FMIPA</b:JournalName>
    <b:Pages>56-68</b:Pages>
    <b:Volume>III</b:Volume>
    <b:Issue>4</b:Issue>
    <b:RefOrder>37</b:RefOrder>
  </b:Source>
  <b:Source>
    <b:Tag>Rus05</b:Tag>
    <b:SourceType>Book</b:SourceType>
    <b:Guid>{979BCAA0-941B-4E73-B7C6-845591B7B9DA}</b:Guid>
    <b:Author>
      <b:Author>
        <b:NameList>
          <b:Person>
            <b:Last>Rustaman</b:Last>
            <b:First>N</b:First>
          </b:Person>
        </b:NameList>
      </b:Author>
    </b:Author>
    <b:Title>Strategi Belajar Mengajar Biologi</b:Title>
    <b:Year>2005</b:Year>
    <b:City>Bandung</b:City>
    <b:Publisher>UPI Press</b:Publisher>
    <b:RefOrder>38</b:RefOrder>
  </b:Source>
  <b:Source>
    <b:Tag>Pra11</b:Tag>
    <b:SourceType>Book</b:SourceType>
    <b:Guid>{D6689D28-F6ED-41D0-A432-3E27C84A0D27}</b:Guid>
    <b:Title>Bahan Ajar Inovatif</b:Title>
    <b:Year>2011</b:Year>
    <b:City>Yogyakarta</b:City>
    <b:Publisher>DIVA Press</b:Publisher>
    <b:Author>
      <b:Author>
        <b:NameList>
          <b:Person>
            <b:Last>Prastowo</b:Last>
            <b:First>A</b:First>
          </b:Person>
        </b:NameList>
      </b:Author>
    </b:Author>
    <b:RefOrder>39</b:RefOrder>
  </b:Source>
  <b:Source>
    <b:Tag>Uta09</b:Tag>
    <b:SourceType>Book</b:SourceType>
    <b:Guid>{68E78613-9339-44BD-BE9E-5A50FEBADD92}</b:Guid>
    <b:Title>Kimia untuk SMA/ MA Kelas XI Program Ilmu Alam</b:Title>
    <b:Year>2009</b:Year>
    <b:City>Jakarta</b:City>
    <b:Publisher>Departemen Pendidikan Nasional</b:Publisher>
    <b:Author>
      <b:Author>
        <b:NameList>
          <b:Person>
            <b:Last>Utami</b:Last>
            <b:First>Budi</b:First>
          </b:Person>
        </b:NameList>
      </b:Author>
    </b:Author>
    <b:RefOrder>40</b:RefOrder>
  </b:Source>
  <b:Source>
    <b:Tag>Sur04</b:Tag>
    <b:SourceType>Book</b:SourceType>
    <b:Guid>{A385A5D9-DE7B-4293-8312-4DD9DF524872}</b:Guid>
    <b:Title>Analisis, Validitas, Reliabilitas, dan Interpretasi Hasil Tes</b:Title>
    <b:Year>2004</b:Year>
    <b:Author>
      <b:Author>
        <b:NameList>
          <b:Person>
            <b:Last>Surapranata</b:Last>
            <b:First>S</b:First>
          </b:Person>
        </b:NameList>
      </b:Author>
    </b:Author>
    <b:City>Bandung</b:City>
    <b:Publisher>PT Remaja Rosdakarya</b:Publisher>
    <b:RefOrder>41</b:RefOrder>
  </b:Source>
  <b:Source>
    <b:Tag>Sun14</b:Tag>
    <b:SourceType>Book</b:SourceType>
    <b:Guid>{F70F0F60-2EC0-4C21-B241-071C613928CD}</b:Guid>
    <b:Title>Statistika Penelitian Pendidikan</b:Title>
    <b:Year>2014</b:Year>
    <b:City>Bandung</b:City>
    <b:Publisher>Alfabeta</b:Publisher>
    <b:Author>
      <b:Author>
        <b:NameList>
          <b:Person>
            <b:Last>Sundayana</b:Last>
            <b:First>R</b:First>
          </b:Person>
        </b:NameList>
      </b:Author>
    </b:Author>
    <b:RefOrder>42</b:RefOrder>
  </b:Source>
  <b:Source>
    <b:Tag>Suh07</b:Tag>
    <b:SourceType>Book</b:SourceType>
    <b:Guid>{83D25B20-94D6-4B4E-BA14-E02B4127B123}</b:Guid>
    <b:Title>Prosedur Penelitian Suatu Pendekatan Praktik</b:Title>
    <b:Year>2007</b:Year>
    <b:City>Jakarta</b:City>
    <b:Publisher>PT Rineka Cipta</b:Publisher>
    <b:Author>
      <b:Author>
        <b:NameList>
          <b:Person>
            <b:Last>Suharsimi</b:Last>
            <b:First>Arikunto</b:First>
          </b:Person>
        </b:NameList>
      </b:Author>
    </b:Author>
    <b:RefOrder>43</b:RefOrder>
  </b:Source>
  <b:Source>
    <b:Tag>Sap11</b:Tag>
    <b:SourceType>Book</b:SourceType>
    <b:Guid>{DD344A09-5928-45EF-92CB-649F307C71A6}</b:Guid>
    <b:Title>Strategi Pembelajaran Kimia</b:Title>
    <b:Year>2011</b:Year>
    <b:City>Semarang</b:City>
    <b:Publisher>UNNES Press</b:Publisher>
    <b:Author>
      <b:Author>
        <b:NameList>
          <b:Person>
            <b:Last>Saptorini</b:Last>
          </b:Person>
        </b:NameList>
      </b:Author>
    </b:Author>
    <b:RefOrder>44</b:RefOrder>
  </b:Source>
  <b:Source>
    <b:Tag>Riz13</b:Tag>
    <b:SourceType>Report</b:SourceType>
    <b:Guid>{C4AD6C83-EA9A-4B40-ACDB-61AA5FC5CEF9}</b:Guid>
    <b:Title>Efektivitas Model Pembelajaran  Inkuiri Terbimbing (Guided Inquiry) Menggunakan  Lembar Kerja Siswa (Student Worksheet) Terhadap Kemampuan Berpikir Abstrak Siswa Kelas X SMA N 1 Bojong Tahun 2012/2013</b:Title>
    <b:Year>2013</b:Year>
    <b:City>Semarang</b:City>
    <b:Institution>IKIP PGRI Semarang</b:Institution>
    <b:ThesisType>Skripsi</b:ThesisType>
    <b:Author>
      <b:Author>
        <b:NameList>
          <b:Person>
            <b:Last>Rizqa</b:Last>
            <b:First>Muhammad</b:First>
          </b:Person>
        </b:NameList>
      </b:Author>
    </b:Author>
    <b:RefOrder>45</b:RefOrder>
  </b:Source>
  <b:Source>
    <b:Tag>Rah13</b:Tag>
    <b:SourceType>Book</b:SourceType>
    <b:Guid>{CAD3BBD6-F36A-4F37-B4D0-164C2E519A68}</b:Guid>
    <b:Title>Statistika Penelitian</b:Title>
    <b:Year>2013</b:Year>
    <b:Publisher>Pustaka Setia</b:Publisher>
    <b:City>Bandung</b:City>
    <b:Author>
      <b:Author>
        <b:NameList>
          <b:Person>
            <b:Last>Rahmat</b:Last>
          </b:Person>
        </b:NameList>
      </b:Author>
    </b:Author>
    <b:RefOrder>46</b:RefOrder>
  </b:Source>
  <b:Source>
    <b:Tag>Suh06</b:Tag>
    <b:SourceType>Book</b:SourceType>
    <b:Guid>{B36849DA-2752-42DE-AEAC-D339089741A9}</b:Guid>
    <b:Title>Prosedur Penelitian Suatu Pendekatan Praktik</b:Title>
    <b:Year>2006</b:Year>
    <b:City>Jakarta</b:City>
    <b:Publisher>PT Rineka Cipta</b:Publisher>
    <b:Author>
      <b:Author>
        <b:NameList>
          <b:Person>
            <b:Last>Suharsimi</b:Last>
            <b:First>Arikunto</b:First>
          </b:Person>
        </b:NameList>
      </b:Author>
    </b:Author>
    <b:RefOrder>47</b:RefOrder>
  </b:Source>
  <b:Source>
    <b:Tag>Sug10</b:Tag>
    <b:SourceType>Book</b:SourceType>
    <b:Guid>{4A9E1538-CF67-4377-B540-C9359770DA2C}</b:Guid>
    <b:Author>
      <b:Author>
        <b:NameList>
          <b:Person>
            <b:Last>Sugiyono</b:Last>
          </b:Person>
        </b:NameList>
      </b:Author>
    </b:Author>
    <b:Title>Metode Penelitian Pendidikan (Pendekatan Kuantitatif, Kualitatif, dan R&amp;D)</b:Title>
    <b:Year>2010</b:Year>
    <b:City>Bandung</b:City>
    <b:Publisher>Alfabeta</b:Publisher>
    <b:RefOrder>48</b:RefOrder>
  </b:Source>
  <b:Source>
    <b:Tag>Rah05</b:Tag>
    <b:SourceType>Book</b:SourceType>
    <b:Guid>{CEF104FB-B464-44DD-A1D9-991AB990EA7D}</b:Guid>
    <b:Title>Pembelajaran di Laboratorium</b:Title>
    <b:Year>2005</b:Year>
    <b:City>Yogyakarta</b:City>
    <b:Publisher>Pusat Pengembangan Pendidikan UGM</b:Publisher>
    <b:Author>
      <b:Author>
        <b:NameList>
          <b:Person>
            <b:Last>Rahayuningsih</b:Last>
            <b:First>E</b:First>
          </b:Person>
          <b:Person>
            <b:Last>Dwiyanto</b:Last>
            <b:First>D</b:First>
          </b:Person>
        </b:NameList>
      </b:Author>
    </b:Author>
    <b:RefOrder>49</b:RefOrder>
  </b:Source>
  <b:Source>
    <b:Tag>Pra06</b:Tag>
    <b:SourceType>DocumentFromInternetSite</b:SourceType>
    <b:Guid>{31CAC829-A87E-4E9C-89B0-8BBD4395B3E7}</b:Guid>
    <b:Title>Modul SS-02 Belajar dari Kegiatan di Luar Kelas (Laboratorium)</b:Title>
    <b:Year>2006</b:Year>
    <b:YearAccessed>2014</b:YearAccessed>
    <b:MonthAccessed>November</b:MonthAccessed>
    <b:DayAccessed>10</b:DayAccessed>
    <b:URL>http://repository.unhas.ac.id/</b:URL>
    <b:Author>
      <b:Author>
        <b:NameList>
          <b:Person>
            <b:Last>Prawira</b:Last>
            <b:First>D</b:First>
          </b:Person>
        </b:NameList>
      </b:Author>
    </b:Author>
    <b:RefOrder>50</b:RefOrder>
  </b:Source>
  <b:Source>
    <b:Tag>Mul07</b:Tag>
    <b:SourceType>Book</b:SourceType>
    <b:Guid>{A9999DB8-46F0-4050-8197-D55CCF491C49}</b:Guid>
    <b:Title>Standar Kompetensi dan Sertifikasi Guru</b:Title>
    <b:Year>2007</b:Year>
    <b:City>Bandung</b:City>
    <b:Publisher>PT Remaja Rosdakarya</b:Publisher>
    <b:Author>
      <b:Author>
        <b:NameList>
          <b:Person>
            <b:Last>Mulyasa</b:Last>
            <b:First>E</b:First>
          </b:Person>
        </b:NameList>
      </b:Author>
    </b:Author>
    <b:RefOrder>51</b:RefOrder>
  </b:Source>
  <b:Source>
    <b:Tag>Mar08</b:Tag>
    <b:SourceType>Book</b:SourceType>
    <b:Guid>{F06B3332-2886-402E-95C3-FC17835C8B75}</b:Guid>
    <b:Title>Teknik Penyusunan Instrumen Tes dan Nontes</b:Title>
    <b:Year>2008</b:Year>
    <b:Publisher>Mitra Cendikia Press</b:Publisher>
    <b:City>Yogyakarta</b:City>
    <b:Author>
      <b:Author>
        <b:NameList>
          <b:Person>
            <b:Last>Mardapi</b:Last>
            <b:First>Djemari</b:First>
          </b:Person>
        </b:NameList>
      </b:Author>
    </b:Author>
    <b:RefOrder>52</b:RefOrder>
  </b:Source>
  <b:Source>
    <b:Tag>Kho12</b:Tag>
    <b:SourceType>ConferenceProceedings</b:SourceType>
    <b:Guid>{766BF209-640A-4359-854E-30C586DDF769}</b:Guid>
    <b:Title>Pembelajaran Fisika dengan Inkuiri Terbimbing melalui Metode Eksperimen dan Demonstrasi Ditinjau dari Gaya Belajar Siswa</b:Title>
    <b:Year>2012</b:Year>
    <b:ConferenceName>Prosiding Pertemuan Ilmiah XXVI HFI Jateng dan DIY</b:ConferenceName>
    <b:Author>
      <b:Author>
        <b:NameList>
          <b:Person>
            <b:Last>Kholifudin</b:Last>
            <b:First>M</b:First>
          </b:Person>
        </b:NameList>
      </b:Author>
    </b:Author>
    <b:RefOrder>53</b:RefOrder>
  </b:Source>
  <b:Source>
    <b:Tag>Kas13</b:Tag>
    <b:SourceType>Book</b:SourceType>
    <b:Guid>{6E9C89A5-1945-4F31-A2D1-3C0193F187B4}</b:Guid>
    <b:Title>Panduan Modern Penelitian Kuantitatif</b:Title>
    <b:Year>2013</b:Year>
    <b:City>Bandung</b:City>
    <b:Publisher>Alfabeta</b:Publisher>
    <b:Author>
      <b:Author>
        <b:NameList>
          <b:Person>
            <b:Last>Kasmadi</b:Last>
          </b:Person>
          <b:Person>
            <b:Last>Sunariah</b:Last>
            <b:First>N</b:First>
          </b:Person>
        </b:NameList>
      </b:Author>
    </b:Author>
    <b:RefOrder>54</b:RefOrder>
  </b:Source>
  <b:Source>
    <b:Tag>Kar96</b:Tag>
    <b:SourceType>Book</b:SourceType>
    <b:Guid>{BE554FD4-9263-42D3-AD92-01C96E5CF0D1}</b:Guid>
    <b:Title>Kimia 2 untuk Sekolah Menengah Umum Kelas 2</b:Title>
    <b:Year>1996</b:Year>
    <b:City>Jakarta</b:City>
    <b:Publisher>Balai Pustaka Departemen Pendidikan dan Kebudayaan</b:Publisher>
    <b:Author>
      <b:Author>
        <b:NameList>
          <b:Person>
            <b:Last>Karyadi</b:Last>
            <b:First>Benny</b:First>
          </b:Person>
        </b:NameList>
      </b:Author>
    </b:Author>
    <b:RefOrder>55</b:RefOrder>
  </b:Source>
  <b:Source>
    <b:Tag>Hus11</b:Tag>
    <b:SourceType>JournalArticle</b:SourceType>
    <b:Guid>{478D9475-548C-46A8-8DF6-7E0A382227E7}</b:Guid>
    <b:Title>Physics Teaching Methods: Scientific Inquiry Vs Traditional Lecture</b:Title>
    <b:Year>2011</b:Year>
    <b:JournalName>International Journal of Humanities and Social Science</b:JournalName>
    <b:Pages>269-276</b:Pages>
    <b:Volume>I</b:Volume>
    <b:Issue>19</b:Issue>
    <b:Month>December</b:Month>
    <b:Author>
      <b:Author>
        <b:NameList>
          <b:Person>
            <b:Last>Hussain</b:Last>
            <b:First>Ashiq</b:First>
          </b:Person>
          <b:Person>
            <b:Last>Azeem</b:Last>
            <b:First>Muhammad</b:First>
          </b:Person>
          <b:Person>
            <b:Last>Shakoor</b:Last>
            <b:First>Azra</b:First>
          </b:Person>
        </b:NameList>
      </b:Author>
    </b:Author>
    <b:RefOrder>56</b:RefOrder>
  </b:Source>
  <b:Source>
    <b:Tag>Cha04</b:Tag>
    <b:SourceType>Book</b:SourceType>
    <b:Guid>{B57ACC21-5318-4433-A817-A6E312DD3F9A}</b:Guid>
    <b:Title>Kimia Dasar : Konsep - Konsep Inti Jilid 2</b:Title>
    <b:Year>2004</b:Year>
    <b:City>Jakarta</b:City>
    <b:Publisher>Erlangga</b:Publisher>
    <b:Author>
      <b:Author>
        <b:NameList>
          <b:Person>
            <b:Last>Chang</b:Last>
            <b:First>Raymond</b:First>
          </b:Person>
        </b:NameList>
      </b:Author>
    </b:Author>
    <b:RefOrder>57</b:RefOrder>
  </b:Source>
  <b:Source>
    <b:Tag>Bra99</b:Tag>
    <b:SourceType>Book</b:SourceType>
    <b:Guid>{F92B1255-9861-4897-970C-A3B45D5330EB}</b:Guid>
    <b:Title>Kimia Universitas Asas dan Struktur</b:Title>
    <b:Year>1999</b:Year>
    <b:City>Jakarta</b:City>
    <b:Publisher>Binarupa Aksara</b:Publisher>
    <b:Edition>5</b:Edition>
    <b:Author>
      <b:Translator>
        <b:NameList>
          <b:Person>
            <b:Last>Sukmariah</b:Last>
            <b:First>Maun</b:First>
          </b:Person>
        </b:NameList>
      </b:Translator>
      <b:Author>
        <b:NameList>
          <b:Person>
            <b:Last>Brady</b:Last>
            <b:Middle>E</b:Middle>
            <b:First>J</b:First>
          </b:Person>
        </b:NameList>
      </b:Author>
    </b:Author>
    <b:Volume>II</b:Volume>
    <b:RefOrder>58</b:RefOrder>
  </b:Source>
  <b:Source>
    <b:Tag>Ari95</b:Tag>
    <b:SourceType>Book</b:SourceType>
    <b:Guid>{577229BB-31C8-470A-A2C9-F822C941E75C}</b:Guid>
    <b:Title>Pengembangan Program Pengajaran Bidang Studi Kimia</b:Title>
    <b:JournalName>Arifin, M. </b:JournalName>
    <b:Year>1995</b:Year>
    <b:City>Surabaya</b:City>
    <b:Publisher>UNAIR Press</b:Publisher>
    <b:Author>
      <b:Author>
        <b:NameList>
          <b:Person>
            <b:Last>Arifin</b:Last>
            <b:First>M</b:First>
          </b:Person>
        </b:NameList>
      </b:Author>
    </b:Author>
    <b:RefOrder>59</b:RefOrder>
  </b:Source>
  <b:Source>
    <b:Tag>And10</b:Tag>
    <b:SourceType>Book</b:SourceType>
    <b:Guid>{14B1A7A6-79DB-4931-8C0D-3BAD16CF3351}</b:Guid>
    <b:Title>Pembelajaran, Pengajaran, dan Asesmen</b:Title>
    <b:Year>2001</b:Year>
    <b:City>Yogyakarta</b:City>
    <b:Publisher>Pustaka Belajar</b:Publisher>
    <b:Author>
      <b:Translator>
        <b:NameList>
          <b:Person>
            <b:Last>Agung</b:Last>
            <b:First>Prihantoro</b:First>
          </b:Person>
        </b:NameList>
      </b:Translator>
      <b:Author>
        <b:NameList>
          <b:Person>
            <b:Last>Anderson</b:Last>
            <b:Middle>L</b:Middle>
            <b:First>W</b:First>
          </b:Person>
          <b:Person>
            <b:Last>Krathwohl</b:Last>
            <b:Middle>D</b:Middle>
            <b:First>R</b:First>
          </b:Person>
        </b:NameList>
      </b:Author>
    </b:Author>
    <b:RefOrder>60</b:RefOrder>
  </b:Source>
  <b:Source>
    <b:Tag>Alt09</b:Tag>
    <b:SourceType>JournalArticle</b:SourceType>
    <b:Guid>{52B01511-A3B4-40F2-8AF2-33E51AD66E39}</b:Guid>
    <b:Title>Developing an Interactuve Virtual Chemistry Laboratory Enrich with Constructivist Learning Activities for Secondary School</b:Title>
    <b:Year>2009</b:Year>
    <b:City>School.Science Direct, (1) :1895-1898</b:City>
    <b:Pages>1895-1898</b:Pages>
    <b:JournalName>Science Direct</b:JournalName>
    <b:Volume>I</b:Volume>
    <b:Issue>1</b:Issue>
    <b:Author>
      <b:Author>
        <b:NameList>
          <b:Person>
            <b:Last>Altun</b:Last>
            <b:First>Eralp</b:First>
          </b:Person>
        </b:NameList>
      </b:Author>
    </b:Author>
    <b:RefOrder>61</b:RefOrder>
  </b:Source>
  <b:Source>
    <b:Tag>Sep06</b:Tag>
    <b:SourceType>JournalArticle</b:SourceType>
    <b:Guid>{6E2D9908-2E57-432C-B1B4-5225421E8740}</b:Guid>
    <b:Title>Penerapan Think Pair Share (TPS) dalam Pembelajaran Kooperatif untuk meningkatkan Prestasi Belajar Geografi</b:Title>
    <b:JournalName>Jurnal Pendidikan Inovatif</b:JournalName>
    <b:Year>2006</b:Year>
    <b:Pages>47 - 50</b:Pages>
    <b:Volume>II</b:Volume>
    <b:Issue>1</b:Issue>
    <b:Author>
      <b:Author>
        <b:NameList>
          <b:Person>
            <b:Last>Septriana</b:Last>
          </b:Person>
          <b:Person>
            <b:Last>Handoyo</b:Last>
          </b:Person>
        </b:NameList>
      </b:Author>
    </b:Author>
    <b:RefOrder>1</b:RefOrder>
  </b:Source>
  <b:Source>
    <b:Tag>Yun12</b:Tag>
    <b:SourceType>JournalArticle</b:SourceType>
    <b:Guid>{4780BDA8-92E9-43F6-A9DA-2D38D316F9B4}</b:Guid>
    <b:Title>Pembelajaran Kimia Menggunakan Inkuiri Terbimbing dengan media Modul dan e-Learning Ditinjau dari Kemampuan Pemahaman Membaca dan Kemampuan Berpikir Abstrak</b:Title>
    <b:JournalName>Jurnal Inkuiri</b:JournalName>
    <b:Year>2012</b:Year>
    <b:Pages>112 - 120</b:Pages>
    <b:Volume>I</b:Volume>
    <b:Issue>2</b:Issue>
    <b:Author>
      <b:Author>
        <b:NameList>
          <b:Person>
            <b:Last>Yuniyanti</b:Last>
            <b:Middle>Dwi</b:Middle>
            <b:First>Endah</b:First>
          </b:Person>
          <b:Person>
            <b:Last>Sunarno</b:Last>
            <b:First>W.</b:First>
          </b:Person>
          <b:Person>
            <b:Last>Haryono</b:Last>
          </b:Person>
        </b:NameList>
      </b:Author>
    </b:Author>
    <b:RefOrder>4</b:RefOrder>
  </b:Source>
  <b:Source>
    <b:Tag>War09</b:Tag>
    <b:SourceType>JournalArticle</b:SourceType>
    <b:Guid>{8B9BBF8B-4AC1-4366-AA35-16A1E6884FA0}</b:Guid>
    <b:Title>Peningkatan Hasil Belajar Siswa Melalui Pendekatan Keterampilan Proses Sains Berorientasi Problem-Based Instruction</b:Title>
    <b:Year>2009</b:Year>
    <b:JournalName>Jurnal Inovasi Pendidikan Kimia</b:JournalName>
    <b:Pages>391 - 399</b:Pages>
    <b:Volume>III</b:Volume>
    <b:Issue>1</b:Issue>
    <b:Author>
      <b:Author>
        <b:NameList>
          <b:Person>
            <b:Last>Wardani</b:Last>
            <b:First>Sri</b:First>
          </b:Person>
          <b:Person>
            <b:Last>Widodo</b:Last>
            <b:First>A.T.</b:First>
          </b:Person>
          <b:Person>
            <b:Last>Priyani</b:Last>
            <b:First>N.E.</b:First>
          </b:Person>
        </b:NameList>
      </b:Author>
    </b:Author>
    <b:RefOrder>5</b:RefOrder>
  </b:Source>
  <b:Source>
    <b:Tag>Nug05</b:Tag>
    <b:SourceType>Book</b:SourceType>
    <b:Guid>{78C93ACB-745B-44BD-BA6D-1D768CC1A36D}</b:Guid>
    <b:Title>Sains dalam Ilmu Pengetahuan</b:Title>
    <b:Year>2005</b:Year>
    <b:Author>
      <b:Author>
        <b:NameList>
          <b:Person>
            <b:Last>Nugraha</b:Last>
            <b:First>Ali</b:First>
          </b:Person>
        </b:NameList>
      </b:Author>
    </b:Author>
    <b:City>Bandung</b:City>
    <b:Publisher>Pustaka Setia</b:Publisher>
    <b:RefOrder>6</b:RefOrder>
  </b:Source>
  <b:Source>
    <b:Tag>Dar13</b:Tag>
    <b:SourceType>JournalArticle</b:SourceType>
    <b:Guid>{4AB75E3E-8445-475B-9C1C-9095679DDFC6}</b:Guid>
    <b:Title>Pengaruh Model Collaborative Teamwork Learning terhadap Keterampilan Proses Sains dan Pemahaman Konsep Ditinjau dari Gaya Kognitif</b:Title>
    <b:JournalName>e-Journal Program Pascasarjana Universitas Pendidikan Ganesha program Studi Sains</b:JournalName>
    <b:Year>2013</b:Year>
    <b:Volume>III</b:Volume>
    <b:Author>
      <b:Author>
        <b:NameList>
          <b:Person>
            <b:Last>Darmayanti</b:Last>
            <b:First>N. W. S.</b:First>
          </b:Person>
          <b:Person>
            <b:Last>Sadia</b:Last>
            <b:First>W.</b:First>
          </b:Person>
          <b:Person>
            <b:Last>Sudiatmika</b:Last>
            <b:First>A. A. I. A. R.</b:First>
          </b:Person>
        </b:NameList>
      </b:Author>
    </b:Author>
    <b:RefOrder>7</b:RefOrder>
  </b:Source>
  <b:Source>
    <b:Tag>Placeholder1</b:Tag>
    <b:SourceType>Book</b:SourceType>
    <b:Guid>{B77E7AD5-61E2-4D00-B44C-03B9986B5A51}</b:Guid>
    <b:Author>
      <b:Author>
        <b:NameList>
          <b:Person>
            <b:Last>Sugiyono</b:Last>
          </b:Person>
        </b:NameList>
      </b:Author>
    </b:Author>
    <b:Title>Metode Penelitian Pendidikan "Pendekatan Kuantitatif, Kualitatif, dan R&amp;D"</b:Title>
    <b:Year>2012</b:Year>
    <b:City>Bandung</b:City>
    <b:Publisher>Alfabeta</b:Publisher>
    <b:RefOrder>8</b:RefOrder>
  </b:Source>
  <b:Source>
    <b:Tag>Siw13</b:Tag>
    <b:SourceType>JournalArticle</b:SourceType>
    <b:Guid>{6B8F7A12-1625-465F-8784-87FC17E5B5E5}</b:Guid>
    <b:Title>Pengaruh Pembelajaran Berbasis Proyek dalam Pembelajaran Kimia terhadap Keterampilan Proses Sains Ditinjau dari Gaya Kognitif Siswa</b:Title>
    <b:Year>2013</b:Year>
    <b:JournalName>e-Journal Program Pascasarjana Universitas Pendidikan Ganesha</b:JournalName>
    <b:Pages>1 - 13</b:Pages>
    <b:Volume>III</b:Volume>
    <b:Author>
      <b:Author>
        <b:NameList>
          <b:Person>
            <b:Last>Siwa</b:Last>
            <b:First>IB.</b:First>
          </b:Person>
          <b:Person>
            <b:Last>Muderawan</b:Last>
            <b:First>I W.</b:First>
          </b:Person>
          <b:Person>
            <b:Last>Tika</b:Last>
            <b:First>I N.</b:First>
          </b:Person>
        </b:NameList>
      </b:Author>
    </b:Author>
    <b:RefOrder>10</b:RefOrder>
  </b:Source>
  <b:Source>
    <b:Tag>Cha12</b:Tag>
    <b:SourceType>JournalArticle</b:SourceType>
    <b:Guid>{BB9E5970-4ED6-433E-8C82-DCE286345DCF}</b:Guid>
    <b:Title>How pre-service Teachers’ Understand and Perform Science Process Skills</b:Title>
    <b:JournalName>Eurasia Journal of Mathematics, Science &amp; Technology Education</b:JournalName>
    <b:Year>2012</b:Year>
    <b:Pages>167 - 176</b:Pages>
    <b:Volume>VIII</b:Volume>
    <b:Issue>3</b:Issue>
    <b:Author>
      <b:Author>
        <b:NameList>
          <b:Person>
            <b:Last>Chabalengula</b:Last>
            <b:Middle>M</b:Middle>
            <b:First>Vivien</b:First>
          </b:Person>
          <b:Person>
            <b:Last>Mumba</b:Last>
            <b:First>Frackson</b:First>
          </b:Person>
          <b:Person>
            <b:Last>Mbewe</b:Last>
            <b:First>Simeon</b:First>
          </b:Person>
        </b:NameList>
      </b:Author>
    </b:Author>
    <b:RefOrder>11</b:RefOrder>
  </b:Source>
  <b:Source>
    <b:Tag>Placeholder2</b:Tag>
    <b:SourceType>JournalArticle</b:SourceType>
    <b:Guid>{B71E8D20-FE69-4D85-BF73-F1774DBCFB33}</b:Guid>
    <b:Title>Peningkatan Keterampilan Proses Sains Siswa SMA melalui Pembelajaran Praktikum Berbasis Inkuiri pada Materi Laju Reaksi</b:Title>
    <b:JournalName>Jurnal Riset Praktik dan Pendidikan Kimia</b:JournalName>
    <b:Year>2013</b:Year>
    <b:Pages>69-82</b:Pages>
    <b:Volume>I</b:Volume>
    <b:Issue>1</b:Issue>
    <b:Author>
      <b:Author>
        <b:NameList>
          <b:Person>
            <b:Last>Siska</b:Last>
            <b:Middle>B.</b:Middle>
            <b:First>Meli</b:First>
          </b:Person>
          <b:Person>
            <b:Last>Kurnia</b:Last>
          </b:Person>
          <b:Person>
            <b:Last>Sunarya</b:Last>
            <b:First>Yayan</b:First>
          </b:Person>
        </b:NameList>
      </b:Author>
    </b:Author>
    <b:RefOrder>13</b:RefOrder>
  </b:Source>
  <b:Source>
    <b:Tag>Tan12</b:Tag>
    <b:SourceType>Report</b:SourceType>
    <b:Guid>{C03A21B9-E20F-40F0-9DA6-8E8BBFB5525C}</b:Guid>
    <b:Title>Pengaruh Implementasi Model Pembelajaran Inkuiri terbimbing terhadap Kemampuan Pemahaman Konsep dan Keterampilan proses Sains Siswa kelas X SMAN 3 Amlapura</b:Title>
    <b:Year>2012</b:Year>
    <b:City>Bali</b:City>
    <b:Publisher>Universitas Pendidikan Ganesha</b:Publisher>
    <b:Institution>Program Studi Pendidikan Sains, Program Pascasarjana Universitas Pendidikan Ganesha</b:Institution>
    <b:ThesisType>Tesis</b:ThesisType>
    <b:Author>
      <b:Author>
        <b:NameList>
          <b:Person>
            <b:Last>Tangkas</b:Last>
            <b:Middle>Made</b:Middle>
            <b:First>I</b:First>
          </b:Person>
        </b:NameList>
      </b:Author>
    </b:Author>
    <b:RefOrder>14</b:RefOrder>
  </b:Source>
  <b:Source>
    <b:Tag>Bil09</b:Tag>
    <b:SourceType>JournalArticle</b:SourceType>
    <b:Guid>{7A61F389-2553-4247-830E-357FD89E79A0}</b:Guid>
    <b:Title>The Effects of Guided Inquiry Instruction Incorporating a Cooperative Learning Approach on University Students Achievement of Acid and Bases Concepts and Attitude Toward Guided Inquiry Instruction</b:Title>
    <b:JournalName>Scientific Research and Essay</b:JournalName>
    <b:Year>2009</b:Year>
    <b:Pages>1038 - 1046</b:Pages>
    <b:Volume>IV</b:Volume>
    <b:Issue>10</b:Issue>
    <b:Author>
      <b:Author>
        <b:NameList>
          <b:Person>
            <b:Last>Bilgin</b:Last>
            <b:First>Ibrahim</b:First>
          </b:Person>
        </b:NameList>
      </b:Author>
    </b:Author>
    <b:RefOrder>3</b:RefOrder>
  </b:Source>
  <b:Source>
    <b:Tag>Kha11</b:Tag>
    <b:SourceType>JournalArticle</b:SourceType>
    <b:Guid>{58899492-4F58-4EA4-95A9-9D18EBF63DBE}</b:Guid>
    <b:Title>Effect of Inquiry Lab Teaching Method on the Development of Science Skills Through the Teaching of Biology in Pakistan</b:Title>
    <b:JournalName>Language in India</b:JournalName>
    <b:Year>2011</b:Year>
    <b:Pages>169 - 178</b:Pages>
    <b:Volume>I</b:Volume>
    <b:Issue>11</b:Issue>
    <b:Author>
      <b:Author>
        <b:NameList>
          <b:Person>
            <b:Last>Khan</b:Last>
            <b:First>Muzaffar</b:First>
          </b:Person>
          <b:Person>
            <b:Last>Zafar</b:Last>
            <b:First>Muhammad</b:First>
          </b:Person>
        </b:NameList>
      </b:Author>
    </b:Author>
    <b:RefOrder>12</b:RefOrder>
  </b:Source>
  <b:Source>
    <b:Tag>Mus13</b:Tag>
    <b:SourceType>JournalArticle</b:SourceType>
    <b:Guid>{BC25A979-697E-4A65-AC30-D7652B64E0FE}</b:Guid>
    <b:Title>Conceptual Understanding of Science Process Skills and Gender Stereotyping: A Critical Component for Inquiry Teaching of Science in Kenya’s primary Schools</b:Title>
    <b:JournalName>Asian Journal of Social Sciences &amp; Humanities</b:JournalName>
    <b:Year>2013</b:Year>
    <b:Pages>359 - 369</b:Pages>
    <b:Volume>II</b:Volume>
    <b:Issue>3</b:Issue>
    <b:Author>
      <b:Author>
        <b:NameList>
          <b:Person>
            <b:Last>Mustisya</b:Last>
            <b:First>S. M.</b:First>
          </b:Person>
          <b:Person>
            <b:Last>Rotich</b:Last>
            <b:First>S.</b:First>
          </b:Person>
          <b:Person>
            <b:Last>Rotich</b:Last>
            <b:First>P. K.</b:First>
          </b:Person>
        </b:NameList>
      </b:Author>
    </b:Author>
    <b:RefOrder>9</b:RefOrder>
  </b:Source>
  <b:Source>
    <b:Tag>Nur04</b:Tag>
    <b:SourceType>Book</b:SourceType>
    <b:Guid>{E659B688-8274-4A62-A39F-9DF2823F47D8}</b:Guid>
    <b:Title>Pembelajaran Kontekstual dan Penerapannya dalam KBK</b:Title>
    <b:Year>2004</b:Year>
    <b:City>Malang</b:City>
    <b:Publisher>Universitas Negeri Malang</b:Publisher>
    <b:Author>
      <b:Author>
        <b:NameList>
          <b:Person>
            <b:Last>Nurhadi</b:Last>
          </b:Person>
          <b:Person>
            <b:Last>Senduk</b:Last>
          </b:Person>
        </b:NameList>
      </b:Author>
    </b:Author>
    <b:RefOrder>62</b:RefOrder>
  </b:Source>
  <b:Source>
    <b:Tag>Mai13</b:Tag>
    <b:SourceType>Report</b:SourceType>
    <b:Guid>{B1861F58-A4CF-40CB-9C5A-ECF6262A90EC}</b:Guid>
    <b:Title>Pengaruh Penggunaan Model Pembelajaran Inkuiri Terbimbing terhadap Hasil Belajar dan Keterampilan Proses Sains Siswa Kelas XI IPA SMA N 3 MALANG pada Materi Hidrolisis Garam</b:Title>
    <b:Year>2013</b:Year>
    <b:Author>
      <b:Author>
        <b:NameList>
          <b:Person>
            <b:Last>Maikristina</b:Last>
            <b:First>Nanda</b:First>
          </b:Person>
          <b:Person>
            <b:Last>Dasna</b:Last>
            <b:Middle>Wayan</b:Middle>
            <b:First>I</b:First>
          </b:Person>
          <b:Person>
            <b:Last>Sulistina</b:Last>
            <b:First>Oktavia</b:First>
          </b:Person>
        </b:NameList>
      </b:Author>
    </b:Author>
    <b:Institution>Universitas Negeri Malang</b:Institution>
    <b:Publisher>Universitas Negeri Malang</b:Publisher>
    <b:City>Malang</b:City>
    <b:ThesisType>Artikel</b:ThesisType>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CBE1D-ED9B-4253-A954-CBA5564E0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template_manuskrip(1)</Template>
  <TotalTime>152</TotalTime>
  <Pages>10</Pages>
  <Words>3770</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PENGEMBANGAN LEMBAR KERJA PRAKTIKUM SISWA TERINTEGRASI GUIDED INQUIRY UNTUK KETERAMPILAN PROSES SAINS</vt:lpstr>
    </vt:vector>
  </TitlesOfParts>
  <Company/>
  <LinksUpToDate>false</LinksUpToDate>
  <CharactersWithSpaces>25215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PENGEMBANGAN LEMBAR KERJA PRAKTIKUM SISWA TERINTEGRASI GUIDED INQUIRY UNTUK KETERAMPILAN PROSES SAINS</dc:title>
  <dc:creator>hp</dc:creator>
  <cp:lastModifiedBy>Anna</cp:lastModifiedBy>
  <cp:revision>14</cp:revision>
  <cp:lastPrinted>2015-05-11T06:41:00Z</cp:lastPrinted>
  <dcterms:created xsi:type="dcterms:W3CDTF">2015-04-23T02:58:00Z</dcterms:created>
  <dcterms:modified xsi:type="dcterms:W3CDTF">2015-06-05T01:41:00Z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1057-9.1.0.4945</vt:lpwstr>
  </property>
</Properties>
</file>