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7443E7" w:rsidRPr="00A90BD0" w:rsidTr="0082058A">
        <w:trPr>
          <w:trHeight w:val="1554"/>
        </w:trPr>
        <w:tc>
          <w:tcPr>
            <w:tcW w:w="1175" w:type="dxa"/>
            <w:tcBorders>
              <w:top w:val="single" w:sz="4" w:space="0" w:color="auto"/>
              <w:bottom w:val="single" w:sz="4" w:space="0" w:color="auto"/>
            </w:tcBorders>
          </w:tcPr>
          <w:p w:rsidR="007443E7" w:rsidRPr="00A90BD0" w:rsidRDefault="007443E7" w:rsidP="0082058A">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9264" behindDoc="1" locked="0" layoutInCell="1" allowOverlap="1" wp14:anchorId="0E8C778B" wp14:editId="3DD2BACE">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rsidR="007443E7" w:rsidRDefault="007443E7" w:rsidP="0082058A">
            <w:pPr>
              <w:pStyle w:val="BasicParagraph"/>
              <w:spacing w:line="276" w:lineRule="auto"/>
              <w:jc w:val="center"/>
              <w:rPr>
                <w:sz w:val="18"/>
              </w:rPr>
            </w:pPr>
            <w:r>
              <w:rPr>
                <w:sz w:val="18"/>
              </w:rPr>
              <w:t>JSSF</w:t>
            </w:r>
            <w:r w:rsidRPr="007E7EDD">
              <w:rPr>
                <w:sz w:val="18"/>
              </w:rPr>
              <w:t xml:space="preserve"> </w:t>
            </w:r>
            <w:r w:rsidR="00EE4234">
              <w:rPr>
                <w:sz w:val="18"/>
              </w:rPr>
              <w:t>6</w:t>
            </w:r>
            <w:r>
              <w:rPr>
                <w:sz w:val="18"/>
              </w:rPr>
              <w:t xml:space="preserve"> (2</w:t>
            </w:r>
            <w:r w:rsidR="00EE4234">
              <w:rPr>
                <w:sz w:val="18"/>
              </w:rPr>
              <w:t>) (2020</w:t>
            </w:r>
            <w:r w:rsidRPr="007E7EDD">
              <w:rPr>
                <w:sz w:val="18"/>
              </w:rPr>
              <w:t>)</w:t>
            </w:r>
          </w:p>
          <w:p w:rsidR="007443E7" w:rsidRPr="007E7EDD" w:rsidRDefault="007443E7" w:rsidP="0082058A">
            <w:pPr>
              <w:pStyle w:val="BasicParagraph"/>
              <w:spacing w:line="276" w:lineRule="auto"/>
              <w:jc w:val="center"/>
              <w:rPr>
                <w:sz w:val="18"/>
              </w:rPr>
            </w:pPr>
          </w:p>
          <w:p w:rsidR="007443E7" w:rsidRPr="00277BAF" w:rsidRDefault="007443E7" w:rsidP="0082058A">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rsidR="007443E7" w:rsidRPr="00A60146" w:rsidRDefault="007443E7" w:rsidP="0082058A">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rsidR="007443E7" w:rsidRPr="00A90BD0" w:rsidRDefault="007443E7" w:rsidP="0082058A">
            <w:pPr>
              <w:pStyle w:val="BasicParagraph"/>
              <w:spacing w:line="276" w:lineRule="auto"/>
              <w:rPr>
                <w:rFonts w:cs="Times New Roman"/>
                <w:sz w:val="18"/>
                <w:szCs w:val="18"/>
              </w:rPr>
            </w:pPr>
            <w:r>
              <w:rPr>
                <w:rFonts w:cs="Times New Roman"/>
                <w:noProof/>
                <w:sz w:val="18"/>
                <w:szCs w:val="18"/>
                <w:lang w:val="en-US"/>
              </w:rPr>
              <w:drawing>
                <wp:inline distT="0" distB="0" distL="0" distR="0" wp14:anchorId="58554A39" wp14:editId="5B0D614B">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7443E7" w:rsidRPr="00A90BD0" w:rsidTr="0082058A">
        <w:tc>
          <w:tcPr>
            <w:tcW w:w="8905" w:type="dxa"/>
            <w:gridSpan w:val="5"/>
            <w:tcBorders>
              <w:top w:val="single" w:sz="4" w:space="0" w:color="auto"/>
              <w:bottom w:val="single" w:sz="4" w:space="0" w:color="auto"/>
            </w:tcBorders>
          </w:tcPr>
          <w:p w:rsidR="007443E7" w:rsidRPr="00A90BD0" w:rsidRDefault="007443E7" w:rsidP="0082058A">
            <w:pPr>
              <w:pStyle w:val="Judul"/>
              <w:suppressAutoHyphens/>
              <w:spacing w:line="276" w:lineRule="auto"/>
              <w:rPr>
                <w:rFonts w:ascii="Calisto MT" w:hAnsi="Calisto MT" w:cs="Times New Roman"/>
              </w:rPr>
            </w:pPr>
          </w:p>
          <w:p w:rsidR="007443E7" w:rsidRDefault="007443E7" w:rsidP="007443E7">
            <w:pPr>
              <w:pStyle w:val="JUDUL0"/>
              <w:jc w:val="both"/>
              <w:rPr>
                <w:lang w:val="en-US"/>
              </w:rPr>
            </w:pPr>
            <w:r w:rsidRPr="007443E7">
              <w:rPr>
                <w:lang w:val="en-US"/>
              </w:rPr>
              <w:t>Pengaruh Konsumsi Jus Kurma Ajwa Dan Jus Semangka Kuning Sebelum Aktivitas Fisik Maksimal Terhadap Asam Laktat</w:t>
            </w:r>
          </w:p>
          <w:p w:rsidR="00EB4AA3" w:rsidRDefault="00EB4AA3" w:rsidP="007443E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rsidR="007443E7" w:rsidRDefault="007443E7" w:rsidP="007443E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r w:rsidRPr="007443E7">
              <w:rPr>
                <w:rFonts w:ascii="Calisto MT" w:hAnsi="Calisto MT" w:cs="Calisto MT"/>
                <w:b/>
                <w:bCs/>
                <w:color w:val="000000"/>
              </w:rPr>
              <w:t>Syakir Mudloffar Zaen</w:t>
            </w:r>
            <w:r w:rsidRPr="00277BAF">
              <w:rPr>
                <w:rFonts w:ascii="Calisto MT" w:hAnsi="Calisto MT" w:cs="Calisto MT"/>
                <w:b/>
                <w:bCs/>
                <w:color w:val="000000"/>
                <w:vertAlign w:val="superscript"/>
              </w:rPr>
              <w:t>1</w:t>
            </w:r>
            <w:r w:rsidRPr="007E7EDD">
              <w:rPr>
                <w:rFonts w:ascii="Calisto MT" w:hAnsi="Calisto MT" w:cs="Calisto MT"/>
                <w:b/>
                <w:bCs/>
                <w:color w:val="000000"/>
                <w:vertAlign w:val="superscript"/>
                <w:lang w:val="en-GB"/>
              </w:rPr>
              <w:t xml:space="preserve"> </w:t>
            </w:r>
            <w:r w:rsidRPr="00EA67B9">
              <w:rPr>
                <w:rFonts w:ascii="Wingdings" w:hAnsi="Wingdings" w:cs="Calisto MT"/>
                <w:b/>
                <w:bCs/>
                <w:color w:val="000000"/>
                <w:vertAlign w:val="superscript"/>
                <w:lang w:val="en-GB"/>
              </w:rPr>
              <w:t></w:t>
            </w:r>
            <w:r w:rsidRPr="007443E7">
              <w:rPr>
                <w:rFonts w:ascii="Calisto MT" w:hAnsi="Calisto MT" w:cs="Calisto MT"/>
                <w:b/>
                <w:bCs/>
                <w:color w:val="000000"/>
              </w:rPr>
              <w:t xml:space="preserve">, </w:t>
            </w:r>
            <w:r w:rsidR="00EE4234">
              <w:rPr>
                <w:rFonts w:ascii="Calisto MT" w:hAnsi="Calisto MT" w:cs="Calisto MT"/>
                <w:b/>
                <w:bCs/>
                <w:color w:val="000000"/>
              </w:rPr>
              <w:t>Setya Rahayu</w:t>
            </w:r>
            <w:r w:rsidR="00EE4234" w:rsidRPr="00277BAF">
              <w:rPr>
                <w:rFonts w:ascii="Calisto MT" w:hAnsi="Calisto MT" w:cs="Calisto MT"/>
                <w:b/>
                <w:bCs/>
                <w:color w:val="000000"/>
                <w:vertAlign w:val="superscript"/>
              </w:rPr>
              <w:t>1</w:t>
            </w:r>
            <w:r w:rsidRPr="007443E7">
              <w:rPr>
                <w:rFonts w:ascii="Calisto MT" w:hAnsi="Calisto MT" w:cs="Calisto MT"/>
                <w:b/>
                <w:bCs/>
                <w:color w:val="000000"/>
              </w:rPr>
              <w:t>, Anies Setiowati</w:t>
            </w:r>
            <w:r w:rsidR="00EE4234" w:rsidRPr="00277BAF">
              <w:rPr>
                <w:rFonts w:ascii="Calisto MT" w:hAnsi="Calisto MT" w:cs="Calisto MT"/>
                <w:b/>
                <w:bCs/>
                <w:color w:val="000000"/>
                <w:vertAlign w:val="superscript"/>
              </w:rPr>
              <w:t>1</w:t>
            </w:r>
          </w:p>
          <w:p w:rsidR="007443E7" w:rsidRPr="007443E7" w:rsidRDefault="007443E7" w:rsidP="007443E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rsidR="007443E7" w:rsidRDefault="007443E7" w:rsidP="007443E7">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r w:rsidRPr="007443E7">
              <w:rPr>
                <w:rFonts w:ascii="Calisto MT" w:hAnsi="Calisto MT" w:cs="Calisto MT"/>
                <w:color w:val="000000"/>
                <w:sz w:val="20"/>
                <w:szCs w:val="20"/>
                <w:lang w:val="en-GB"/>
              </w:rPr>
              <w:t>Jurusan Ilmu Keolahra</w:t>
            </w:r>
            <w:r>
              <w:rPr>
                <w:rFonts w:ascii="Calisto MT" w:hAnsi="Calisto MT" w:cs="Calisto MT"/>
                <w:color w:val="000000"/>
                <w:sz w:val="20"/>
                <w:szCs w:val="20"/>
                <w:lang w:val="en-GB"/>
              </w:rPr>
              <w:t>gaan</w:t>
            </w:r>
            <w:r w:rsidR="00A84F2F">
              <w:rPr>
                <w:rFonts w:ascii="Calisto MT" w:hAnsi="Calisto MT" w:cs="Calisto MT"/>
                <w:color w:val="000000"/>
                <w:sz w:val="20"/>
                <w:szCs w:val="20"/>
                <w:lang w:val="en-GB"/>
              </w:rPr>
              <w:t>,</w:t>
            </w:r>
            <w:r>
              <w:rPr>
                <w:rFonts w:ascii="Calisto MT" w:hAnsi="Calisto MT" w:cs="Calisto MT"/>
                <w:color w:val="000000"/>
                <w:sz w:val="20"/>
                <w:szCs w:val="20"/>
                <w:lang w:val="en-GB"/>
              </w:rPr>
              <w:t xml:space="preserve"> Fakultas Ilmu Keolahragaan</w:t>
            </w:r>
            <w:r w:rsidR="00A84F2F">
              <w:rPr>
                <w:rFonts w:ascii="Calisto MT" w:hAnsi="Calisto MT" w:cs="Calisto MT"/>
                <w:color w:val="000000"/>
                <w:sz w:val="20"/>
                <w:szCs w:val="20"/>
                <w:lang w:val="en-GB"/>
              </w:rPr>
              <w:t>,</w:t>
            </w:r>
            <w:r>
              <w:rPr>
                <w:rFonts w:ascii="Calisto MT" w:hAnsi="Calisto MT" w:cs="Calisto MT"/>
                <w:color w:val="000000"/>
                <w:sz w:val="20"/>
                <w:szCs w:val="20"/>
                <w:lang w:val="en-GB"/>
              </w:rPr>
              <w:t xml:space="preserve"> </w:t>
            </w:r>
            <w:r w:rsidRPr="007443E7">
              <w:rPr>
                <w:rFonts w:ascii="Calisto MT" w:hAnsi="Calisto MT" w:cs="Calisto MT"/>
                <w:color w:val="000000"/>
                <w:sz w:val="20"/>
                <w:szCs w:val="20"/>
                <w:lang w:val="en-GB"/>
              </w:rPr>
              <w:t>Universitas Negeri Semarang</w:t>
            </w:r>
            <w:r w:rsidR="0054764D">
              <w:rPr>
                <w:rFonts w:ascii="Calisto MT" w:hAnsi="Calisto MT" w:cs="Calisto MT"/>
                <w:color w:val="000000"/>
                <w:sz w:val="20"/>
                <w:szCs w:val="20"/>
                <w:lang w:val="en-GB"/>
              </w:rPr>
              <w:t>, Indonesia</w:t>
            </w:r>
          </w:p>
          <w:p w:rsidR="007443E7" w:rsidRPr="007443E7" w:rsidRDefault="007443E7" w:rsidP="007443E7">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tc>
      </w:tr>
      <w:tr w:rsidR="007443E7" w:rsidRPr="00A90BD0" w:rsidTr="0082058A">
        <w:tc>
          <w:tcPr>
            <w:tcW w:w="1985" w:type="dxa"/>
            <w:gridSpan w:val="2"/>
            <w:tcBorders>
              <w:top w:val="single" w:sz="4" w:space="0" w:color="auto"/>
              <w:bottom w:val="single" w:sz="4" w:space="0" w:color="auto"/>
            </w:tcBorders>
          </w:tcPr>
          <w:p w:rsidR="007443E7" w:rsidRPr="00A90BD0" w:rsidRDefault="007443E7" w:rsidP="0082058A">
            <w:pPr>
              <w:pStyle w:val="BasicParagraph"/>
              <w:spacing w:line="240" w:lineRule="auto"/>
              <w:rPr>
                <w:rFonts w:cs="Times New Roman"/>
                <w:position w:val="-18"/>
              </w:rPr>
            </w:pPr>
            <w:r w:rsidRPr="00A90BD0">
              <w:rPr>
                <w:rFonts w:cs="Times New Roman"/>
                <w:b/>
                <w:bCs/>
                <w:position w:val="-20"/>
                <w:sz w:val="22"/>
                <w:szCs w:val="22"/>
              </w:rPr>
              <w:t>Info Artikel</w:t>
            </w:r>
          </w:p>
          <w:p w:rsidR="007443E7" w:rsidRPr="00A90BD0" w:rsidRDefault="007443E7" w:rsidP="0082058A">
            <w:pPr>
              <w:pStyle w:val="BasicParagraph"/>
              <w:spacing w:line="276" w:lineRule="auto"/>
              <w:rPr>
                <w:rFonts w:cs="Times New Roman"/>
              </w:rPr>
            </w:pPr>
            <w:r w:rsidRPr="00A90BD0">
              <w:rPr>
                <w:rFonts w:cs="Times New Roman"/>
              </w:rPr>
              <w:t>________________</w:t>
            </w:r>
          </w:p>
          <w:p w:rsidR="007443E7" w:rsidRPr="00A90BD0" w:rsidRDefault="007443E7" w:rsidP="0082058A">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7443E7" w:rsidRPr="00A60146" w:rsidRDefault="007443E7" w:rsidP="0082058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3B046B">
              <w:rPr>
                <w:rFonts w:ascii="Calisto MT" w:hAnsi="Calisto MT" w:cs="Calisto MT"/>
                <w:color w:val="000000"/>
                <w:position w:val="-6"/>
                <w:sz w:val="16"/>
                <w:szCs w:val="16"/>
                <w:lang w:val="en-GB"/>
              </w:rPr>
              <w:t>Oktober 2020</w:t>
            </w:r>
          </w:p>
          <w:p w:rsidR="007443E7" w:rsidRPr="00A60146" w:rsidRDefault="007443E7" w:rsidP="0082058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682BAB">
              <w:rPr>
                <w:rFonts w:ascii="Calisto MT" w:hAnsi="Calisto MT" w:cs="Calisto MT"/>
                <w:color w:val="000000"/>
                <w:position w:val="-6"/>
                <w:sz w:val="16"/>
                <w:szCs w:val="16"/>
                <w:lang w:val="en-GB"/>
              </w:rPr>
              <w:t>November 2020</w:t>
            </w:r>
          </w:p>
          <w:p w:rsidR="007443E7" w:rsidRPr="00A60146" w:rsidRDefault="007443E7" w:rsidP="0082058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sidR="0054764D">
              <w:rPr>
                <w:rFonts w:ascii="Calisto MT" w:hAnsi="Calisto MT" w:cs="Calisto MT"/>
                <w:color w:val="000000"/>
                <w:position w:val="-6"/>
                <w:sz w:val="16"/>
                <w:szCs w:val="16"/>
                <w:lang w:val="en-GB"/>
              </w:rPr>
              <w:t>November 2020</w:t>
            </w:r>
          </w:p>
          <w:p w:rsidR="007443E7" w:rsidRPr="00A90BD0" w:rsidRDefault="007443E7" w:rsidP="0082058A">
            <w:pPr>
              <w:pStyle w:val="BasicParagraph"/>
              <w:spacing w:line="276" w:lineRule="auto"/>
              <w:rPr>
                <w:rFonts w:cs="Times New Roman"/>
              </w:rPr>
            </w:pPr>
            <w:r w:rsidRPr="00A90BD0">
              <w:rPr>
                <w:rFonts w:cs="Times New Roman"/>
              </w:rPr>
              <w:t>________________</w:t>
            </w:r>
          </w:p>
          <w:p w:rsidR="007443E7" w:rsidRPr="00F50694" w:rsidRDefault="007443E7" w:rsidP="0082058A">
            <w:pPr>
              <w:pStyle w:val="BasicParagraph"/>
              <w:spacing w:line="240" w:lineRule="auto"/>
              <w:jc w:val="both"/>
              <w:rPr>
                <w:rFonts w:cs="Times New Roman"/>
                <w:sz w:val="16"/>
                <w:szCs w:val="16"/>
              </w:rPr>
            </w:pPr>
            <w:r w:rsidRPr="00F50694">
              <w:rPr>
                <w:rFonts w:cs="Times New Roman"/>
                <w:sz w:val="16"/>
                <w:szCs w:val="16"/>
              </w:rPr>
              <w:t xml:space="preserve">Kata Kunci: </w:t>
            </w:r>
            <w:r>
              <w:rPr>
                <w:bCs/>
                <w:sz w:val="16"/>
                <w:szCs w:val="24"/>
              </w:rPr>
              <w:t>Asam l</w:t>
            </w:r>
            <w:r w:rsidRPr="007443E7">
              <w:rPr>
                <w:bCs/>
                <w:sz w:val="16"/>
                <w:szCs w:val="24"/>
              </w:rPr>
              <w:t xml:space="preserve">aktat, </w:t>
            </w:r>
            <w:r>
              <w:rPr>
                <w:sz w:val="16"/>
                <w:szCs w:val="24"/>
                <w:lang w:val="en-US"/>
              </w:rPr>
              <w:t>a</w:t>
            </w:r>
            <w:r>
              <w:rPr>
                <w:sz w:val="16"/>
                <w:szCs w:val="24"/>
                <w:lang w:val="id-ID"/>
              </w:rPr>
              <w:t xml:space="preserve">ktivitas </w:t>
            </w:r>
            <w:r>
              <w:rPr>
                <w:sz w:val="16"/>
                <w:szCs w:val="24"/>
                <w:lang w:val="en-US"/>
              </w:rPr>
              <w:t>f</w:t>
            </w:r>
            <w:r>
              <w:rPr>
                <w:sz w:val="16"/>
                <w:szCs w:val="24"/>
                <w:lang w:val="id-ID"/>
              </w:rPr>
              <w:t xml:space="preserve">isik </w:t>
            </w:r>
            <w:r>
              <w:rPr>
                <w:sz w:val="16"/>
                <w:szCs w:val="24"/>
                <w:lang w:val="en-US"/>
              </w:rPr>
              <w:t>m</w:t>
            </w:r>
            <w:r w:rsidRPr="007443E7">
              <w:rPr>
                <w:sz w:val="16"/>
                <w:szCs w:val="24"/>
                <w:lang w:val="id-ID"/>
              </w:rPr>
              <w:t>aksimal</w:t>
            </w:r>
            <w:r w:rsidRPr="007443E7">
              <w:rPr>
                <w:sz w:val="16"/>
                <w:szCs w:val="24"/>
              </w:rPr>
              <w:t>,</w:t>
            </w:r>
            <w:r>
              <w:rPr>
                <w:sz w:val="16"/>
                <w:szCs w:val="24"/>
              </w:rPr>
              <w:t xml:space="preserve"> kurma a</w:t>
            </w:r>
            <w:r w:rsidRPr="007443E7">
              <w:rPr>
                <w:sz w:val="16"/>
                <w:szCs w:val="24"/>
              </w:rPr>
              <w:t>jwa</w:t>
            </w:r>
            <w:r w:rsidRPr="007443E7">
              <w:rPr>
                <w:sz w:val="16"/>
                <w:szCs w:val="24"/>
                <w:lang w:val="id-ID"/>
              </w:rPr>
              <w:t>,</w:t>
            </w:r>
            <w:r>
              <w:rPr>
                <w:sz w:val="16"/>
                <w:szCs w:val="24"/>
                <w:lang w:val="en-US"/>
              </w:rPr>
              <w:t xml:space="preserve"> s</w:t>
            </w:r>
            <w:r w:rsidRPr="007443E7">
              <w:rPr>
                <w:sz w:val="16"/>
                <w:szCs w:val="24"/>
              </w:rPr>
              <w:t>emangka kuning</w:t>
            </w:r>
            <w:r w:rsidRPr="007443E7">
              <w:rPr>
                <w:b/>
                <w:sz w:val="16"/>
                <w:szCs w:val="24"/>
                <w:lang w:val="id-ID"/>
              </w:rPr>
              <w:t>.</w:t>
            </w:r>
          </w:p>
          <w:p w:rsidR="007443E7" w:rsidRPr="00A90BD0" w:rsidRDefault="007443E7" w:rsidP="0082058A">
            <w:pPr>
              <w:pStyle w:val="BasicParagraph"/>
              <w:spacing w:line="276" w:lineRule="auto"/>
              <w:rPr>
                <w:rFonts w:cs="Times New Roman"/>
                <w:i/>
                <w:iCs/>
                <w:sz w:val="16"/>
                <w:szCs w:val="16"/>
              </w:rPr>
            </w:pPr>
            <w:r w:rsidRPr="00A90BD0">
              <w:rPr>
                <w:rFonts w:cs="Times New Roman"/>
                <w:i/>
                <w:iCs/>
                <w:sz w:val="16"/>
                <w:szCs w:val="16"/>
              </w:rPr>
              <w:t>Keywords:</w:t>
            </w:r>
          </w:p>
          <w:p w:rsidR="007443E7" w:rsidRPr="00BA6915" w:rsidRDefault="00EE4234" w:rsidP="0082058A">
            <w:pPr>
              <w:pStyle w:val="BasicParagraph"/>
              <w:spacing w:line="240" w:lineRule="auto"/>
              <w:jc w:val="both"/>
              <w:rPr>
                <w:rFonts w:cs="Times New Roman"/>
                <w:i/>
                <w:sz w:val="16"/>
                <w:szCs w:val="16"/>
                <w:lang w:val="en-US"/>
              </w:rPr>
            </w:pPr>
            <w:r>
              <w:rPr>
                <w:rFonts w:ascii="Times New Roman" w:eastAsia="Times New Roman" w:hAnsi="Times New Roman" w:cs="Times New Roman"/>
                <w:i/>
                <w:sz w:val="16"/>
                <w:szCs w:val="24"/>
              </w:rPr>
              <w:t>Lactic acid, performing maximum activity, ajwa dates, yellow w</w:t>
            </w:r>
            <w:r w:rsidRPr="00EE4234">
              <w:rPr>
                <w:rFonts w:ascii="Times New Roman" w:eastAsia="Times New Roman" w:hAnsi="Times New Roman" w:cs="Times New Roman"/>
                <w:i/>
                <w:sz w:val="16"/>
                <w:szCs w:val="24"/>
              </w:rPr>
              <w:t>atermelon</w:t>
            </w:r>
          </w:p>
        </w:tc>
        <w:tc>
          <w:tcPr>
            <w:tcW w:w="6920" w:type="dxa"/>
            <w:gridSpan w:val="3"/>
            <w:tcBorders>
              <w:top w:val="single" w:sz="4" w:space="0" w:color="auto"/>
              <w:bottom w:val="single" w:sz="4" w:space="0" w:color="auto"/>
            </w:tcBorders>
          </w:tcPr>
          <w:p w:rsidR="007443E7" w:rsidRPr="00A90BD0" w:rsidRDefault="007443E7" w:rsidP="0082058A">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7443E7" w:rsidRDefault="007443E7" w:rsidP="007443E7">
            <w:pPr>
              <w:pStyle w:val="AbstakIndo"/>
              <w:suppressAutoHyphens/>
              <w:spacing w:line="240" w:lineRule="auto"/>
              <w:rPr>
                <w:rFonts w:ascii="Calisto MT" w:hAnsi="Calisto MT" w:cs="Times New Roman"/>
                <w:spacing w:val="-1"/>
                <w:sz w:val="16"/>
                <w:szCs w:val="24"/>
              </w:rPr>
            </w:pPr>
            <w:r w:rsidRPr="00A90BD0">
              <w:rPr>
                <w:rFonts w:ascii="Calisto MT" w:hAnsi="Calisto MT" w:cs="Times New Roman"/>
              </w:rPr>
              <w:t>___________________________________________________________________</w:t>
            </w:r>
            <w:r w:rsidRPr="007443E7">
              <w:rPr>
                <w:rFonts w:ascii="Calisto MT" w:eastAsia="Times New Roman" w:hAnsi="Calisto MT" w:cs="Times New Roman"/>
                <w:sz w:val="16"/>
                <w:szCs w:val="24"/>
              </w:rPr>
              <w:t xml:space="preserve"> </w:t>
            </w:r>
            <w:r w:rsidR="00AD4374" w:rsidRPr="00AD4374">
              <w:rPr>
                <w:rFonts w:ascii="Calisto MT" w:hAnsi="Calisto MT"/>
                <w:sz w:val="16"/>
              </w:rPr>
              <w:t xml:space="preserve">Zat </w:t>
            </w:r>
            <w:r w:rsidR="00AD4374" w:rsidRPr="00AD4374">
              <w:rPr>
                <w:rFonts w:ascii="Calisto MT" w:hAnsi="Calisto MT"/>
                <w:sz w:val="16"/>
                <w:lang w:val="id-ID"/>
              </w:rPr>
              <w:t>e</w:t>
            </w:r>
            <w:r w:rsidR="00B05386">
              <w:rPr>
                <w:rFonts w:ascii="Calisto MT" w:hAnsi="Calisto MT"/>
                <w:sz w:val="16"/>
              </w:rPr>
              <w:t xml:space="preserve">rgogenik adalah zat </w:t>
            </w:r>
            <w:r w:rsidR="00AD4374">
              <w:rPr>
                <w:rFonts w:ascii="Calisto MT" w:hAnsi="Calisto MT"/>
                <w:sz w:val="16"/>
              </w:rPr>
              <w:t>yang</w:t>
            </w:r>
            <w:r w:rsidR="00AD4374" w:rsidRPr="00AD4374">
              <w:rPr>
                <w:rFonts w:ascii="Calisto MT" w:hAnsi="Calisto MT"/>
                <w:sz w:val="16"/>
              </w:rPr>
              <w:t xml:space="preserve"> dapat</w:t>
            </w:r>
            <w:r w:rsidR="00AD4374" w:rsidRPr="00AD4374">
              <w:rPr>
                <w:rFonts w:ascii="Calisto MT" w:hAnsi="Calisto MT"/>
                <w:sz w:val="16"/>
                <w:lang w:val="id-ID"/>
              </w:rPr>
              <w:t xml:space="preserve"> </w:t>
            </w:r>
            <w:r w:rsidR="00AD4374" w:rsidRPr="00AD4374">
              <w:rPr>
                <w:rFonts w:ascii="Calisto MT" w:hAnsi="Calisto MT"/>
                <w:sz w:val="16"/>
              </w:rPr>
              <w:t>meningkatan</w:t>
            </w:r>
            <w:r w:rsidR="00AD4374" w:rsidRPr="00AD4374">
              <w:rPr>
                <w:rFonts w:ascii="Calisto MT" w:hAnsi="Calisto MT"/>
                <w:sz w:val="16"/>
                <w:lang w:val="id-ID"/>
              </w:rPr>
              <w:t xml:space="preserve"> </w:t>
            </w:r>
            <w:r w:rsidR="00AD4374" w:rsidRPr="00AD4374">
              <w:rPr>
                <w:rFonts w:ascii="Calisto MT" w:hAnsi="Calisto MT"/>
                <w:sz w:val="16"/>
              </w:rPr>
              <w:t>performa dan pemulihan dalam berolahraga.</w:t>
            </w:r>
            <w:r w:rsidR="00B05386">
              <w:rPr>
                <w:rFonts w:ascii="Calisto MT" w:hAnsi="Calisto MT"/>
                <w:sz w:val="16"/>
              </w:rPr>
              <w:t xml:space="preserve"> </w:t>
            </w:r>
            <w:r w:rsidR="00AD4374">
              <w:rPr>
                <w:rFonts w:ascii="Calisto MT" w:hAnsi="Calisto MT"/>
                <w:sz w:val="16"/>
                <w:lang w:val="en-US"/>
              </w:rPr>
              <w:t xml:space="preserve">Zat ergogenik terdapat dalam buah kurma ajwa dan semangka kuning. </w:t>
            </w:r>
            <w:r>
              <w:rPr>
                <w:rFonts w:ascii="Calisto MT" w:eastAsia="Times New Roman" w:hAnsi="Calisto MT" w:cs="Times New Roman"/>
                <w:sz w:val="16"/>
                <w:szCs w:val="24"/>
              </w:rPr>
              <w:t xml:space="preserve">Tujuan </w:t>
            </w:r>
            <w:r w:rsidRPr="007443E7">
              <w:rPr>
                <w:rFonts w:ascii="Calisto MT" w:eastAsia="Times New Roman" w:hAnsi="Calisto MT" w:cs="Times New Roman"/>
                <w:sz w:val="16"/>
                <w:szCs w:val="24"/>
              </w:rPr>
              <w:t>penelitian</w:t>
            </w:r>
            <w:r w:rsidR="00114C68">
              <w:rPr>
                <w:rFonts w:ascii="Calisto MT" w:eastAsia="Times New Roman" w:hAnsi="Calisto MT" w:cs="Times New Roman"/>
                <w:sz w:val="16"/>
                <w:szCs w:val="24"/>
              </w:rPr>
              <w:t xml:space="preserve"> </w:t>
            </w:r>
            <w:r w:rsidRPr="007443E7">
              <w:rPr>
                <w:rFonts w:ascii="Calisto MT" w:eastAsia="Times New Roman" w:hAnsi="Calisto MT" w:cs="Times New Roman"/>
                <w:sz w:val="16"/>
                <w:szCs w:val="24"/>
              </w:rPr>
              <w:t xml:space="preserve">untuk mengetahui pengaruh pemberian jus kurma ajwa </w:t>
            </w:r>
            <w:r w:rsidR="00EE4234">
              <w:rPr>
                <w:rFonts w:ascii="Calisto MT" w:eastAsia="Times New Roman" w:hAnsi="Calisto MT" w:cs="Times New Roman"/>
                <w:sz w:val="16"/>
                <w:szCs w:val="24"/>
              </w:rPr>
              <w:t xml:space="preserve">dan jus semangka kuning </w:t>
            </w:r>
            <w:r w:rsidRPr="007443E7">
              <w:rPr>
                <w:rFonts w:ascii="Calisto MT" w:eastAsia="Times New Roman" w:hAnsi="Calisto MT" w:cs="Times New Roman"/>
                <w:sz w:val="16"/>
                <w:szCs w:val="24"/>
              </w:rPr>
              <w:t>sebelum aktivitas fisik maksimal pada</w:t>
            </w:r>
            <w:r>
              <w:rPr>
                <w:rFonts w:ascii="Calisto MT" w:eastAsia="Times New Roman" w:hAnsi="Calisto MT" w:cs="Times New Roman"/>
                <w:sz w:val="16"/>
                <w:szCs w:val="24"/>
              </w:rPr>
              <w:t xml:space="preserve"> </w:t>
            </w:r>
            <w:r w:rsidRPr="007443E7">
              <w:rPr>
                <w:rFonts w:ascii="Calisto MT" w:eastAsia="Times New Roman" w:hAnsi="Calisto MT" w:cs="Times New Roman"/>
                <w:sz w:val="16"/>
                <w:szCs w:val="24"/>
              </w:rPr>
              <w:t xml:space="preserve">penumpukan asam laktat dan untuk mengetahui </w:t>
            </w:r>
            <w:r w:rsidR="00B05386">
              <w:rPr>
                <w:rFonts w:ascii="Calisto MT" w:eastAsia="Times New Roman" w:hAnsi="Calisto MT" w:cs="Times New Roman"/>
                <w:sz w:val="16"/>
                <w:szCs w:val="24"/>
              </w:rPr>
              <w:t xml:space="preserve">keefektifan </w:t>
            </w:r>
            <w:r w:rsidRPr="007443E7">
              <w:rPr>
                <w:rFonts w:ascii="Calisto MT" w:eastAsia="Times New Roman" w:hAnsi="Calisto MT" w:cs="Times New Roman"/>
                <w:sz w:val="16"/>
                <w:szCs w:val="24"/>
              </w:rPr>
              <w:t>dari keduanya dalam mencegah penumpukan asam laktat</w:t>
            </w:r>
            <w:r>
              <w:rPr>
                <w:rFonts w:ascii="Calisto MT" w:eastAsia="Times New Roman" w:hAnsi="Calisto MT" w:cs="Times New Roman"/>
                <w:sz w:val="16"/>
                <w:szCs w:val="24"/>
              </w:rPr>
              <w:t xml:space="preserve"> setelah melakukan aktiv</w:t>
            </w:r>
            <w:r w:rsidRPr="007443E7">
              <w:rPr>
                <w:rFonts w:ascii="Calisto MT" w:eastAsia="Times New Roman" w:hAnsi="Calisto MT" w:cs="Times New Roman"/>
                <w:sz w:val="16"/>
                <w:szCs w:val="24"/>
              </w:rPr>
              <w:t>itas fisik maksimal.</w:t>
            </w:r>
            <w:r w:rsidRPr="007443E7">
              <w:rPr>
                <w:rFonts w:ascii="Calisto MT" w:hAnsi="Calisto MT" w:cs="Times New Roman"/>
                <w:b/>
                <w:sz w:val="16"/>
                <w:szCs w:val="24"/>
              </w:rPr>
              <w:t xml:space="preserve"> </w:t>
            </w:r>
            <w:r w:rsidR="00EE4234">
              <w:rPr>
                <w:rFonts w:ascii="Calisto MT" w:eastAsia="Times New Roman" w:hAnsi="Calisto MT" w:cs="Times New Roman"/>
                <w:bCs/>
                <w:sz w:val="16"/>
                <w:szCs w:val="24"/>
              </w:rPr>
              <w:t>Metode penelitian</w:t>
            </w:r>
            <w:r w:rsidRPr="007443E7">
              <w:rPr>
                <w:rFonts w:ascii="Calisto MT" w:eastAsia="Times New Roman" w:hAnsi="Calisto MT" w:cs="Times New Roman"/>
                <w:bCs/>
                <w:sz w:val="16"/>
                <w:szCs w:val="24"/>
              </w:rPr>
              <w:t xml:space="preserve"> </w:t>
            </w:r>
            <w:r w:rsidRPr="007443E7">
              <w:rPr>
                <w:rFonts w:ascii="Calisto MT" w:hAnsi="Calisto MT" w:cs="Times New Roman"/>
                <w:sz w:val="16"/>
                <w:szCs w:val="24"/>
              </w:rPr>
              <w:t>adalah</w:t>
            </w:r>
            <w:r w:rsidRPr="007443E7">
              <w:rPr>
                <w:rFonts w:ascii="Calisto MT" w:hAnsi="Calisto MT" w:cs="Times New Roman"/>
                <w:spacing w:val="10"/>
                <w:sz w:val="16"/>
                <w:szCs w:val="24"/>
              </w:rPr>
              <w:t xml:space="preserve"> </w:t>
            </w:r>
            <w:r w:rsidRPr="007443E7">
              <w:rPr>
                <w:rFonts w:ascii="Calisto MT" w:hAnsi="Calisto MT" w:cs="Times New Roman"/>
                <w:sz w:val="16"/>
                <w:szCs w:val="24"/>
              </w:rPr>
              <w:t>e</w:t>
            </w:r>
            <w:r w:rsidRPr="007443E7">
              <w:rPr>
                <w:rFonts w:ascii="Calisto MT" w:hAnsi="Calisto MT" w:cs="Times New Roman"/>
                <w:spacing w:val="-2"/>
                <w:sz w:val="16"/>
                <w:szCs w:val="24"/>
              </w:rPr>
              <w:t>k</w:t>
            </w:r>
            <w:r w:rsidRPr="007443E7">
              <w:rPr>
                <w:rFonts w:ascii="Calisto MT" w:hAnsi="Calisto MT" w:cs="Times New Roman"/>
                <w:sz w:val="16"/>
                <w:szCs w:val="24"/>
              </w:rPr>
              <w:t>sp</w:t>
            </w:r>
            <w:r w:rsidRPr="007443E7">
              <w:rPr>
                <w:rFonts w:ascii="Calisto MT" w:hAnsi="Calisto MT" w:cs="Times New Roman"/>
                <w:spacing w:val="1"/>
                <w:sz w:val="16"/>
                <w:szCs w:val="24"/>
              </w:rPr>
              <w:t>e</w:t>
            </w:r>
            <w:r w:rsidRPr="007443E7">
              <w:rPr>
                <w:rFonts w:ascii="Calisto MT" w:hAnsi="Calisto MT" w:cs="Times New Roman"/>
                <w:spacing w:val="-2"/>
                <w:sz w:val="16"/>
                <w:szCs w:val="24"/>
              </w:rPr>
              <w:t>r</w:t>
            </w:r>
            <w:r w:rsidRPr="007443E7">
              <w:rPr>
                <w:rFonts w:ascii="Calisto MT" w:hAnsi="Calisto MT" w:cs="Times New Roman"/>
                <w:spacing w:val="1"/>
                <w:sz w:val="16"/>
                <w:szCs w:val="24"/>
              </w:rPr>
              <w:t>i</w:t>
            </w:r>
            <w:r w:rsidRPr="007443E7">
              <w:rPr>
                <w:rFonts w:ascii="Calisto MT" w:hAnsi="Calisto MT" w:cs="Times New Roman"/>
                <w:spacing w:val="-4"/>
                <w:sz w:val="16"/>
                <w:szCs w:val="24"/>
              </w:rPr>
              <w:t>m</w:t>
            </w:r>
            <w:r w:rsidRPr="007443E7">
              <w:rPr>
                <w:rFonts w:ascii="Calisto MT" w:hAnsi="Calisto MT" w:cs="Times New Roman"/>
                <w:sz w:val="16"/>
                <w:szCs w:val="24"/>
              </w:rPr>
              <w:t>en</w:t>
            </w:r>
            <w:r w:rsidRPr="007443E7">
              <w:rPr>
                <w:rFonts w:ascii="Calisto MT" w:hAnsi="Calisto MT" w:cs="Times New Roman"/>
                <w:spacing w:val="1"/>
                <w:sz w:val="16"/>
                <w:szCs w:val="24"/>
              </w:rPr>
              <w:t>t</w:t>
            </w:r>
            <w:r w:rsidRPr="007443E7">
              <w:rPr>
                <w:rFonts w:ascii="Calisto MT" w:hAnsi="Calisto MT" w:cs="Times New Roman"/>
                <w:sz w:val="16"/>
                <w:szCs w:val="24"/>
              </w:rPr>
              <w:t>al den</w:t>
            </w:r>
            <w:r w:rsidRPr="007443E7">
              <w:rPr>
                <w:rFonts w:ascii="Calisto MT" w:hAnsi="Calisto MT" w:cs="Times New Roman"/>
                <w:spacing w:val="-2"/>
                <w:sz w:val="16"/>
                <w:szCs w:val="24"/>
              </w:rPr>
              <w:t>g</w:t>
            </w:r>
            <w:r w:rsidRPr="007443E7">
              <w:rPr>
                <w:rFonts w:ascii="Calisto MT" w:hAnsi="Calisto MT" w:cs="Times New Roman"/>
                <w:sz w:val="16"/>
                <w:szCs w:val="24"/>
              </w:rPr>
              <w:t>an</w:t>
            </w:r>
            <w:r w:rsidRPr="007443E7">
              <w:rPr>
                <w:rFonts w:ascii="Calisto MT" w:hAnsi="Calisto MT" w:cs="Times New Roman"/>
                <w:spacing w:val="3"/>
                <w:sz w:val="16"/>
                <w:szCs w:val="24"/>
              </w:rPr>
              <w:t xml:space="preserve"> </w:t>
            </w:r>
            <w:r w:rsidRPr="007443E7">
              <w:rPr>
                <w:rFonts w:ascii="Calisto MT" w:hAnsi="Calisto MT" w:cs="Times New Roman"/>
                <w:spacing w:val="-1"/>
                <w:sz w:val="16"/>
                <w:szCs w:val="24"/>
              </w:rPr>
              <w:t>“</w:t>
            </w:r>
            <w:r w:rsidRPr="007443E7">
              <w:rPr>
                <w:rFonts w:ascii="Calisto MT" w:hAnsi="Calisto MT" w:cs="Times New Roman"/>
                <w:i/>
                <w:spacing w:val="-1"/>
                <w:sz w:val="16"/>
                <w:szCs w:val="24"/>
              </w:rPr>
              <w:t xml:space="preserve">randomized pre-test, </w:t>
            </w:r>
            <w:r w:rsidRPr="007443E7">
              <w:rPr>
                <w:rFonts w:ascii="Calisto MT" w:hAnsi="Calisto MT" w:cs="Times New Roman"/>
                <w:i/>
                <w:color w:val="000000" w:themeColor="text1"/>
                <w:sz w:val="16"/>
                <w:szCs w:val="24"/>
              </w:rPr>
              <w:t>post</w:t>
            </w:r>
            <w:r w:rsidRPr="007443E7">
              <w:rPr>
                <w:rFonts w:ascii="Calisto MT" w:hAnsi="Calisto MT" w:cs="Times New Roman"/>
                <w:i/>
                <w:spacing w:val="-1"/>
                <w:sz w:val="16"/>
                <w:szCs w:val="24"/>
              </w:rPr>
              <w:t>-test, and control group design</w:t>
            </w:r>
            <w:r w:rsidRPr="007443E7">
              <w:rPr>
                <w:rFonts w:ascii="Calisto MT" w:hAnsi="Calisto MT" w:cs="Times New Roman"/>
                <w:spacing w:val="-1"/>
                <w:sz w:val="16"/>
                <w:szCs w:val="24"/>
              </w:rPr>
              <w:t>”. Sampel 21 orang</w:t>
            </w:r>
            <w:r w:rsidR="00B05386">
              <w:rPr>
                <w:rFonts w:ascii="Calisto MT" w:hAnsi="Calisto MT" w:cs="Times New Roman"/>
                <w:spacing w:val="-1"/>
                <w:sz w:val="16"/>
                <w:szCs w:val="24"/>
              </w:rPr>
              <w:t xml:space="preserve">, dibagi 3 kelompok. Kelompok 1, </w:t>
            </w:r>
            <w:r w:rsidRPr="007443E7">
              <w:rPr>
                <w:rFonts w:ascii="Calisto MT" w:hAnsi="Calisto MT" w:cs="Times New Roman"/>
                <w:spacing w:val="-1"/>
                <w:sz w:val="16"/>
                <w:szCs w:val="24"/>
              </w:rPr>
              <w:t>aktivitas fisik maksimal + air mineral 500 ml, kelompok 2</w:t>
            </w:r>
            <w:r w:rsidR="00114C68">
              <w:rPr>
                <w:rFonts w:ascii="Calisto MT" w:hAnsi="Calisto MT" w:cs="Times New Roman"/>
                <w:spacing w:val="-1"/>
                <w:sz w:val="16"/>
                <w:szCs w:val="24"/>
              </w:rPr>
              <w:t xml:space="preserve">, </w:t>
            </w:r>
            <w:r w:rsidRPr="007443E7">
              <w:rPr>
                <w:rFonts w:ascii="Calisto MT" w:hAnsi="Calisto MT" w:cs="Times New Roman"/>
                <w:spacing w:val="-1"/>
                <w:sz w:val="16"/>
                <w:szCs w:val="24"/>
              </w:rPr>
              <w:t>aktivitas fisik maksimal + jus kurma ajwa 500 ml, kelompok 3</w:t>
            </w:r>
            <w:r w:rsidR="00114C68">
              <w:rPr>
                <w:rFonts w:ascii="Calisto MT" w:hAnsi="Calisto MT" w:cs="Times New Roman"/>
                <w:spacing w:val="-1"/>
                <w:sz w:val="16"/>
                <w:szCs w:val="24"/>
              </w:rPr>
              <w:t xml:space="preserve">, </w:t>
            </w:r>
            <w:r w:rsidRPr="007443E7">
              <w:rPr>
                <w:rFonts w:ascii="Calisto MT" w:hAnsi="Calisto MT" w:cs="Times New Roman"/>
                <w:spacing w:val="-1"/>
                <w:sz w:val="16"/>
                <w:szCs w:val="24"/>
              </w:rPr>
              <w:t xml:space="preserve">aktivitas fisik maksimal + jus semangka kuning 500 ml. </w:t>
            </w:r>
            <w:r w:rsidR="00114C68">
              <w:rPr>
                <w:rFonts w:ascii="Calisto MT" w:hAnsi="Calisto MT" w:cs="Times New Roman"/>
                <w:spacing w:val="-1"/>
                <w:sz w:val="16"/>
                <w:szCs w:val="24"/>
              </w:rPr>
              <w:t>A</w:t>
            </w:r>
            <w:r w:rsidRPr="007443E7">
              <w:rPr>
                <w:rFonts w:ascii="Calisto MT" w:hAnsi="Calisto MT" w:cs="Times New Roman"/>
                <w:spacing w:val="-1"/>
                <w:sz w:val="16"/>
                <w:szCs w:val="24"/>
              </w:rPr>
              <w:t xml:space="preserve">ktivitas maksimal berupa </w:t>
            </w:r>
            <w:r w:rsidRPr="007443E7">
              <w:rPr>
                <w:rFonts w:ascii="Calisto MT" w:hAnsi="Calisto MT" w:cs="Times New Roman"/>
                <w:i/>
                <w:spacing w:val="-1"/>
                <w:sz w:val="16"/>
                <w:szCs w:val="24"/>
              </w:rPr>
              <w:t>wide push-up</w:t>
            </w:r>
            <w:r w:rsidRPr="007443E7">
              <w:rPr>
                <w:rFonts w:ascii="Calisto MT" w:hAnsi="Calisto MT" w:cs="Times New Roman"/>
                <w:spacing w:val="-1"/>
                <w:sz w:val="16"/>
                <w:szCs w:val="24"/>
              </w:rPr>
              <w:t xml:space="preserve"> dengan intesitas 80 % dari repetisi maksimal pada masing-</w:t>
            </w:r>
            <w:r w:rsidR="00114C68">
              <w:rPr>
                <w:rFonts w:ascii="Calisto MT" w:hAnsi="Calisto MT" w:cs="Times New Roman"/>
                <w:spacing w:val="-1"/>
                <w:sz w:val="16"/>
                <w:szCs w:val="24"/>
              </w:rPr>
              <w:t xml:space="preserve">masing sampel. </w:t>
            </w:r>
            <w:r w:rsidR="00EB4AA3">
              <w:rPr>
                <w:rFonts w:ascii="Calisto MT" w:hAnsi="Calisto MT" w:cs="Times New Roman"/>
                <w:spacing w:val="-1"/>
                <w:sz w:val="16"/>
                <w:szCs w:val="24"/>
              </w:rPr>
              <w:t>U</w:t>
            </w:r>
            <w:r w:rsidRPr="007443E7">
              <w:rPr>
                <w:rFonts w:ascii="Calisto MT" w:hAnsi="Calisto MT" w:cs="Times New Roman"/>
                <w:spacing w:val="-1"/>
                <w:sz w:val="16"/>
                <w:szCs w:val="24"/>
              </w:rPr>
              <w:t xml:space="preserve">ji </w:t>
            </w:r>
            <w:r w:rsidRPr="007443E7">
              <w:rPr>
                <w:rFonts w:ascii="Calisto MT" w:hAnsi="Calisto MT" w:cs="Times New Roman"/>
                <w:i/>
                <w:spacing w:val="-1"/>
                <w:sz w:val="16"/>
                <w:szCs w:val="24"/>
              </w:rPr>
              <w:t xml:space="preserve">T-test </w:t>
            </w:r>
            <w:r w:rsidRPr="007443E7">
              <w:rPr>
                <w:rFonts w:ascii="Calisto MT" w:hAnsi="Calisto MT" w:cs="Times New Roman"/>
                <w:spacing w:val="-1"/>
                <w:sz w:val="16"/>
                <w:szCs w:val="24"/>
              </w:rPr>
              <w:t>menunjuk</w:t>
            </w:r>
            <w:r w:rsidR="00EE4234">
              <w:rPr>
                <w:rFonts w:ascii="Calisto MT" w:hAnsi="Calisto MT" w:cs="Times New Roman"/>
                <w:spacing w:val="-1"/>
                <w:sz w:val="16"/>
                <w:szCs w:val="24"/>
              </w:rPr>
              <w:t>k</w:t>
            </w:r>
            <w:r w:rsidRPr="007443E7">
              <w:rPr>
                <w:rFonts w:ascii="Calisto MT" w:hAnsi="Calisto MT" w:cs="Times New Roman"/>
                <w:spacing w:val="-1"/>
                <w:sz w:val="16"/>
                <w:szCs w:val="24"/>
              </w:rPr>
              <w:t xml:space="preserve">an adanya perubahan asam laktat dari awal aktivitas fisik sampai selesai </w:t>
            </w:r>
            <w:r w:rsidR="00114C68">
              <w:rPr>
                <w:rFonts w:ascii="Calisto MT" w:hAnsi="Calisto MT" w:cs="Times New Roman"/>
                <w:spacing w:val="-1"/>
                <w:sz w:val="16"/>
                <w:szCs w:val="24"/>
              </w:rPr>
              <w:t xml:space="preserve">dengan nilai p kelompok kontrol </w:t>
            </w:r>
            <w:r w:rsidRPr="007443E7">
              <w:rPr>
                <w:rFonts w:ascii="Calisto MT" w:hAnsi="Calisto MT" w:cs="Times New Roman"/>
                <w:spacing w:val="-1"/>
                <w:sz w:val="16"/>
                <w:szCs w:val="24"/>
              </w:rPr>
              <w:t>(p = 0,0001), kelompok kurma (p = 0,001), dan kelompok semangka (p = 0,004).</w:t>
            </w:r>
            <w:r w:rsidR="00114C68">
              <w:rPr>
                <w:rFonts w:ascii="Calisto MT" w:hAnsi="Calisto MT" w:cs="Times New Roman"/>
                <w:spacing w:val="-1"/>
                <w:sz w:val="16"/>
                <w:szCs w:val="24"/>
              </w:rPr>
              <w:t xml:space="preserve"> </w:t>
            </w:r>
            <w:r w:rsidR="00EB4AA3">
              <w:rPr>
                <w:rFonts w:ascii="Calisto MT" w:hAnsi="Calisto MT" w:cs="Times New Roman"/>
                <w:spacing w:val="-1"/>
                <w:sz w:val="16"/>
                <w:szCs w:val="24"/>
              </w:rPr>
              <w:t xml:space="preserve">Uji beda antar kelompok, </w:t>
            </w:r>
            <w:r w:rsidRPr="00C513DC">
              <w:rPr>
                <w:rFonts w:ascii="Calisto MT" w:hAnsi="Calisto MT" w:cs="Times New Roman"/>
                <w:spacing w:val="-1"/>
                <w:sz w:val="16"/>
                <w:szCs w:val="24"/>
              </w:rPr>
              <w:t>ANOVA</w:t>
            </w:r>
            <w:r w:rsidRPr="007443E7">
              <w:rPr>
                <w:rFonts w:ascii="Calisto MT" w:hAnsi="Calisto MT" w:cs="Times New Roman"/>
                <w:i/>
                <w:spacing w:val="-1"/>
                <w:sz w:val="16"/>
                <w:szCs w:val="24"/>
              </w:rPr>
              <w:t xml:space="preserve"> </w:t>
            </w:r>
            <w:r w:rsidR="00114C68">
              <w:rPr>
                <w:rFonts w:ascii="Calisto MT" w:hAnsi="Calisto MT" w:cs="Times New Roman"/>
                <w:spacing w:val="-1"/>
                <w:sz w:val="16"/>
                <w:szCs w:val="24"/>
              </w:rPr>
              <w:t xml:space="preserve">dengan </w:t>
            </w:r>
            <w:r w:rsidRPr="007443E7">
              <w:rPr>
                <w:rFonts w:ascii="Calisto MT" w:hAnsi="Calisto MT" w:cs="Times New Roman"/>
                <w:spacing w:val="-1"/>
                <w:sz w:val="16"/>
                <w:szCs w:val="24"/>
              </w:rPr>
              <w:t xml:space="preserve">nilai </w:t>
            </w:r>
            <w:r w:rsidRPr="007443E7">
              <w:rPr>
                <w:rFonts w:ascii="Calisto MT" w:hAnsi="Calisto MT" w:cs="Times New Roman"/>
                <w:i/>
                <w:spacing w:val="-1"/>
                <w:sz w:val="16"/>
                <w:szCs w:val="24"/>
              </w:rPr>
              <w:t xml:space="preserve">post-test </w:t>
            </w:r>
            <w:r w:rsidRPr="007443E7">
              <w:rPr>
                <w:rFonts w:ascii="Calisto MT" w:hAnsi="Calisto MT" w:cs="Times New Roman"/>
                <w:spacing w:val="-1"/>
                <w:sz w:val="16"/>
                <w:szCs w:val="24"/>
              </w:rPr>
              <w:t>p = 0,613, menunju</w:t>
            </w:r>
            <w:r>
              <w:rPr>
                <w:rFonts w:ascii="Calisto MT" w:hAnsi="Calisto MT" w:cs="Times New Roman"/>
                <w:spacing w:val="-1"/>
                <w:sz w:val="16"/>
                <w:szCs w:val="24"/>
              </w:rPr>
              <w:t>k</w:t>
            </w:r>
            <w:r w:rsidR="00EB4AA3">
              <w:rPr>
                <w:rFonts w:ascii="Calisto MT" w:hAnsi="Calisto MT" w:cs="Times New Roman"/>
                <w:spacing w:val="-1"/>
                <w:sz w:val="16"/>
                <w:szCs w:val="24"/>
              </w:rPr>
              <w:t xml:space="preserve">kan </w:t>
            </w:r>
            <w:r w:rsidRPr="007443E7">
              <w:rPr>
                <w:rFonts w:ascii="Calisto MT" w:hAnsi="Calisto MT" w:cs="Times New Roman"/>
                <w:spacing w:val="-1"/>
                <w:sz w:val="16"/>
                <w:szCs w:val="24"/>
              </w:rPr>
              <w:t xml:space="preserve">tidak ada perbedaan signifikan dari pemberian </w:t>
            </w:r>
            <w:r>
              <w:rPr>
                <w:rFonts w:ascii="Calisto MT" w:hAnsi="Calisto MT" w:cs="Times New Roman"/>
                <w:spacing w:val="-1"/>
                <w:sz w:val="16"/>
                <w:szCs w:val="24"/>
              </w:rPr>
              <w:t>kontrol, kurma, dan semangka. S</w:t>
            </w:r>
            <w:r w:rsidR="00114C68">
              <w:rPr>
                <w:rFonts w:ascii="Calisto MT" w:hAnsi="Calisto MT" w:cs="Times New Roman"/>
                <w:spacing w:val="-1"/>
                <w:sz w:val="16"/>
                <w:szCs w:val="24"/>
              </w:rPr>
              <w:t xml:space="preserve">impulan </w:t>
            </w:r>
            <w:r w:rsidR="00EE4234">
              <w:rPr>
                <w:rFonts w:ascii="Calisto MT" w:hAnsi="Calisto MT" w:cs="Times New Roman"/>
                <w:spacing w:val="-1"/>
                <w:sz w:val="16"/>
                <w:szCs w:val="24"/>
              </w:rPr>
              <w:t xml:space="preserve">penelitian </w:t>
            </w:r>
            <w:r w:rsidRPr="007443E7">
              <w:rPr>
                <w:rFonts w:ascii="Calisto MT" w:hAnsi="Calisto MT" w:cs="Times New Roman"/>
                <w:spacing w:val="-1"/>
                <w:sz w:val="16"/>
                <w:szCs w:val="24"/>
              </w:rPr>
              <w:t>adalah tidak ada perbedaan pengaruh antara pemberian kelompok kontrol, kurma</w:t>
            </w:r>
            <w:r>
              <w:rPr>
                <w:rFonts w:ascii="Calisto MT" w:hAnsi="Calisto MT" w:cs="Times New Roman"/>
                <w:spacing w:val="-1"/>
                <w:sz w:val="16"/>
                <w:szCs w:val="24"/>
              </w:rPr>
              <w:t>,</w:t>
            </w:r>
            <w:r w:rsidR="00114C68">
              <w:rPr>
                <w:rFonts w:ascii="Calisto MT" w:hAnsi="Calisto MT" w:cs="Times New Roman"/>
                <w:spacing w:val="-1"/>
                <w:sz w:val="16"/>
                <w:szCs w:val="24"/>
              </w:rPr>
              <w:t xml:space="preserve"> dan semangka. </w:t>
            </w:r>
          </w:p>
          <w:p w:rsidR="007443E7" w:rsidRPr="007443E7" w:rsidRDefault="007443E7" w:rsidP="007443E7">
            <w:pPr>
              <w:pStyle w:val="AbstakIndo"/>
              <w:suppressAutoHyphens/>
              <w:spacing w:line="240" w:lineRule="auto"/>
              <w:rPr>
                <w:rFonts w:ascii="Calisto MT" w:hAnsi="Calisto MT" w:cs="Times New Roman"/>
                <w:sz w:val="16"/>
                <w:szCs w:val="16"/>
              </w:rPr>
            </w:pPr>
          </w:p>
          <w:p w:rsidR="007443E7" w:rsidRPr="00A90BD0" w:rsidRDefault="007443E7" w:rsidP="0082058A">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7443E7" w:rsidRPr="00A90BD0" w:rsidRDefault="007443E7" w:rsidP="0082058A">
            <w:pPr>
              <w:pStyle w:val="BasicParagraph"/>
              <w:suppressAutoHyphens/>
              <w:spacing w:line="276" w:lineRule="auto"/>
              <w:rPr>
                <w:rFonts w:cs="Times New Roman"/>
              </w:rPr>
            </w:pPr>
            <w:r w:rsidRPr="00A90BD0">
              <w:rPr>
                <w:rFonts w:cs="Times New Roman"/>
              </w:rPr>
              <w:t>___________________________________________________________________</w:t>
            </w:r>
          </w:p>
          <w:p w:rsidR="00EE4234" w:rsidRDefault="00EB4AA3" w:rsidP="00EB4AA3">
            <w:pPr>
              <w:pStyle w:val="BasicParagraph"/>
              <w:suppressAutoHyphens/>
              <w:spacing w:line="240" w:lineRule="auto"/>
              <w:jc w:val="both"/>
              <w:rPr>
                <w:rFonts w:ascii="Times New Roman" w:eastAsia="Times New Roman" w:hAnsi="Times New Roman" w:cs="Times New Roman"/>
                <w:i/>
                <w:sz w:val="16"/>
                <w:szCs w:val="24"/>
              </w:rPr>
            </w:pPr>
            <w:r w:rsidRPr="00EB4AA3">
              <w:rPr>
                <w:rFonts w:ascii="Times New Roman" w:eastAsia="Times New Roman" w:hAnsi="Times New Roman" w:cs="Times New Roman"/>
                <w:i/>
                <w:sz w:val="16"/>
                <w:szCs w:val="24"/>
              </w:rPr>
              <w:t xml:space="preserve">Ergogenic substances are substances that can improve performance and recovery in sports. Ergogenic substances are found in ajwa dates and yellow watermelon. The research objective was to determine the effect of giving Ajwa date juice and yellow watermelon juice before maximum physical activity on lactic acid buildup and to determine the effectiveness of both in preventing lactic acid buildup after maximum physical activity. The research method was experimental with "randomized pre-test, post-test, and control group design". The sample was 21 people, divided into 3 groups. Group 1, maximum physical activity + 500 ml of mineral water, group 2, maximum physical activity + 500 ml of ajwa date juice, group 3, maximum physical activity + 500 ml of yellow watermelon juice. The maximum activity is wide push-ups with an intensity of 80% of the maximum repetitions for each sample. The T-test showed a change in lactic acid from the beginning of physical activity to completion with the p value of the control group (p = 0.0001), the date group (p = 0.001), and the watermelon group (p = 0.004). The difference test between groups, ANOVA with a post-test value of p = 0.613, showed that there was no significant difference from control, dates, and watermelon. The conclusion of the study was that there was no difference in effect between giving the control group, dates, and watermelon. </w:t>
            </w:r>
          </w:p>
          <w:p w:rsidR="00EB4AA3" w:rsidRDefault="00EB4AA3" w:rsidP="00EB4AA3">
            <w:pPr>
              <w:pStyle w:val="BasicParagraph"/>
              <w:suppressAutoHyphens/>
              <w:spacing w:line="240" w:lineRule="auto"/>
              <w:jc w:val="both"/>
              <w:rPr>
                <w:rFonts w:ascii="Times New Roman" w:eastAsia="Times New Roman" w:hAnsi="Times New Roman" w:cs="Times New Roman"/>
                <w:i/>
                <w:sz w:val="16"/>
                <w:szCs w:val="24"/>
              </w:rPr>
            </w:pPr>
          </w:p>
          <w:p w:rsidR="00EB4AA3" w:rsidRDefault="00EB4AA3" w:rsidP="00EB4AA3">
            <w:pPr>
              <w:pStyle w:val="BasicParagraph"/>
              <w:suppressAutoHyphens/>
              <w:spacing w:line="240" w:lineRule="auto"/>
              <w:jc w:val="both"/>
              <w:rPr>
                <w:rFonts w:ascii="Times New Roman" w:eastAsia="Times New Roman" w:hAnsi="Times New Roman" w:cs="Times New Roman"/>
                <w:i/>
                <w:color w:val="auto"/>
                <w:sz w:val="16"/>
                <w:szCs w:val="24"/>
                <w:lang w:val="en-US"/>
              </w:rPr>
            </w:pPr>
          </w:p>
          <w:p w:rsidR="007443E7" w:rsidRPr="00EE4234" w:rsidRDefault="00EE4234" w:rsidP="00EE4234">
            <w:pPr>
              <w:pStyle w:val="BasicParagraph"/>
              <w:suppressAutoHyphens/>
              <w:spacing w:line="276" w:lineRule="auto"/>
              <w:jc w:val="right"/>
              <w:rPr>
                <w:rFonts w:cs="Times New Roman"/>
                <w:lang w:val="en-US"/>
              </w:rPr>
            </w:pPr>
            <w:r>
              <w:rPr>
                <w:rFonts w:cs="Times New Roman"/>
              </w:rPr>
              <w:t>© 2020</w:t>
            </w:r>
            <w:r w:rsidR="007443E7" w:rsidRPr="00A90BD0">
              <w:rPr>
                <w:rFonts w:cs="Times New Roman"/>
              </w:rPr>
              <w:t xml:space="preserve"> Universitas Negeri Semarang</w:t>
            </w:r>
          </w:p>
          <w:p w:rsidR="007443E7" w:rsidRPr="00A90BD0" w:rsidRDefault="007443E7" w:rsidP="00114C68">
            <w:pPr>
              <w:pStyle w:val="BasicParagraph"/>
              <w:suppressAutoHyphens/>
              <w:spacing w:line="276" w:lineRule="auto"/>
              <w:rPr>
                <w:rFonts w:cs="Times New Roman"/>
              </w:rPr>
            </w:pPr>
          </w:p>
        </w:tc>
      </w:tr>
      <w:tr w:rsidR="007443E7" w:rsidRPr="00A90BD0" w:rsidTr="0082058A">
        <w:tc>
          <w:tcPr>
            <w:tcW w:w="4936" w:type="dxa"/>
            <w:gridSpan w:val="3"/>
            <w:tcBorders>
              <w:top w:val="single" w:sz="4" w:space="0" w:color="auto"/>
            </w:tcBorders>
          </w:tcPr>
          <w:p w:rsidR="007443E7" w:rsidRPr="00EE4234" w:rsidRDefault="007443E7" w:rsidP="00EE4234">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r w:rsidRPr="00EE4234">
              <w:rPr>
                <w:rFonts w:ascii="Calisto MT" w:hAnsi="Calisto MT" w:cs="Calisto MT"/>
                <w:color w:val="000000"/>
                <w:sz w:val="16"/>
                <w:szCs w:val="16"/>
                <w:lang w:val="en-GB"/>
              </w:rPr>
              <w:t xml:space="preserve">Alamat korespondensi: </w:t>
            </w:r>
          </w:p>
          <w:p w:rsidR="00EE4234" w:rsidRPr="00EE4234" w:rsidRDefault="00EE4234" w:rsidP="00EE4234">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EE4234">
              <w:rPr>
                <w:rFonts w:ascii="Calisto MT" w:hAnsi="Calisto MT" w:cs="Calisto MT"/>
                <w:sz w:val="16"/>
                <w:szCs w:val="16"/>
                <w:lang w:val="en-GB"/>
              </w:rPr>
              <w:t>Gedung F1 Lantai 1, IKOR FIK UNNES</w:t>
            </w:r>
          </w:p>
          <w:p w:rsidR="00114C68" w:rsidRDefault="00EE4234" w:rsidP="00114C68">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EE4234">
              <w:rPr>
                <w:rFonts w:ascii="Calisto MT" w:hAnsi="Calisto MT" w:cs="Calisto MT"/>
                <w:sz w:val="16"/>
                <w:szCs w:val="16"/>
                <w:lang w:val="en-GB"/>
              </w:rPr>
              <w:t>Kampus Sekaran, Gunungpati, Kota Semarang, Indonesia, 50229</w:t>
            </w:r>
          </w:p>
          <w:p w:rsidR="007443E7" w:rsidRPr="00114C68" w:rsidRDefault="007443E7" w:rsidP="00114C68">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EE4234">
              <w:rPr>
                <w:rFonts w:ascii="Calisto MT" w:hAnsi="Calisto MT" w:cs="Calisto MT"/>
                <w:color w:val="000000"/>
                <w:sz w:val="16"/>
                <w:szCs w:val="16"/>
                <w:lang w:val="en-GB"/>
              </w:rPr>
              <w:t>e-mail :syakirmuza10@gmail.com</w:t>
            </w:r>
          </w:p>
        </w:tc>
        <w:tc>
          <w:tcPr>
            <w:tcW w:w="3969" w:type="dxa"/>
            <w:gridSpan w:val="2"/>
            <w:tcBorders>
              <w:top w:val="single" w:sz="4" w:space="0" w:color="auto"/>
            </w:tcBorders>
          </w:tcPr>
          <w:p w:rsidR="007443E7" w:rsidRPr="007E7EDD" w:rsidRDefault="007443E7" w:rsidP="0082058A">
            <w:pPr>
              <w:pStyle w:val="BasicParagraph"/>
              <w:jc w:val="right"/>
            </w:pPr>
            <w:r w:rsidRPr="000C669A">
              <w:t xml:space="preserve">ISSN </w:t>
            </w:r>
            <w:r w:rsidRPr="007E7EDD">
              <w:t xml:space="preserve">2252-6528 </w:t>
            </w:r>
          </w:p>
          <w:p w:rsidR="007443E7" w:rsidRPr="00A90BD0" w:rsidRDefault="007443E7" w:rsidP="0082058A">
            <w:pPr>
              <w:pStyle w:val="BasicParagraph"/>
              <w:tabs>
                <w:tab w:val="left" w:pos="3431"/>
                <w:tab w:val="right" w:pos="4823"/>
              </w:tabs>
              <w:spacing w:line="276" w:lineRule="auto"/>
              <w:rPr>
                <w:rFonts w:cs="Times New Roman"/>
                <w:bCs/>
                <w:position w:val="-18"/>
                <w:sz w:val="22"/>
                <w:szCs w:val="22"/>
              </w:rPr>
            </w:pPr>
          </w:p>
        </w:tc>
      </w:tr>
    </w:tbl>
    <w:p w:rsidR="00740798" w:rsidRDefault="00740798" w:rsidP="00114C68">
      <w:pPr>
        <w:spacing w:before="0" w:beforeAutospacing="0" w:after="0" w:afterAutospacing="0" w:line="360" w:lineRule="auto"/>
        <w:ind w:left="0" w:right="0"/>
        <w:jc w:val="both"/>
        <w:rPr>
          <w:rFonts w:ascii="Calisto MT" w:hAnsi="Calisto MT" w:cs="Times New Roman"/>
          <w:b/>
          <w:sz w:val="20"/>
          <w:szCs w:val="20"/>
        </w:rPr>
        <w:sectPr w:rsidR="00740798" w:rsidSect="008F5F27">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403" w:footer="0" w:gutter="0"/>
          <w:pgNumType w:start="119"/>
          <w:cols w:space="708"/>
          <w:docGrid w:linePitch="360"/>
        </w:sectPr>
      </w:pPr>
    </w:p>
    <w:p w:rsidR="00114C68" w:rsidRPr="00114C68" w:rsidRDefault="00114C68" w:rsidP="00114C68">
      <w:pPr>
        <w:spacing w:before="0" w:beforeAutospacing="0" w:after="0" w:afterAutospacing="0" w:line="360" w:lineRule="auto"/>
        <w:ind w:left="0" w:right="0"/>
        <w:jc w:val="both"/>
        <w:rPr>
          <w:rFonts w:ascii="Calisto MT" w:hAnsi="Calisto MT" w:cs="Times New Roman"/>
          <w:b/>
          <w:sz w:val="20"/>
          <w:szCs w:val="20"/>
        </w:rPr>
      </w:pPr>
      <w:r w:rsidRPr="00114C68">
        <w:rPr>
          <w:rFonts w:ascii="Calisto MT" w:hAnsi="Calisto MT" w:cs="Times New Roman"/>
          <w:b/>
          <w:sz w:val="20"/>
          <w:szCs w:val="20"/>
        </w:rPr>
        <w:lastRenderedPageBreak/>
        <w:t>PENDAHULUAN</w:t>
      </w:r>
    </w:p>
    <w:p w:rsidR="00114C68" w:rsidRPr="00114C68" w:rsidRDefault="00114C68" w:rsidP="00D45E1F">
      <w:pPr>
        <w:pStyle w:val="ListParagraph"/>
        <w:spacing w:after="0" w:line="360" w:lineRule="auto"/>
        <w:ind w:left="0" w:firstLine="567"/>
        <w:jc w:val="both"/>
        <w:rPr>
          <w:rFonts w:ascii="Calisto MT" w:hAnsi="Calisto MT" w:cs="Times New Roman"/>
          <w:sz w:val="20"/>
          <w:szCs w:val="20"/>
          <w:lang w:val="id-ID"/>
        </w:rPr>
      </w:pPr>
      <w:r w:rsidRPr="00114C68">
        <w:rPr>
          <w:rFonts w:ascii="Calisto MT" w:hAnsi="Calisto MT" w:cs="Times New Roman"/>
          <w:sz w:val="20"/>
          <w:szCs w:val="20"/>
        </w:rPr>
        <w:t>Manfaat aktivitas fisik yang dilakukan dalam keadaan sehat secara teratur dan menyenangkan, dengan intensitas ringan sampai sedang akan meningkatkan kesehatan dan kebugaran tubuh,</w:t>
      </w:r>
      <w:r w:rsidRPr="00114C68">
        <w:rPr>
          <w:rFonts w:ascii="Calisto MT" w:hAnsi="Calisto MT" w:cs="Times New Roman"/>
          <w:sz w:val="20"/>
          <w:szCs w:val="20"/>
          <w:lang w:val="id-ID"/>
        </w:rPr>
        <w:t xml:space="preserve"> </w:t>
      </w:r>
      <w:r w:rsidRPr="00114C68">
        <w:rPr>
          <w:rFonts w:ascii="Calisto MT" w:hAnsi="Calisto MT" w:cs="Times New Roman"/>
          <w:sz w:val="20"/>
          <w:szCs w:val="20"/>
        </w:rPr>
        <w:t>tetapi aktivitas fisik dengan intensitas maksimal dan melelahkan dapat menyebabkan gangguan imunitas (Novita Sari Harahap, 2008).</w:t>
      </w:r>
      <w:r w:rsidRPr="00114C68">
        <w:rPr>
          <w:rFonts w:ascii="Calisto MT" w:hAnsi="Calisto MT" w:cs="Times New Roman"/>
          <w:sz w:val="20"/>
          <w:szCs w:val="20"/>
          <w:lang w:val="id-ID"/>
        </w:rPr>
        <w:t xml:space="preserve"> </w:t>
      </w:r>
      <w:r w:rsidRPr="00114C68">
        <w:rPr>
          <w:rFonts w:ascii="Calisto MT" w:hAnsi="Calisto MT" w:cs="Times New Roman"/>
          <w:sz w:val="20"/>
          <w:szCs w:val="20"/>
        </w:rPr>
        <w:t>Menurut WHO</w:t>
      </w:r>
      <w:r w:rsidR="00D45E1F">
        <w:rPr>
          <w:rFonts w:ascii="Calisto MT" w:hAnsi="Calisto MT" w:cs="Times New Roman"/>
          <w:sz w:val="20"/>
          <w:szCs w:val="20"/>
        </w:rPr>
        <w:t>,</w:t>
      </w:r>
      <w:r w:rsidRPr="00114C68">
        <w:rPr>
          <w:rFonts w:ascii="Calisto MT" w:hAnsi="Calisto MT" w:cs="Times New Roman"/>
          <w:sz w:val="20"/>
          <w:szCs w:val="20"/>
        </w:rPr>
        <w:t xml:space="preserve"> aktivitas fisik berat adalah pergerakan tubuh yang menyebabkan pengeluaran tenaga yang </w:t>
      </w:r>
      <w:r w:rsidR="00D45E1F">
        <w:rPr>
          <w:rFonts w:ascii="Calisto MT" w:hAnsi="Calisto MT" w:cs="Times New Roman"/>
          <w:sz w:val="20"/>
          <w:szCs w:val="20"/>
        </w:rPr>
        <w:t>cukup banyak, sehingga jalan nap</w:t>
      </w:r>
      <w:r w:rsidRPr="00114C68">
        <w:rPr>
          <w:rFonts w:ascii="Calisto MT" w:hAnsi="Calisto MT" w:cs="Times New Roman"/>
          <w:sz w:val="20"/>
          <w:szCs w:val="20"/>
        </w:rPr>
        <w:t>as jauh lebih cepat dari biasanya. Semakin berat beban kerja atau semakin lama waktu seseorang bekerja, maka akan timbul kelelahan kerja karena aktivitas fisik yang berat, sehingga dapat menurunkan produktivitas dalam bekerja (Suma’mur, 2009)</w:t>
      </w:r>
    </w:p>
    <w:p w:rsidR="00114C68" w:rsidRPr="00114C68" w:rsidRDefault="00114C68" w:rsidP="00114C68">
      <w:pPr>
        <w:spacing w:before="0" w:beforeAutospacing="0" w:after="0" w:afterAutospacing="0" w:line="360" w:lineRule="auto"/>
        <w:ind w:left="0" w:right="0" w:firstLine="567"/>
        <w:jc w:val="both"/>
        <w:rPr>
          <w:rFonts w:ascii="Calisto MT" w:hAnsi="Calisto MT"/>
          <w:sz w:val="20"/>
          <w:szCs w:val="20"/>
        </w:rPr>
      </w:pPr>
      <w:r w:rsidRPr="00114C68">
        <w:rPr>
          <w:rFonts w:ascii="Calisto MT" w:hAnsi="Calisto MT"/>
          <w:sz w:val="20"/>
          <w:szCs w:val="20"/>
        </w:rPr>
        <w:t>Selama aktivitas berlebihan, kurang istirahat, kondisi fisik lemah, olahraga</w:t>
      </w:r>
      <w:r w:rsidRPr="00114C68">
        <w:rPr>
          <w:rFonts w:ascii="Calisto MT" w:hAnsi="Calisto MT"/>
          <w:sz w:val="20"/>
          <w:szCs w:val="20"/>
          <w:lang w:val="id-ID"/>
        </w:rPr>
        <w:t xml:space="preserve"> tidak teratur</w:t>
      </w:r>
      <w:r w:rsidRPr="00114C68">
        <w:rPr>
          <w:rFonts w:ascii="Calisto MT" w:hAnsi="Calisto MT"/>
          <w:sz w:val="20"/>
          <w:szCs w:val="20"/>
        </w:rPr>
        <w:t xml:space="preserve"> dan tekanan sehari-hari dapat menyebabkan kelelahan (Akoso, 2009).</w:t>
      </w:r>
      <w:r w:rsidRPr="00114C68">
        <w:rPr>
          <w:rFonts w:ascii="Calisto MT" w:hAnsi="Calisto MT"/>
          <w:sz w:val="20"/>
          <w:szCs w:val="20"/>
          <w:lang w:val="id-ID"/>
        </w:rPr>
        <w:t xml:space="preserve"> </w:t>
      </w:r>
      <w:r w:rsidRPr="00114C68">
        <w:rPr>
          <w:rFonts w:ascii="Calisto MT" w:hAnsi="Calisto MT"/>
          <w:sz w:val="20"/>
          <w:szCs w:val="20"/>
        </w:rPr>
        <w:t>Kelelahan (</w:t>
      </w:r>
      <w:r w:rsidRPr="00114C68">
        <w:rPr>
          <w:rFonts w:ascii="Calisto MT" w:hAnsi="Calisto MT"/>
          <w:i/>
          <w:sz w:val="20"/>
          <w:szCs w:val="20"/>
        </w:rPr>
        <w:t>fatigue</w:t>
      </w:r>
      <w:r w:rsidRPr="00114C68">
        <w:rPr>
          <w:rFonts w:ascii="Calisto MT" w:hAnsi="Calisto MT"/>
          <w:sz w:val="20"/>
          <w:szCs w:val="20"/>
        </w:rPr>
        <w:t>) adalah suatu fenomena fisiologis, suatu proses terjadinya</w:t>
      </w:r>
      <w:r w:rsidRPr="00114C68">
        <w:rPr>
          <w:rFonts w:ascii="Calisto MT" w:hAnsi="Calisto MT"/>
          <w:sz w:val="20"/>
          <w:szCs w:val="20"/>
          <w:lang w:val="id-ID"/>
        </w:rPr>
        <w:t xml:space="preserve"> </w:t>
      </w:r>
      <w:r w:rsidRPr="00114C68">
        <w:rPr>
          <w:rFonts w:ascii="Calisto MT" w:hAnsi="Calisto MT"/>
          <w:sz w:val="20"/>
          <w:szCs w:val="20"/>
        </w:rPr>
        <w:t>keadaan penurunan toleransi terhadap kerja fisik. Penyebabnya sangat</w:t>
      </w:r>
      <w:r w:rsidRPr="00114C68">
        <w:rPr>
          <w:rFonts w:ascii="Calisto MT" w:hAnsi="Calisto MT"/>
          <w:sz w:val="20"/>
          <w:szCs w:val="20"/>
          <w:lang w:val="id-ID"/>
        </w:rPr>
        <w:t xml:space="preserve"> </w:t>
      </w:r>
      <w:r w:rsidRPr="00114C68">
        <w:rPr>
          <w:rFonts w:ascii="Calisto MT" w:hAnsi="Calisto MT"/>
          <w:sz w:val="20"/>
          <w:szCs w:val="20"/>
        </w:rPr>
        <w:t>spesifik bergantung pada karakteristik kerja  tersebut  (Septian</w:t>
      </w:r>
      <w:r w:rsidRPr="00114C68">
        <w:rPr>
          <w:rFonts w:ascii="Calisto MT" w:hAnsi="Calisto MT"/>
          <w:sz w:val="20"/>
          <w:szCs w:val="20"/>
          <w:lang w:val="id-ID"/>
        </w:rPr>
        <w:t>i</w:t>
      </w:r>
      <w:r w:rsidRPr="00114C68">
        <w:rPr>
          <w:rFonts w:ascii="Calisto MT" w:hAnsi="Calisto MT"/>
          <w:sz w:val="20"/>
          <w:szCs w:val="20"/>
        </w:rPr>
        <w:t>,  2010)</w:t>
      </w:r>
    </w:p>
    <w:p w:rsidR="00114C68" w:rsidRPr="00114C68" w:rsidRDefault="00114C68" w:rsidP="00114C68">
      <w:pPr>
        <w:spacing w:before="0" w:beforeAutospacing="0" w:after="0" w:afterAutospacing="0" w:line="360" w:lineRule="auto"/>
        <w:ind w:left="0" w:right="0" w:firstLine="567"/>
        <w:jc w:val="both"/>
        <w:rPr>
          <w:rFonts w:ascii="Calisto MT" w:hAnsi="Calisto MT"/>
          <w:sz w:val="20"/>
          <w:szCs w:val="20"/>
          <w:lang w:val="id-ID"/>
        </w:rPr>
      </w:pPr>
      <w:r w:rsidRPr="00114C68">
        <w:rPr>
          <w:rFonts w:ascii="Calisto MT" w:hAnsi="Calisto MT"/>
          <w:sz w:val="20"/>
          <w:szCs w:val="20"/>
        </w:rPr>
        <w:t>Pada olahraga dengan intensitas tinggi dan durasi singkat, pemenuhan kebutuhan energi meningkat hampir seratus kali lipat.</w:t>
      </w:r>
      <w:r w:rsidRPr="00114C68">
        <w:rPr>
          <w:rFonts w:ascii="Calisto MT" w:hAnsi="Calisto MT"/>
          <w:sz w:val="20"/>
          <w:szCs w:val="20"/>
          <w:lang w:val="id-ID"/>
        </w:rPr>
        <w:t xml:space="preserve"> </w:t>
      </w:r>
      <w:r w:rsidRPr="00114C68">
        <w:rPr>
          <w:rFonts w:ascii="Calisto MT" w:hAnsi="Calisto MT"/>
          <w:sz w:val="20"/>
          <w:szCs w:val="20"/>
        </w:rPr>
        <w:t>Tubuh tidak mampu menghasilkan energi yang besar dalam waktu singkat,</w:t>
      </w:r>
      <w:r w:rsidRPr="00114C68">
        <w:rPr>
          <w:rFonts w:ascii="Calisto MT" w:hAnsi="Calisto MT"/>
          <w:sz w:val="20"/>
          <w:szCs w:val="20"/>
          <w:lang w:val="id-ID"/>
        </w:rPr>
        <w:t xml:space="preserve"> </w:t>
      </w:r>
      <w:r w:rsidRPr="00114C68">
        <w:rPr>
          <w:rFonts w:ascii="Calisto MT" w:hAnsi="Calisto MT"/>
          <w:sz w:val="20"/>
          <w:szCs w:val="20"/>
        </w:rPr>
        <w:t xml:space="preserve">sehingga pemenuhan kebutuhan energi pada olahraga ini bergantung pada sistem </w:t>
      </w:r>
      <w:r w:rsidRPr="00D45E1F">
        <w:rPr>
          <w:rFonts w:ascii="Calisto MT" w:hAnsi="Calisto MT"/>
          <w:i/>
          <w:sz w:val="20"/>
          <w:szCs w:val="20"/>
        </w:rPr>
        <w:t>fosfagen</w:t>
      </w:r>
      <w:r w:rsidRPr="00114C68">
        <w:rPr>
          <w:rFonts w:ascii="Calisto MT" w:hAnsi="Calisto MT"/>
          <w:sz w:val="20"/>
          <w:szCs w:val="20"/>
        </w:rPr>
        <w:t xml:space="preserve"> dan glikolisis anaerob.</w:t>
      </w:r>
      <w:r w:rsidRPr="00114C68">
        <w:rPr>
          <w:rFonts w:ascii="Calisto MT" w:hAnsi="Calisto MT"/>
          <w:sz w:val="20"/>
          <w:szCs w:val="20"/>
          <w:lang w:val="id-ID"/>
        </w:rPr>
        <w:t xml:space="preserve"> </w:t>
      </w:r>
      <w:r w:rsidRPr="00114C68">
        <w:rPr>
          <w:rFonts w:ascii="Calisto MT" w:hAnsi="Calisto MT"/>
          <w:sz w:val="20"/>
          <w:szCs w:val="20"/>
        </w:rPr>
        <w:t xml:space="preserve">Sistem </w:t>
      </w:r>
      <w:r w:rsidRPr="00D45E1F">
        <w:rPr>
          <w:rFonts w:ascii="Calisto MT" w:hAnsi="Calisto MT"/>
          <w:i/>
          <w:sz w:val="20"/>
          <w:szCs w:val="20"/>
        </w:rPr>
        <w:t>fosfagen</w:t>
      </w:r>
      <w:r w:rsidRPr="00114C68">
        <w:rPr>
          <w:rFonts w:ascii="Calisto MT" w:hAnsi="Calisto MT"/>
          <w:sz w:val="20"/>
          <w:szCs w:val="20"/>
        </w:rPr>
        <w:t xml:space="preserve"> hanya dapat menyediakan energi untuk aktivitas dengan rentan</w:t>
      </w:r>
      <w:r w:rsidR="00EB4AA3">
        <w:rPr>
          <w:rFonts w:ascii="Calisto MT" w:hAnsi="Calisto MT"/>
          <w:sz w:val="20"/>
          <w:szCs w:val="20"/>
        </w:rPr>
        <w:t>g</w:t>
      </w:r>
      <w:r w:rsidRPr="00114C68">
        <w:rPr>
          <w:rFonts w:ascii="Calisto MT" w:hAnsi="Calisto MT"/>
          <w:sz w:val="20"/>
          <w:szCs w:val="20"/>
        </w:rPr>
        <w:t xml:space="preserve"> waktu di</w:t>
      </w:r>
      <w:r w:rsidR="00D45E1F">
        <w:rPr>
          <w:rFonts w:ascii="Calisto MT" w:hAnsi="Calisto MT"/>
          <w:sz w:val="20"/>
          <w:szCs w:val="20"/>
        </w:rPr>
        <w:t xml:space="preserve"> </w:t>
      </w:r>
      <w:r w:rsidRPr="00114C68">
        <w:rPr>
          <w:rFonts w:ascii="Calisto MT" w:hAnsi="Calisto MT"/>
          <w:sz w:val="20"/>
          <w:szCs w:val="20"/>
        </w:rPr>
        <w:t>bawah sepuluh detik, sehingga glikolisis anaerobik merupakan jalur metabolisme utama pada olahraga dengan intensitas tinggi.</w:t>
      </w:r>
      <w:r w:rsidRPr="00114C68">
        <w:rPr>
          <w:rFonts w:ascii="Calisto MT" w:hAnsi="Calisto MT"/>
          <w:sz w:val="20"/>
          <w:szCs w:val="20"/>
          <w:lang w:val="id-ID"/>
        </w:rPr>
        <w:t xml:space="preserve"> </w:t>
      </w:r>
      <w:r w:rsidRPr="00114C68">
        <w:rPr>
          <w:rFonts w:ascii="Calisto MT" w:hAnsi="Calisto MT"/>
          <w:sz w:val="20"/>
          <w:szCs w:val="20"/>
        </w:rPr>
        <w:t>Namun</w:t>
      </w:r>
      <w:r w:rsidR="00D45E1F">
        <w:rPr>
          <w:rFonts w:ascii="Calisto MT" w:hAnsi="Calisto MT"/>
          <w:sz w:val="20"/>
          <w:szCs w:val="20"/>
        </w:rPr>
        <w:t>,</w:t>
      </w:r>
      <w:r w:rsidRPr="00114C68">
        <w:rPr>
          <w:rFonts w:ascii="Calisto MT" w:hAnsi="Calisto MT"/>
          <w:sz w:val="20"/>
          <w:szCs w:val="20"/>
        </w:rPr>
        <w:t xml:space="preserve"> jalur metabolisme </w:t>
      </w:r>
      <w:r w:rsidRPr="00114C68">
        <w:rPr>
          <w:rFonts w:ascii="Calisto MT" w:hAnsi="Calisto MT"/>
          <w:sz w:val="20"/>
          <w:szCs w:val="20"/>
        </w:rPr>
        <w:t>glikolisis anaerobik ini menghasilkan produk samping</w:t>
      </w:r>
      <w:r w:rsidR="00D45E1F">
        <w:rPr>
          <w:rFonts w:ascii="Calisto MT" w:hAnsi="Calisto MT"/>
          <w:sz w:val="20"/>
          <w:szCs w:val="20"/>
        </w:rPr>
        <w:t>,</w:t>
      </w:r>
      <w:r w:rsidRPr="00114C68">
        <w:rPr>
          <w:rFonts w:ascii="Calisto MT" w:hAnsi="Calisto MT"/>
          <w:sz w:val="20"/>
          <w:szCs w:val="20"/>
        </w:rPr>
        <w:t xml:space="preserve"> yaitu asam laktat. Penimbunan asam laktat dapat menyebabkan terjadinya kelelahan (Septiani, 2010)</w:t>
      </w:r>
    </w:p>
    <w:p w:rsidR="00114C68" w:rsidRPr="00114C68" w:rsidRDefault="00114C68" w:rsidP="00114C68">
      <w:pPr>
        <w:spacing w:before="0" w:beforeAutospacing="0" w:after="0" w:afterAutospacing="0" w:line="360" w:lineRule="auto"/>
        <w:ind w:left="0" w:right="0" w:firstLine="567"/>
        <w:jc w:val="both"/>
        <w:rPr>
          <w:rFonts w:ascii="Calisto MT" w:hAnsi="Calisto MT"/>
          <w:sz w:val="20"/>
          <w:szCs w:val="20"/>
        </w:rPr>
      </w:pPr>
      <w:r w:rsidRPr="00114C68">
        <w:rPr>
          <w:rFonts w:ascii="Calisto MT" w:hAnsi="Calisto MT"/>
          <w:sz w:val="20"/>
          <w:szCs w:val="20"/>
        </w:rPr>
        <w:t>Asam laktat dalam otot akan menghambat kerja enzim-enzim</w:t>
      </w:r>
      <w:r w:rsidRPr="00114C68">
        <w:rPr>
          <w:rFonts w:ascii="Calisto MT" w:hAnsi="Calisto MT"/>
          <w:sz w:val="20"/>
          <w:szCs w:val="20"/>
          <w:lang w:val="id-ID"/>
        </w:rPr>
        <w:t xml:space="preserve"> </w:t>
      </w:r>
      <w:r w:rsidRPr="00114C68">
        <w:rPr>
          <w:rFonts w:ascii="Calisto MT" w:hAnsi="Calisto MT"/>
          <w:sz w:val="20"/>
          <w:szCs w:val="20"/>
        </w:rPr>
        <w:t>dan mengganggu reaksi kimia di dalam otot. Keadaan ini akan menghambat kontraksi otot sehingga menjadi lemah dan akhirnya otot menjadi kelelahan (Widiyanto, 2012)</w:t>
      </w:r>
    </w:p>
    <w:p w:rsidR="00114C68" w:rsidRPr="00114C68" w:rsidRDefault="00114C68" w:rsidP="00114C68">
      <w:pPr>
        <w:spacing w:before="0" w:beforeAutospacing="0" w:after="0" w:afterAutospacing="0" w:line="360" w:lineRule="auto"/>
        <w:ind w:left="0" w:right="0" w:firstLine="567"/>
        <w:jc w:val="both"/>
        <w:rPr>
          <w:rFonts w:ascii="Calisto MT" w:hAnsi="Calisto MT"/>
          <w:sz w:val="20"/>
          <w:szCs w:val="20"/>
          <w:lang w:val="id-ID"/>
        </w:rPr>
      </w:pPr>
      <w:r w:rsidRPr="00114C68">
        <w:rPr>
          <w:rFonts w:ascii="Calisto MT" w:hAnsi="Calisto MT"/>
          <w:color w:val="000000"/>
          <w:sz w:val="20"/>
          <w:szCs w:val="20"/>
        </w:rPr>
        <w:t>Untuk mengatasi masalah ini, banyak</w:t>
      </w:r>
      <w:r w:rsidRPr="00114C68">
        <w:rPr>
          <w:rFonts w:ascii="Calisto MT" w:hAnsi="Calisto MT"/>
          <w:color w:val="000000"/>
          <w:sz w:val="20"/>
          <w:szCs w:val="20"/>
          <w:lang w:val="id-ID"/>
        </w:rPr>
        <w:t xml:space="preserve"> </w:t>
      </w:r>
      <w:r w:rsidRPr="00114C68">
        <w:rPr>
          <w:rFonts w:ascii="Calisto MT" w:hAnsi="Calisto MT"/>
          <w:color w:val="000000"/>
          <w:sz w:val="20"/>
          <w:szCs w:val="20"/>
        </w:rPr>
        <w:t>dari para olahragawan menggunakan zat</w:t>
      </w:r>
      <w:r w:rsidRPr="00114C68">
        <w:rPr>
          <w:rFonts w:ascii="Calisto MT" w:hAnsi="Calisto MT"/>
          <w:color w:val="000000"/>
          <w:sz w:val="20"/>
          <w:szCs w:val="20"/>
          <w:lang w:val="id-ID"/>
        </w:rPr>
        <w:t xml:space="preserve"> </w:t>
      </w:r>
      <w:r w:rsidRPr="00114C68">
        <w:rPr>
          <w:rFonts w:ascii="Calisto MT" w:hAnsi="Calisto MT"/>
          <w:color w:val="000000"/>
          <w:sz w:val="20"/>
          <w:szCs w:val="20"/>
        </w:rPr>
        <w:t xml:space="preserve">ergogenik. Zat </w:t>
      </w:r>
      <w:r w:rsidRPr="00114C68">
        <w:rPr>
          <w:rFonts w:ascii="Calisto MT" w:hAnsi="Calisto MT"/>
          <w:color w:val="000000"/>
          <w:sz w:val="20"/>
          <w:szCs w:val="20"/>
          <w:lang w:val="id-ID"/>
        </w:rPr>
        <w:t>e</w:t>
      </w:r>
      <w:r w:rsidRPr="00114C68">
        <w:rPr>
          <w:rFonts w:ascii="Calisto MT" w:hAnsi="Calisto MT"/>
          <w:color w:val="000000"/>
          <w:sz w:val="20"/>
          <w:szCs w:val="20"/>
        </w:rPr>
        <w:t>rgogenik adalah zat yang</w:t>
      </w:r>
      <w:r w:rsidRPr="00114C68">
        <w:rPr>
          <w:rFonts w:ascii="Calisto MT" w:hAnsi="Calisto MT"/>
          <w:color w:val="000000"/>
          <w:sz w:val="20"/>
          <w:szCs w:val="20"/>
          <w:lang w:val="id-ID"/>
        </w:rPr>
        <w:t xml:space="preserve"> </w:t>
      </w:r>
      <w:r w:rsidRPr="00114C68">
        <w:rPr>
          <w:rFonts w:ascii="Calisto MT" w:hAnsi="Calisto MT"/>
          <w:color w:val="000000"/>
          <w:sz w:val="20"/>
          <w:szCs w:val="20"/>
        </w:rPr>
        <w:t>mempengaruhi fungsi fisiologis tubuh dan dapat</w:t>
      </w:r>
      <w:r w:rsidRPr="00114C68">
        <w:rPr>
          <w:rFonts w:ascii="Calisto MT" w:hAnsi="Calisto MT"/>
          <w:color w:val="000000"/>
          <w:sz w:val="20"/>
          <w:szCs w:val="20"/>
          <w:lang w:val="id-ID"/>
        </w:rPr>
        <w:t xml:space="preserve"> </w:t>
      </w:r>
      <w:r w:rsidRPr="00114C68">
        <w:rPr>
          <w:rFonts w:ascii="Calisto MT" w:hAnsi="Calisto MT"/>
          <w:color w:val="000000"/>
          <w:sz w:val="20"/>
          <w:szCs w:val="20"/>
        </w:rPr>
        <w:t>memberikan makronutrien penting yang</w:t>
      </w:r>
      <w:r w:rsidRPr="00114C68">
        <w:rPr>
          <w:rFonts w:ascii="Calisto MT" w:hAnsi="Calisto MT"/>
          <w:color w:val="000000"/>
          <w:sz w:val="20"/>
          <w:szCs w:val="20"/>
          <w:lang w:val="id-ID"/>
        </w:rPr>
        <w:t xml:space="preserve"> </w:t>
      </w:r>
      <w:r w:rsidRPr="00114C68">
        <w:rPr>
          <w:rFonts w:ascii="Calisto MT" w:hAnsi="Calisto MT"/>
          <w:color w:val="000000"/>
          <w:sz w:val="20"/>
          <w:szCs w:val="20"/>
        </w:rPr>
        <w:t>dibutuhkan oleh tubuh untuk peningkatan</w:t>
      </w:r>
      <w:r w:rsidRPr="00114C68">
        <w:rPr>
          <w:rFonts w:ascii="Calisto MT" w:hAnsi="Calisto MT"/>
          <w:color w:val="000000"/>
          <w:sz w:val="20"/>
          <w:szCs w:val="20"/>
          <w:lang w:val="id-ID"/>
        </w:rPr>
        <w:t xml:space="preserve"> </w:t>
      </w:r>
      <w:r w:rsidRPr="00114C68">
        <w:rPr>
          <w:rFonts w:ascii="Calisto MT" w:hAnsi="Calisto MT"/>
          <w:color w:val="000000"/>
          <w:sz w:val="20"/>
          <w:szCs w:val="20"/>
        </w:rPr>
        <w:t>performa dan pemulihan dalam berolahraga. Saat</w:t>
      </w:r>
      <w:r w:rsidRPr="00114C68">
        <w:rPr>
          <w:rFonts w:ascii="Calisto MT" w:hAnsi="Calisto MT"/>
          <w:color w:val="000000"/>
          <w:sz w:val="20"/>
          <w:szCs w:val="20"/>
          <w:lang w:val="id-ID"/>
        </w:rPr>
        <w:t xml:space="preserve"> </w:t>
      </w:r>
      <w:r w:rsidRPr="00114C68">
        <w:rPr>
          <w:rFonts w:ascii="Calisto MT" w:hAnsi="Calisto MT"/>
          <w:color w:val="000000"/>
          <w:sz w:val="20"/>
          <w:szCs w:val="20"/>
        </w:rPr>
        <w:t>ini sudah banyak zat ergogenik sintetis yang</w:t>
      </w:r>
      <w:r w:rsidRPr="00114C68">
        <w:rPr>
          <w:rFonts w:ascii="Calisto MT" w:hAnsi="Calisto MT"/>
          <w:color w:val="000000"/>
          <w:sz w:val="20"/>
          <w:szCs w:val="20"/>
          <w:lang w:val="id-ID"/>
        </w:rPr>
        <w:t xml:space="preserve"> </w:t>
      </w:r>
      <w:r w:rsidRPr="00114C68">
        <w:rPr>
          <w:rFonts w:ascii="Calisto MT" w:hAnsi="Calisto MT"/>
          <w:color w:val="000000"/>
          <w:sz w:val="20"/>
          <w:szCs w:val="20"/>
        </w:rPr>
        <w:t>bereda</w:t>
      </w:r>
      <w:r w:rsidR="00D45E1F">
        <w:rPr>
          <w:rFonts w:ascii="Calisto MT" w:hAnsi="Calisto MT"/>
          <w:color w:val="000000"/>
          <w:sz w:val="20"/>
          <w:szCs w:val="20"/>
        </w:rPr>
        <w:t>r. Meskipun zat ergogenik sinte</w:t>
      </w:r>
      <w:r w:rsidRPr="00114C68">
        <w:rPr>
          <w:rFonts w:ascii="Calisto MT" w:hAnsi="Calisto MT"/>
          <w:color w:val="000000"/>
          <w:sz w:val="20"/>
          <w:szCs w:val="20"/>
        </w:rPr>
        <w:t>tis mampu</w:t>
      </w:r>
      <w:r w:rsidRPr="00114C68">
        <w:rPr>
          <w:rFonts w:ascii="Calisto MT" w:hAnsi="Calisto MT"/>
          <w:color w:val="000000"/>
          <w:sz w:val="20"/>
          <w:szCs w:val="20"/>
          <w:lang w:val="id-ID"/>
        </w:rPr>
        <w:t xml:space="preserve"> </w:t>
      </w:r>
      <w:r w:rsidRPr="00114C68">
        <w:rPr>
          <w:rFonts w:ascii="Calisto MT" w:hAnsi="Calisto MT"/>
          <w:color w:val="000000"/>
          <w:sz w:val="20"/>
          <w:szCs w:val="20"/>
        </w:rPr>
        <w:t xml:space="preserve">meingkatkan performa dalam berlatih, </w:t>
      </w:r>
      <w:r w:rsidR="00D45E1F">
        <w:rPr>
          <w:rFonts w:ascii="Calisto MT" w:hAnsi="Calisto MT"/>
          <w:color w:val="000000"/>
          <w:sz w:val="20"/>
          <w:szCs w:val="20"/>
        </w:rPr>
        <w:t>tetapi</w:t>
      </w:r>
      <w:r w:rsidRPr="00114C68">
        <w:rPr>
          <w:rFonts w:ascii="Calisto MT" w:hAnsi="Calisto MT"/>
          <w:color w:val="000000"/>
          <w:sz w:val="20"/>
          <w:szCs w:val="20"/>
          <w:lang w:val="id-ID"/>
        </w:rPr>
        <w:t xml:space="preserve"> </w:t>
      </w:r>
      <w:r w:rsidRPr="00114C68">
        <w:rPr>
          <w:rFonts w:ascii="Calisto MT" w:hAnsi="Calisto MT"/>
          <w:color w:val="000000"/>
          <w:sz w:val="20"/>
          <w:szCs w:val="20"/>
        </w:rPr>
        <w:t>terdapat efek samping yang akan berdampak</w:t>
      </w:r>
      <w:r w:rsidRPr="00114C68">
        <w:rPr>
          <w:rFonts w:ascii="Calisto MT" w:hAnsi="Calisto MT"/>
          <w:color w:val="000000"/>
          <w:sz w:val="20"/>
          <w:szCs w:val="20"/>
          <w:lang w:val="id-ID"/>
        </w:rPr>
        <w:t xml:space="preserve"> </w:t>
      </w:r>
      <w:r w:rsidRPr="00114C68">
        <w:rPr>
          <w:rFonts w:ascii="Calisto MT" w:hAnsi="Calisto MT"/>
          <w:color w:val="000000"/>
          <w:sz w:val="20"/>
          <w:szCs w:val="20"/>
        </w:rPr>
        <w:t>buruk bagi penggunanya apabila digunakan</w:t>
      </w:r>
      <w:r w:rsidRPr="00114C68">
        <w:rPr>
          <w:rFonts w:ascii="Calisto MT" w:hAnsi="Calisto MT"/>
          <w:color w:val="000000"/>
          <w:sz w:val="20"/>
          <w:szCs w:val="20"/>
          <w:lang w:val="id-ID"/>
        </w:rPr>
        <w:t xml:space="preserve"> </w:t>
      </w:r>
      <w:r w:rsidRPr="00114C68">
        <w:rPr>
          <w:rFonts w:ascii="Calisto MT" w:hAnsi="Calisto MT"/>
          <w:color w:val="000000"/>
          <w:sz w:val="20"/>
          <w:szCs w:val="20"/>
        </w:rPr>
        <w:t>dalam jangka waktu yang lama</w:t>
      </w:r>
      <w:r w:rsidRPr="00114C68">
        <w:rPr>
          <w:rFonts w:ascii="Calisto MT" w:hAnsi="Calisto MT"/>
          <w:color w:val="000000"/>
          <w:sz w:val="20"/>
          <w:szCs w:val="20"/>
          <w:lang w:val="id-ID"/>
        </w:rPr>
        <w:t>.</w:t>
      </w:r>
    </w:p>
    <w:p w:rsidR="00114C68" w:rsidRPr="00EB4AA3" w:rsidRDefault="00114C68" w:rsidP="00114C68">
      <w:pPr>
        <w:spacing w:before="0" w:beforeAutospacing="0" w:after="0" w:afterAutospacing="0" w:line="360" w:lineRule="auto"/>
        <w:ind w:left="0" w:right="0" w:firstLine="567"/>
        <w:jc w:val="both"/>
        <w:rPr>
          <w:rFonts w:ascii="Calisto MT" w:hAnsi="Calisto MT"/>
          <w:sz w:val="20"/>
          <w:szCs w:val="20"/>
        </w:rPr>
      </w:pPr>
      <w:r w:rsidRPr="00114C68">
        <w:rPr>
          <w:rFonts w:ascii="Calisto MT" w:hAnsi="Calisto MT"/>
          <w:sz w:val="20"/>
          <w:szCs w:val="20"/>
          <w:lang w:val="id-ID"/>
        </w:rPr>
        <w:t xml:space="preserve">Oleh karena itu, dicari alternatif pengganti yang dapat diperoleh dari bahan alami sehingga efek negatif pada penggunaan zat ergogenik dapat dihindarkan. </w:t>
      </w:r>
      <w:r w:rsidR="00EB4AA3">
        <w:rPr>
          <w:rFonts w:ascii="Calisto MT" w:hAnsi="Calisto MT"/>
          <w:sz w:val="20"/>
          <w:szCs w:val="20"/>
        </w:rPr>
        <w:t xml:space="preserve">Di mana zat tersebut terkandung di dalam buah kurma ajwa dan semangka kuning. </w:t>
      </w:r>
      <w:r w:rsidRPr="00114C68">
        <w:rPr>
          <w:rFonts w:ascii="Calisto MT" w:hAnsi="Calisto MT"/>
          <w:sz w:val="20"/>
          <w:szCs w:val="20"/>
          <w:lang w:val="id-ID"/>
        </w:rPr>
        <w:t>Kelelahan yang diakibatkan oleh aktivitas fisik dengan intensitas tinggi hingga menyebabkan nyeri otot karena penimbunan asam laktat dalam darah, disebabkan karena berkurangnya energi dalam tubuh manusia tersebut.</w:t>
      </w:r>
      <w:r w:rsidR="00EB4AA3">
        <w:rPr>
          <w:rFonts w:ascii="Calisto MT" w:hAnsi="Calisto MT"/>
          <w:sz w:val="20"/>
          <w:szCs w:val="20"/>
        </w:rPr>
        <w:t xml:space="preserve"> </w:t>
      </w:r>
    </w:p>
    <w:p w:rsidR="00114C68" w:rsidRPr="00114C68" w:rsidRDefault="00114C68" w:rsidP="00114C68">
      <w:pPr>
        <w:spacing w:before="0" w:beforeAutospacing="0" w:after="0" w:afterAutospacing="0" w:line="360" w:lineRule="auto"/>
        <w:ind w:left="0" w:right="0" w:firstLine="567"/>
        <w:jc w:val="both"/>
        <w:rPr>
          <w:rFonts w:ascii="Calisto MT" w:hAnsi="Calisto MT" w:cs="Times New Roman"/>
          <w:sz w:val="20"/>
          <w:szCs w:val="20"/>
        </w:rPr>
      </w:pPr>
      <w:r w:rsidRPr="00114C68">
        <w:rPr>
          <w:rFonts w:ascii="Calisto MT" w:eastAsia="Times New Roman" w:hAnsi="Calisto MT" w:cs="Times New Roman"/>
          <w:sz w:val="20"/>
          <w:szCs w:val="20"/>
        </w:rPr>
        <w:t xml:space="preserve">Tujuan dari penelitian ini adalah 1) untuk mengetahui pengaruh pemberian jus kurma ajwa sebelum aktivitas fisik maksimal pada akumulasi penumpukan asam laktat 2) untuk mengetahui pengaruh pemberian jus semangka </w:t>
      </w:r>
      <w:r w:rsidRPr="00114C68">
        <w:rPr>
          <w:rFonts w:ascii="Calisto MT" w:eastAsia="Times New Roman" w:hAnsi="Calisto MT" w:cs="Times New Roman"/>
          <w:sz w:val="20"/>
          <w:szCs w:val="20"/>
        </w:rPr>
        <w:lastRenderedPageBreak/>
        <w:t>kuning sebelum aktivitas fisik maksimal pada akumulasi penumpukan asam laktat 3) dan untuk mengetahui manakah yag lebih efektif dari keduanya dalam mencegah penumpukan asa</w:t>
      </w:r>
      <w:r w:rsidR="00D45E1F">
        <w:rPr>
          <w:rFonts w:ascii="Calisto MT" w:eastAsia="Times New Roman" w:hAnsi="Calisto MT" w:cs="Times New Roman"/>
          <w:sz w:val="20"/>
          <w:szCs w:val="20"/>
        </w:rPr>
        <w:t>m laktat setelah melakukan aktiv</w:t>
      </w:r>
      <w:r w:rsidRPr="00114C68">
        <w:rPr>
          <w:rFonts w:ascii="Calisto MT" w:eastAsia="Times New Roman" w:hAnsi="Calisto MT" w:cs="Times New Roman"/>
          <w:sz w:val="20"/>
          <w:szCs w:val="20"/>
        </w:rPr>
        <w:t>itas fisik maksimal.</w:t>
      </w:r>
    </w:p>
    <w:p w:rsidR="00114C68" w:rsidRPr="00114C68" w:rsidRDefault="00114C68" w:rsidP="00114C68">
      <w:pPr>
        <w:spacing w:before="0" w:beforeAutospacing="0" w:after="0" w:afterAutospacing="0" w:line="360" w:lineRule="auto"/>
        <w:ind w:left="0" w:right="0"/>
        <w:jc w:val="both"/>
        <w:rPr>
          <w:rFonts w:ascii="Calisto MT" w:hAnsi="Calisto MT" w:cs="Times New Roman"/>
          <w:sz w:val="20"/>
          <w:szCs w:val="20"/>
        </w:rPr>
      </w:pPr>
    </w:p>
    <w:p w:rsidR="00114C68" w:rsidRPr="00114C68" w:rsidRDefault="00114C68" w:rsidP="00D45E1F">
      <w:pPr>
        <w:spacing w:before="0" w:beforeAutospacing="0" w:after="0" w:afterAutospacing="0" w:line="360" w:lineRule="auto"/>
        <w:ind w:left="0" w:right="0"/>
        <w:jc w:val="both"/>
        <w:rPr>
          <w:rFonts w:ascii="Calisto MT" w:eastAsia="Times New Roman" w:hAnsi="Calisto MT" w:cs="Times New Roman"/>
          <w:b/>
          <w:sz w:val="20"/>
          <w:szCs w:val="20"/>
        </w:rPr>
      </w:pPr>
      <w:r w:rsidRPr="00114C68">
        <w:rPr>
          <w:rFonts w:ascii="Calisto MT" w:eastAsia="Times New Roman" w:hAnsi="Calisto MT" w:cs="Times New Roman"/>
          <w:b/>
          <w:sz w:val="20"/>
          <w:szCs w:val="20"/>
        </w:rPr>
        <w:t xml:space="preserve">METODE </w:t>
      </w:r>
    </w:p>
    <w:p w:rsidR="00D45E1F" w:rsidRDefault="00114C68" w:rsidP="00D45E1F">
      <w:pPr>
        <w:pStyle w:val="NoSpacing"/>
        <w:spacing w:line="360" w:lineRule="auto"/>
        <w:ind w:firstLine="567"/>
        <w:jc w:val="both"/>
        <w:rPr>
          <w:rFonts w:ascii="Calisto MT" w:hAnsi="Calisto MT"/>
          <w:sz w:val="20"/>
          <w:szCs w:val="20"/>
        </w:rPr>
      </w:pPr>
      <w:r w:rsidRPr="00114C68">
        <w:rPr>
          <w:rFonts w:ascii="Calisto MT" w:hAnsi="Calisto MT" w:cs="Times New Roman"/>
          <w:sz w:val="20"/>
          <w:szCs w:val="20"/>
          <w:lang w:val="id-ID"/>
        </w:rPr>
        <w:t>Jenis</w:t>
      </w:r>
      <w:r w:rsidR="00D45E1F">
        <w:rPr>
          <w:rFonts w:ascii="Calisto MT" w:hAnsi="Calisto MT" w:cs="Times New Roman"/>
          <w:sz w:val="20"/>
          <w:szCs w:val="20"/>
        </w:rPr>
        <w:t xml:space="preserve"> </w:t>
      </w:r>
      <w:r w:rsidRPr="00114C68">
        <w:rPr>
          <w:rFonts w:ascii="Calisto MT" w:hAnsi="Calisto MT" w:cs="Times New Roman"/>
          <w:sz w:val="20"/>
          <w:szCs w:val="20"/>
          <w:lang w:val="id-ID"/>
        </w:rPr>
        <w:t>penelitian ini berupa eksperimen. Metode eksperimen adalah metode yang dilakukan dengan mengadakan manipulasi terhadap objek penelitian serta adanya kontrol (M. Nazir,</w:t>
      </w:r>
      <w:r w:rsidRPr="00114C68">
        <w:rPr>
          <w:rFonts w:ascii="Calisto MT" w:hAnsi="Calisto MT" w:cs="Times New Roman"/>
          <w:sz w:val="20"/>
          <w:szCs w:val="20"/>
        </w:rPr>
        <w:t xml:space="preserve"> </w:t>
      </w:r>
      <w:r w:rsidRPr="00114C68">
        <w:rPr>
          <w:rFonts w:ascii="Calisto MT" w:hAnsi="Calisto MT" w:cs="Times New Roman"/>
          <w:sz w:val="20"/>
          <w:szCs w:val="20"/>
          <w:lang w:val="id-ID"/>
        </w:rPr>
        <w:t xml:space="preserve">2014). </w:t>
      </w:r>
      <w:r w:rsidRPr="00114C68">
        <w:rPr>
          <w:rFonts w:ascii="Calisto MT" w:hAnsi="Calisto MT" w:cs="Times New Roman"/>
          <w:sz w:val="20"/>
          <w:szCs w:val="20"/>
        </w:rPr>
        <w:t>Desain</w:t>
      </w:r>
      <w:r w:rsidRPr="00114C68">
        <w:rPr>
          <w:rFonts w:ascii="Calisto MT" w:hAnsi="Calisto MT" w:cs="Times New Roman"/>
          <w:sz w:val="20"/>
          <w:szCs w:val="20"/>
          <w:lang w:val="id-ID"/>
        </w:rPr>
        <w:t xml:space="preserve"> pada penelitian ini yaitu berupa</w:t>
      </w:r>
      <w:r w:rsidRPr="00114C68">
        <w:rPr>
          <w:rFonts w:ascii="Calisto MT" w:hAnsi="Calisto MT" w:cs="Times New Roman"/>
          <w:sz w:val="20"/>
          <w:szCs w:val="20"/>
        </w:rPr>
        <w:t xml:space="preserve"> </w:t>
      </w:r>
      <w:r w:rsidRPr="00114C68">
        <w:rPr>
          <w:rFonts w:ascii="Calisto MT" w:hAnsi="Calisto MT" w:cs="Times New Roman"/>
          <w:i/>
          <w:sz w:val="20"/>
          <w:szCs w:val="20"/>
        </w:rPr>
        <w:t xml:space="preserve">randomized </w:t>
      </w:r>
      <w:r w:rsidRPr="00114C68">
        <w:rPr>
          <w:rFonts w:ascii="Calisto MT" w:hAnsi="Calisto MT" w:cs="Times New Roman"/>
          <w:i/>
          <w:sz w:val="20"/>
          <w:szCs w:val="20"/>
          <w:lang w:val="id-ID"/>
        </w:rPr>
        <w:t>pre-test</w:t>
      </w:r>
      <w:r w:rsidRPr="00114C68">
        <w:rPr>
          <w:rFonts w:ascii="Calisto MT" w:hAnsi="Calisto MT" w:cs="Times New Roman"/>
          <w:i/>
          <w:sz w:val="20"/>
          <w:szCs w:val="20"/>
        </w:rPr>
        <w:t>,</w:t>
      </w:r>
      <w:r w:rsidRPr="00114C68">
        <w:rPr>
          <w:rFonts w:ascii="Calisto MT" w:hAnsi="Calisto MT" w:cs="Times New Roman"/>
          <w:i/>
          <w:sz w:val="20"/>
          <w:szCs w:val="20"/>
          <w:lang w:val="id-ID"/>
        </w:rPr>
        <w:t xml:space="preserve"> post-test</w:t>
      </w:r>
      <w:r w:rsidRPr="00114C68">
        <w:rPr>
          <w:rFonts w:ascii="Calisto MT" w:hAnsi="Calisto MT" w:cs="Times New Roman"/>
          <w:i/>
          <w:sz w:val="20"/>
          <w:szCs w:val="20"/>
        </w:rPr>
        <w:t>, and</w:t>
      </w:r>
      <w:r w:rsidRPr="00114C68">
        <w:rPr>
          <w:rFonts w:ascii="Calisto MT" w:hAnsi="Calisto MT" w:cs="Times New Roman"/>
          <w:i/>
          <w:sz w:val="20"/>
          <w:szCs w:val="20"/>
          <w:lang w:val="id-ID"/>
        </w:rPr>
        <w:t xml:space="preserve"> control</w:t>
      </w:r>
      <w:r w:rsidRPr="00114C68">
        <w:rPr>
          <w:rFonts w:ascii="Calisto MT" w:hAnsi="Calisto MT" w:cs="Times New Roman"/>
          <w:i/>
          <w:sz w:val="20"/>
          <w:szCs w:val="20"/>
        </w:rPr>
        <w:t xml:space="preserve"> group</w:t>
      </w:r>
      <w:r w:rsidRPr="00114C68">
        <w:rPr>
          <w:rFonts w:ascii="Calisto MT" w:hAnsi="Calisto MT" w:cs="Times New Roman"/>
          <w:i/>
          <w:sz w:val="20"/>
          <w:szCs w:val="20"/>
          <w:lang w:val="id-ID"/>
        </w:rPr>
        <w:t xml:space="preserve"> design.</w:t>
      </w:r>
      <w:r w:rsidRPr="00114C68">
        <w:rPr>
          <w:rFonts w:ascii="Calisto MT" w:hAnsi="Calisto MT" w:cs="Times New Roman"/>
          <w:sz w:val="20"/>
          <w:szCs w:val="20"/>
        </w:rPr>
        <w:t xml:space="preserve"> Variabel bebas dalam penelitian ini adalah jus kurma ajwa dan jus semangka kuning. Variabel terikat dalam penelitian ini adalah asam laktat. Teknik pengambilan sampel dengan menggunakan </w:t>
      </w:r>
      <w:r w:rsidRPr="00114C68">
        <w:rPr>
          <w:rFonts w:ascii="Calisto MT" w:hAnsi="Calisto MT" w:cs="Times New Roman"/>
          <w:i/>
          <w:sz w:val="20"/>
          <w:szCs w:val="20"/>
        </w:rPr>
        <w:t xml:space="preserve">purposive sampling </w:t>
      </w:r>
      <w:r w:rsidRPr="00114C68">
        <w:rPr>
          <w:rFonts w:ascii="Calisto MT" w:hAnsi="Calisto MT" w:cs="Times New Roman"/>
          <w:sz w:val="20"/>
          <w:szCs w:val="20"/>
        </w:rPr>
        <w:t xml:space="preserve">dengan kriteria inklusi sebagai berikut: </w:t>
      </w:r>
      <w:r w:rsidR="00D45E1F">
        <w:rPr>
          <w:rFonts w:ascii="Calisto MT" w:hAnsi="Calisto MT" w:cs="Times New Roman"/>
          <w:sz w:val="20"/>
          <w:szCs w:val="20"/>
        </w:rPr>
        <w:t>l</w:t>
      </w:r>
      <w:r w:rsidRPr="00114C68">
        <w:rPr>
          <w:rFonts w:ascii="Calisto MT" w:hAnsi="Calisto MT" w:cs="Times New Roman"/>
          <w:sz w:val="20"/>
          <w:szCs w:val="20"/>
          <w:lang w:val="id-ID"/>
        </w:rPr>
        <w:t>aki-laki usia 19-21 tahun</w:t>
      </w:r>
      <w:r w:rsidR="00D45E1F">
        <w:rPr>
          <w:rFonts w:ascii="Calisto MT" w:hAnsi="Calisto MT" w:cs="Times New Roman"/>
          <w:sz w:val="20"/>
          <w:szCs w:val="20"/>
        </w:rPr>
        <w:t>, t</w:t>
      </w:r>
      <w:r w:rsidRPr="00114C68">
        <w:rPr>
          <w:rFonts w:ascii="Calisto MT" w:hAnsi="Calisto MT" w:cs="Times New Roman"/>
          <w:sz w:val="20"/>
          <w:szCs w:val="20"/>
        </w:rPr>
        <w:t xml:space="preserve">idak sedang mengkonsumsi obat-obatan, </w:t>
      </w:r>
      <w:r w:rsidR="00D45E1F">
        <w:rPr>
          <w:rFonts w:ascii="Calisto MT" w:hAnsi="Calisto MT" w:cs="Times New Roman"/>
          <w:sz w:val="20"/>
          <w:szCs w:val="20"/>
        </w:rPr>
        <w:t>t</w:t>
      </w:r>
      <w:r w:rsidRPr="00114C68">
        <w:rPr>
          <w:rFonts w:ascii="Calisto MT" w:hAnsi="Calisto MT" w:cs="Times New Roman"/>
          <w:sz w:val="20"/>
          <w:szCs w:val="20"/>
          <w:lang w:val="id-ID"/>
        </w:rPr>
        <w:t>idak memiliki riwayat penyakit jantung</w:t>
      </w:r>
      <w:r w:rsidRPr="00114C68">
        <w:rPr>
          <w:rFonts w:ascii="Calisto MT" w:hAnsi="Calisto MT" w:cs="Times New Roman"/>
          <w:sz w:val="20"/>
          <w:szCs w:val="20"/>
        </w:rPr>
        <w:t xml:space="preserve">, </w:t>
      </w:r>
      <w:r w:rsidR="00D45E1F">
        <w:rPr>
          <w:rFonts w:ascii="Calisto MT" w:hAnsi="Calisto MT" w:cs="Times New Roman"/>
          <w:sz w:val="20"/>
          <w:szCs w:val="20"/>
        </w:rPr>
        <w:t>t</w:t>
      </w:r>
      <w:r w:rsidRPr="00114C68">
        <w:rPr>
          <w:rFonts w:ascii="Calisto MT" w:hAnsi="Calisto MT" w:cs="Times New Roman"/>
          <w:sz w:val="20"/>
          <w:szCs w:val="20"/>
        </w:rPr>
        <w:t xml:space="preserve">idak memiliki penyakit </w:t>
      </w:r>
      <w:r w:rsidRPr="00114C68">
        <w:rPr>
          <w:rFonts w:ascii="Calisto MT" w:hAnsi="Calisto MT" w:cs="Times New Roman"/>
          <w:i/>
          <w:sz w:val="20"/>
          <w:szCs w:val="20"/>
        </w:rPr>
        <w:t>liver</w:t>
      </w:r>
      <w:r w:rsidRPr="00114C68">
        <w:rPr>
          <w:rFonts w:ascii="Calisto MT" w:hAnsi="Calisto MT" w:cs="Times New Roman"/>
          <w:sz w:val="20"/>
          <w:szCs w:val="20"/>
        </w:rPr>
        <w:t>,</w:t>
      </w:r>
      <w:r w:rsidR="00D45E1F">
        <w:rPr>
          <w:rFonts w:ascii="Calisto MT" w:hAnsi="Calisto MT" w:cs="Times New Roman"/>
          <w:sz w:val="20"/>
          <w:szCs w:val="20"/>
        </w:rPr>
        <w:t xml:space="preserve"> t</w:t>
      </w:r>
      <w:r w:rsidRPr="00114C68">
        <w:rPr>
          <w:rFonts w:ascii="Calisto MT" w:hAnsi="Calisto MT" w:cs="Times New Roman"/>
          <w:sz w:val="20"/>
          <w:szCs w:val="20"/>
        </w:rPr>
        <w:t xml:space="preserve">idak memiliki penyakit </w:t>
      </w:r>
      <w:r w:rsidRPr="00114C68">
        <w:rPr>
          <w:rFonts w:ascii="Calisto MT" w:hAnsi="Calisto MT" w:cs="Times New Roman"/>
          <w:i/>
          <w:sz w:val="20"/>
          <w:szCs w:val="20"/>
        </w:rPr>
        <w:t xml:space="preserve">anemia, </w:t>
      </w:r>
      <w:r w:rsidR="00D45E1F">
        <w:rPr>
          <w:rFonts w:ascii="Calisto MT" w:hAnsi="Calisto MT" w:cs="Times New Roman"/>
          <w:sz w:val="20"/>
          <w:szCs w:val="20"/>
        </w:rPr>
        <w:t>t</w:t>
      </w:r>
      <w:r w:rsidRPr="00114C68">
        <w:rPr>
          <w:rFonts w:ascii="Calisto MT" w:hAnsi="Calisto MT" w:cs="Times New Roman"/>
          <w:sz w:val="20"/>
          <w:szCs w:val="20"/>
        </w:rPr>
        <w:t xml:space="preserve">idak memiliki penyakit leukimia,  </w:t>
      </w:r>
      <w:r w:rsidR="00D45E1F">
        <w:rPr>
          <w:rFonts w:ascii="Calisto MT" w:hAnsi="Calisto MT" w:cs="Times New Roman"/>
          <w:sz w:val="20"/>
          <w:szCs w:val="20"/>
        </w:rPr>
        <w:t>t</w:t>
      </w:r>
      <w:r w:rsidRPr="00114C68">
        <w:rPr>
          <w:rFonts w:ascii="Calisto MT" w:hAnsi="Calisto MT" w:cs="Times New Roman"/>
          <w:sz w:val="20"/>
          <w:szCs w:val="20"/>
          <w:lang w:val="id-ID"/>
        </w:rPr>
        <w:t>idak obesitas (BMI normal 19-26 kg/m</w:t>
      </w:r>
      <w:r w:rsidRPr="00114C68">
        <w:rPr>
          <w:rFonts w:ascii="Calisto MT" w:hAnsi="Calisto MT" w:cs="Times New Roman"/>
          <w:sz w:val="20"/>
          <w:szCs w:val="20"/>
          <w:vertAlign w:val="superscript"/>
          <w:lang w:val="id-ID"/>
        </w:rPr>
        <w:t>2</w:t>
      </w:r>
      <w:r w:rsidRPr="00114C68">
        <w:rPr>
          <w:rFonts w:ascii="Calisto MT" w:hAnsi="Calisto MT" w:cs="Times New Roman"/>
          <w:sz w:val="20"/>
          <w:szCs w:val="20"/>
          <w:lang w:val="id-ID"/>
        </w:rPr>
        <w:t>)</w:t>
      </w:r>
      <w:r w:rsidRPr="00114C68">
        <w:rPr>
          <w:rFonts w:ascii="Calisto MT" w:hAnsi="Calisto MT" w:cs="Times New Roman"/>
          <w:sz w:val="20"/>
          <w:szCs w:val="20"/>
        </w:rPr>
        <w:t xml:space="preserve">, </w:t>
      </w:r>
      <w:r w:rsidR="00D45E1F">
        <w:rPr>
          <w:rFonts w:ascii="Calisto MT" w:hAnsi="Calisto MT" w:cs="Times New Roman"/>
          <w:sz w:val="20"/>
          <w:szCs w:val="20"/>
        </w:rPr>
        <w:t>b</w:t>
      </w:r>
      <w:r w:rsidRPr="00114C68">
        <w:rPr>
          <w:rFonts w:ascii="Calisto MT" w:hAnsi="Calisto MT" w:cs="Times New Roman"/>
          <w:sz w:val="20"/>
          <w:szCs w:val="20"/>
          <w:lang w:val="id-ID"/>
        </w:rPr>
        <w:t>ukan atlet profesional</w:t>
      </w:r>
      <w:r w:rsidRPr="00114C68">
        <w:rPr>
          <w:rFonts w:ascii="Calisto MT" w:hAnsi="Calisto MT" w:cs="Times New Roman"/>
          <w:sz w:val="20"/>
          <w:szCs w:val="20"/>
        </w:rPr>
        <w:t xml:space="preserve">, </w:t>
      </w:r>
      <w:r w:rsidR="00D45E1F">
        <w:rPr>
          <w:rFonts w:ascii="Calisto MT" w:hAnsi="Calisto MT" w:cs="Times New Roman"/>
          <w:sz w:val="20"/>
          <w:szCs w:val="20"/>
        </w:rPr>
        <w:t>b</w:t>
      </w:r>
      <w:r w:rsidRPr="00114C68">
        <w:rPr>
          <w:rFonts w:ascii="Calisto MT" w:hAnsi="Calisto MT" w:cs="Times New Roman"/>
          <w:sz w:val="20"/>
          <w:szCs w:val="20"/>
          <w:lang w:val="id-ID"/>
        </w:rPr>
        <w:t>ersedia menjadi sampel penelitian</w:t>
      </w:r>
      <w:r w:rsidRPr="00114C68">
        <w:rPr>
          <w:rFonts w:ascii="Calisto MT" w:hAnsi="Calisto MT" w:cs="Times New Roman"/>
          <w:sz w:val="20"/>
          <w:szCs w:val="20"/>
        </w:rPr>
        <w:t xml:space="preserve"> hingga selesai dengan menandatangani</w:t>
      </w:r>
      <w:r w:rsidRPr="00114C68">
        <w:rPr>
          <w:rFonts w:ascii="Calisto MT" w:hAnsi="Calisto MT" w:cs="Arial"/>
          <w:sz w:val="20"/>
          <w:szCs w:val="20"/>
        </w:rPr>
        <w:t xml:space="preserve"> </w:t>
      </w:r>
      <w:r w:rsidRPr="00114C68">
        <w:rPr>
          <w:rFonts w:ascii="Calisto MT" w:hAnsi="Calisto MT" w:cs="Times New Roman"/>
          <w:i/>
          <w:sz w:val="20"/>
          <w:szCs w:val="20"/>
        </w:rPr>
        <w:t xml:space="preserve">informed consent </w:t>
      </w:r>
      <w:r w:rsidRPr="00114C68">
        <w:rPr>
          <w:rFonts w:ascii="Calisto MT" w:hAnsi="Calisto MT" w:cs="Times New Roman"/>
          <w:sz w:val="20"/>
          <w:szCs w:val="20"/>
        </w:rPr>
        <w:t>dan</w:t>
      </w:r>
      <w:r w:rsidRPr="00114C68">
        <w:rPr>
          <w:rFonts w:ascii="Calisto MT" w:hAnsi="Calisto MT" w:cs="Times New Roman"/>
          <w:i/>
          <w:sz w:val="20"/>
          <w:szCs w:val="20"/>
        </w:rPr>
        <w:t xml:space="preserve"> </w:t>
      </w:r>
      <w:r w:rsidR="00D45E1F">
        <w:rPr>
          <w:rFonts w:ascii="Calisto MT" w:hAnsi="Calisto MT" w:cs="Times New Roman"/>
          <w:sz w:val="20"/>
          <w:szCs w:val="20"/>
        </w:rPr>
        <w:t>k</w:t>
      </w:r>
      <w:r w:rsidRPr="00114C68">
        <w:rPr>
          <w:rFonts w:ascii="Calisto MT" w:hAnsi="Calisto MT" w:cs="Times New Roman"/>
          <w:sz w:val="20"/>
          <w:szCs w:val="20"/>
        </w:rPr>
        <w:t xml:space="preserve">riteria eksklusi sebagai berikut: </w:t>
      </w:r>
      <w:r w:rsidR="00D45E1F">
        <w:rPr>
          <w:rFonts w:ascii="Calisto MT" w:hAnsi="Calisto MT" w:cs="Times New Roman"/>
          <w:sz w:val="20"/>
          <w:szCs w:val="20"/>
        </w:rPr>
        <w:t>a</w:t>
      </w:r>
      <w:r w:rsidRPr="00114C68">
        <w:rPr>
          <w:rFonts w:ascii="Calisto MT" w:hAnsi="Calisto MT" w:cs="Times New Roman"/>
          <w:sz w:val="20"/>
          <w:szCs w:val="20"/>
          <w:lang w:val="id-ID"/>
        </w:rPr>
        <w:t>lergi pada buah semangka</w:t>
      </w:r>
      <w:r w:rsidRPr="00114C68">
        <w:rPr>
          <w:rFonts w:ascii="Calisto MT" w:hAnsi="Calisto MT" w:cs="Times New Roman"/>
          <w:sz w:val="20"/>
          <w:szCs w:val="20"/>
        </w:rPr>
        <w:t xml:space="preserve">, </w:t>
      </w:r>
      <w:r w:rsidR="00D45E1F">
        <w:rPr>
          <w:rFonts w:ascii="Calisto MT" w:hAnsi="Calisto MT" w:cs="Times New Roman"/>
          <w:sz w:val="20"/>
          <w:szCs w:val="20"/>
        </w:rPr>
        <w:t>a</w:t>
      </w:r>
      <w:r w:rsidRPr="00114C68">
        <w:rPr>
          <w:rFonts w:ascii="Calisto MT" w:hAnsi="Calisto MT" w:cs="Times New Roman"/>
          <w:sz w:val="20"/>
          <w:szCs w:val="20"/>
          <w:lang w:val="id-ID"/>
        </w:rPr>
        <w:t>lergi pada buah kurma</w:t>
      </w:r>
      <w:r w:rsidRPr="00114C68">
        <w:rPr>
          <w:rFonts w:ascii="Calisto MT" w:hAnsi="Calisto MT" w:cs="Times New Roman"/>
          <w:sz w:val="20"/>
          <w:szCs w:val="20"/>
        </w:rPr>
        <w:t xml:space="preserve">, </w:t>
      </w:r>
      <w:r w:rsidR="00D45E1F">
        <w:rPr>
          <w:rFonts w:ascii="Calisto MT" w:hAnsi="Calisto MT" w:cs="Times New Roman"/>
          <w:sz w:val="20"/>
          <w:szCs w:val="20"/>
        </w:rPr>
        <w:t>t</w:t>
      </w:r>
      <w:r w:rsidRPr="00114C68">
        <w:rPr>
          <w:rFonts w:ascii="Calisto MT" w:hAnsi="Calisto MT" w:cs="Times New Roman"/>
          <w:sz w:val="20"/>
          <w:szCs w:val="20"/>
          <w:lang w:val="id-ID"/>
        </w:rPr>
        <w:t>akut pada jarum saat pengambilan darah</w:t>
      </w:r>
      <w:r w:rsidRPr="00114C68">
        <w:rPr>
          <w:rFonts w:ascii="Calisto MT" w:hAnsi="Calisto MT" w:cs="Times New Roman"/>
          <w:sz w:val="20"/>
          <w:szCs w:val="20"/>
        </w:rPr>
        <w:t xml:space="preserve">, dan </w:t>
      </w:r>
      <w:r w:rsidR="00D45E1F">
        <w:rPr>
          <w:rFonts w:ascii="Calisto MT" w:hAnsi="Calisto MT" w:cs="Times New Roman"/>
          <w:sz w:val="20"/>
          <w:szCs w:val="20"/>
        </w:rPr>
        <w:t>s</w:t>
      </w:r>
      <w:r w:rsidR="00D45E1F">
        <w:rPr>
          <w:rFonts w:ascii="Calisto MT" w:hAnsi="Calisto MT" w:cs="Times New Roman"/>
          <w:sz w:val="20"/>
          <w:szCs w:val="20"/>
          <w:lang w:val="id-ID"/>
        </w:rPr>
        <w:t>ampel mengalami sakit atau c</w:t>
      </w:r>
      <w:r w:rsidR="00D45E1F">
        <w:rPr>
          <w:rFonts w:ascii="Calisto MT" w:hAnsi="Calisto MT" w:cs="Times New Roman"/>
          <w:sz w:val="20"/>
          <w:szCs w:val="20"/>
        </w:rPr>
        <w:t>e</w:t>
      </w:r>
      <w:r w:rsidRPr="00114C68">
        <w:rPr>
          <w:rFonts w:ascii="Calisto MT" w:hAnsi="Calisto MT" w:cs="Times New Roman"/>
          <w:sz w:val="20"/>
          <w:szCs w:val="20"/>
          <w:lang w:val="id-ID"/>
        </w:rPr>
        <w:t>dera pada saat perlakuan</w:t>
      </w:r>
      <w:r w:rsidRPr="00114C68">
        <w:rPr>
          <w:rFonts w:ascii="Calisto MT" w:hAnsi="Calisto MT" w:cs="Times New Roman"/>
          <w:sz w:val="20"/>
          <w:szCs w:val="20"/>
        </w:rPr>
        <w:t xml:space="preserve">. Populasi dalam penelitian ini adalah mahasiswa Ilmu Keolahragaan yang berjumlah 107 orang. </w:t>
      </w:r>
      <w:r w:rsidRPr="00114C68">
        <w:rPr>
          <w:rFonts w:ascii="Calisto MT" w:hAnsi="Calisto MT"/>
          <w:sz w:val="20"/>
          <w:szCs w:val="20"/>
          <w:lang w:val="id-ID"/>
        </w:rPr>
        <w:t xml:space="preserve">Sampel pada penelitian </w:t>
      </w:r>
      <w:r w:rsidR="00D45E1F">
        <w:rPr>
          <w:rFonts w:ascii="Calisto MT" w:hAnsi="Calisto MT"/>
          <w:sz w:val="20"/>
          <w:szCs w:val="20"/>
          <w:lang w:val="id-ID"/>
        </w:rPr>
        <w:t xml:space="preserve">ini adalah mahasiswa laki-laki </w:t>
      </w:r>
      <w:r w:rsidR="00D45E1F">
        <w:rPr>
          <w:rFonts w:ascii="Calisto MT" w:hAnsi="Calisto MT"/>
          <w:sz w:val="20"/>
          <w:szCs w:val="20"/>
        </w:rPr>
        <w:t>J</w:t>
      </w:r>
      <w:r w:rsidRPr="00114C68">
        <w:rPr>
          <w:rFonts w:ascii="Calisto MT" w:hAnsi="Calisto MT"/>
          <w:sz w:val="20"/>
          <w:szCs w:val="20"/>
          <w:lang w:val="id-ID"/>
        </w:rPr>
        <w:t xml:space="preserve">urusan Ilmu Keolahragaan angkatan 2015 dengan jumlah 21 orang yang diambil dari 20% populasi (Suharsimi Arikunto, 2002). Dengan rincian 7 </w:t>
      </w:r>
      <w:r w:rsidRPr="00114C68">
        <w:rPr>
          <w:rFonts w:ascii="Calisto MT" w:hAnsi="Calisto MT"/>
          <w:sz w:val="20"/>
          <w:szCs w:val="20"/>
          <w:lang w:val="id-ID"/>
        </w:rPr>
        <w:t>orang pada kelompok kontrol, 7 orang pada kelompok perlakuan pemberian 7 buah kurma ajwa</w:t>
      </w:r>
      <w:r w:rsidRPr="00114C68">
        <w:rPr>
          <w:rFonts w:ascii="Calisto MT" w:hAnsi="Calisto MT"/>
          <w:sz w:val="20"/>
          <w:szCs w:val="20"/>
        </w:rPr>
        <w:t xml:space="preserve"> yang di jus (500 ml)</w:t>
      </w:r>
      <w:r w:rsidRPr="00114C68">
        <w:rPr>
          <w:rFonts w:ascii="Calisto MT" w:hAnsi="Calisto MT"/>
          <w:sz w:val="20"/>
          <w:szCs w:val="20"/>
          <w:lang w:val="id-ID"/>
        </w:rPr>
        <w:t>, dan 7 orang pada kelompok permberian jus semangka 500 ml</w:t>
      </w:r>
      <w:r w:rsidRPr="00114C68">
        <w:rPr>
          <w:rFonts w:ascii="Calisto MT" w:hAnsi="Calisto MT"/>
          <w:sz w:val="20"/>
          <w:szCs w:val="20"/>
        </w:rPr>
        <w:t xml:space="preserve"> yang akan diberikan 30 menit sebelum melakukan aktivitas fisik maksimal berupa </w:t>
      </w:r>
      <w:r w:rsidRPr="00114C68">
        <w:rPr>
          <w:rFonts w:ascii="Calisto MT" w:hAnsi="Calisto MT"/>
          <w:i/>
          <w:sz w:val="20"/>
          <w:szCs w:val="20"/>
        </w:rPr>
        <w:t>wide push-up</w:t>
      </w:r>
      <w:r w:rsidRPr="00114C68">
        <w:rPr>
          <w:rFonts w:ascii="Calisto MT" w:hAnsi="Calisto MT"/>
          <w:sz w:val="20"/>
          <w:szCs w:val="20"/>
          <w:lang w:val="id-ID"/>
        </w:rPr>
        <w:t>.</w:t>
      </w:r>
    </w:p>
    <w:p w:rsidR="00114C68" w:rsidRPr="00114C68" w:rsidRDefault="00114C68" w:rsidP="00D45E1F">
      <w:pPr>
        <w:pStyle w:val="NoSpacing"/>
        <w:spacing w:line="360" w:lineRule="auto"/>
        <w:ind w:firstLine="567"/>
        <w:jc w:val="both"/>
        <w:rPr>
          <w:rFonts w:ascii="Calisto MT" w:hAnsi="Calisto MT" w:cs="Times New Roman"/>
          <w:sz w:val="20"/>
          <w:szCs w:val="20"/>
        </w:rPr>
      </w:pPr>
      <w:r w:rsidRPr="00114C68">
        <w:rPr>
          <w:rFonts w:ascii="Calisto MT" w:hAnsi="Calisto MT" w:cs="Times New Roman"/>
          <w:sz w:val="20"/>
          <w:szCs w:val="20"/>
        </w:rPr>
        <w:t>Penelitian ini dilaksanakan pa</w:t>
      </w:r>
      <w:r w:rsidR="00EB4AA3">
        <w:rPr>
          <w:rFonts w:ascii="Calisto MT" w:hAnsi="Calisto MT" w:cs="Times New Roman"/>
          <w:sz w:val="20"/>
          <w:szCs w:val="20"/>
        </w:rPr>
        <w:t xml:space="preserve">da bulan September 2017 </w:t>
      </w:r>
      <w:r w:rsidRPr="00114C68">
        <w:rPr>
          <w:rFonts w:ascii="Calisto MT" w:hAnsi="Calisto MT" w:cs="Times New Roman"/>
          <w:sz w:val="20"/>
          <w:szCs w:val="20"/>
        </w:rPr>
        <w:t xml:space="preserve">di area kolam renang Tirta Sekar Universitas Negeri Semarang. Pemberian jus kurma ajwa, jus semangka kuning dan air mineral dilakukan 30 menit sebelum tes aktivitas fisik maksimal dan langsung dikonsumsi sampai habis. Sebelum sampel melakukan tes aktivitas fisik maksimal terlebih dahulu dilakukan pengambilan data antopometri seperti tinggi badan, berat badan, asam laktat awal </w:t>
      </w:r>
      <w:r w:rsidRPr="00114C68">
        <w:rPr>
          <w:rFonts w:ascii="Calisto MT" w:hAnsi="Calisto MT" w:cs="Times New Roman"/>
          <w:i/>
          <w:sz w:val="20"/>
          <w:szCs w:val="20"/>
        </w:rPr>
        <w:t xml:space="preserve">(pre-test) </w:t>
      </w:r>
      <w:r w:rsidR="00EB4AA3">
        <w:rPr>
          <w:rFonts w:ascii="Calisto MT" w:hAnsi="Calisto MT" w:cs="Times New Roman"/>
          <w:sz w:val="20"/>
          <w:szCs w:val="20"/>
        </w:rPr>
        <w:t>menggunakan alat</w:t>
      </w:r>
      <w:r w:rsidR="0024788A">
        <w:rPr>
          <w:rFonts w:ascii="Calisto MT" w:hAnsi="Calisto MT" w:cs="Times New Roman"/>
          <w:sz w:val="20"/>
          <w:szCs w:val="20"/>
        </w:rPr>
        <w:t xml:space="preserve"> </w:t>
      </w:r>
      <w:r w:rsidR="00EB4AA3">
        <w:rPr>
          <w:rFonts w:ascii="Calisto MT" w:hAnsi="Calisto MT" w:cs="Times New Roman"/>
          <w:i/>
          <w:sz w:val="20"/>
          <w:szCs w:val="20"/>
        </w:rPr>
        <w:t>accutrend plus</w:t>
      </w:r>
      <w:r w:rsidR="00EB4AA3">
        <w:rPr>
          <w:rFonts w:ascii="Calisto MT" w:hAnsi="Calisto MT" w:cs="Times New Roman"/>
          <w:sz w:val="20"/>
          <w:szCs w:val="20"/>
        </w:rPr>
        <w:t xml:space="preserve"> </w:t>
      </w:r>
      <w:r w:rsidRPr="00114C68">
        <w:rPr>
          <w:rFonts w:ascii="Calisto MT" w:hAnsi="Calisto MT" w:cs="Times New Roman"/>
          <w:sz w:val="20"/>
          <w:szCs w:val="20"/>
        </w:rPr>
        <w:t xml:space="preserve">dan repetisi maksimal (RM). Sampel melakukan tes menggunakan </w:t>
      </w:r>
      <w:r w:rsidRPr="00114C68">
        <w:rPr>
          <w:rFonts w:ascii="Calisto MT" w:hAnsi="Calisto MT" w:cs="Times New Roman"/>
          <w:i/>
          <w:sz w:val="20"/>
          <w:szCs w:val="20"/>
        </w:rPr>
        <w:t>Wide Push Up</w:t>
      </w:r>
      <w:r w:rsidRPr="00114C68">
        <w:rPr>
          <w:rFonts w:ascii="Calisto MT" w:hAnsi="Calisto MT" w:cs="Times New Roman"/>
          <w:sz w:val="20"/>
          <w:szCs w:val="20"/>
        </w:rPr>
        <w:t xml:space="preserve"> dengan intensitas 80% dari RM dengan 5 kali repetisi dan waktu istirahat 30 detik antar repetisi, kemudian diistirahatkan selama 5 menit dan selanjutnya diukur kembali asam laktat </w:t>
      </w:r>
      <w:r w:rsidRPr="00114C68">
        <w:rPr>
          <w:rFonts w:ascii="Calisto MT" w:hAnsi="Calisto MT" w:cs="Times New Roman"/>
          <w:i/>
          <w:sz w:val="20"/>
          <w:szCs w:val="20"/>
        </w:rPr>
        <w:t>(post-test)</w:t>
      </w:r>
      <w:r w:rsidRPr="00114C68">
        <w:rPr>
          <w:rFonts w:ascii="Calisto MT" w:hAnsi="Calisto MT" w:cs="Times New Roman"/>
          <w:sz w:val="20"/>
          <w:szCs w:val="20"/>
        </w:rPr>
        <w:t xml:space="preserve"> pada masing-masing sampel</w:t>
      </w:r>
      <w:r w:rsidRPr="00114C68">
        <w:rPr>
          <w:rFonts w:ascii="Calisto MT" w:hAnsi="Calisto MT" w:cs="Times New Roman"/>
          <w:i/>
          <w:sz w:val="20"/>
          <w:szCs w:val="20"/>
        </w:rPr>
        <w:t>.</w:t>
      </w:r>
      <w:r w:rsidRPr="00114C68">
        <w:rPr>
          <w:rFonts w:ascii="Calisto MT" w:hAnsi="Calisto MT" w:cs="Times New Roman"/>
          <w:sz w:val="20"/>
          <w:szCs w:val="20"/>
        </w:rPr>
        <w:t xml:space="preserve"> Selanjutnya data dianalisis menggunakan progam SPSS versi 21 dengan uji </w:t>
      </w:r>
      <w:r w:rsidRPr="00114C68">
        <w:rPr>
          <w:rFonts w:ascii="Calisto MT" w:hAnsi="Calisto MT" w:cs="Times New Roman"/>
          <w:i/>
          <w:sz w:val="20"/>
          <w:szCs w:val="20"/>
        </w:rPr>
        <w:t>T-test</w:t>
      </w:r>
      <w:r w:rsidRPr="00114C68">
        <w:rPr>
          <w:rFonts w:ascii="Calisto MT" w:hAnsi="Calisto MT" w:cs="Times New Roman"/>
          <w:sz w:val="20"/>
          <w:szCs w:val="20"/>
        </w:rPr>
        <w:t xml:space="preserve"> untuk melihat perbedaan data </w:t>
      </w:r>
      <w:r w:rsidRPr="00114C68">
        <w:rPr>
          <w:rFonts w:ascii="Calisto MT" w:hAnsi="Calisto MT" w:cs="Times New Roman"/>
          <w:i/>
          <w:sz w:val="20"/>
          <w:szCs w:val="20"/>
        </w:rPr>
        <w:t xml:space="preserve">pre-test </w:t>
      </w:r>
      <w:r w:rsidRPr="00114C68">
        <w:rPr>
          <w:rFonts w:ascii="Calisto MT" w:hAnsi="Calisto MT" w:cs="Times New Roman"/>
          <w:sz w:val="20"/>
          <w:szCs w:val="20"/>
        </w:rPr>
        <w:t xml:space="preserve">dan </w:t>
      </w:r>
      <w:r w:rsidRPr="00114C68">
        <w:rPr>
          <w:rFonts w:ascii="Calisto MT" w:hAnsi="Calisto MT" w:cs="Times New Roman"/>
          <w:i/>
          <w:sz w:val="20"/>
          <w:szCs w:val="20"/>
        </w:rPr>
        <w:t xml:space="preserve">post-test </w:t>
      </w:r>
      <w:r w:rsidRPr="00114C68">
        <w:rPr>
          <w:rFonts w:ascii="Calisto MT" w:hAnsi="Calisto MT" w:cs="Times New Roman"/>
          <w:sz w:val="20"/>
          <w:szCs w:val="20"/>
        </w:rPr>
        <w:t xml:space="preserve">dan untuk melihat perbedaan </w:t>
      </w:r>
      <w:r w:rsidR="0024788A">
        <w:rPr>
          <w:rFonts w:ascii="Calisto MT" w:hAnsi="Calisto MT" w:cs="Times New Roman"/>
          <w:sz w:val="20"/>
          <w:szCs w:val="20"/>
        </w:rPr>
        <w:t xml:space="preserve">antar </w:t>
      </w:r>
      <w:r w:rsidRPr="00114C68">
        <w:rPr>
          <w:rFonts w:ascii="Calisto MT" w:hAnsi="Calisto MT" w:cs="Times New Roman"/>
          <w:sz w:val="20"/>
          <w:szCs w:val="20"/>
        </w:rPr>
        <w:t xml:space="preserve">kelompok menggunakan uji </w:t>
      </w:r>
      <w:r w:rsidRPr="00114C68">
        <w:rPr>
          <w:rFonts w:ascii="Calisto MT" w:hAnsi="Calisto MT" w:cs="Times New Roman"/>
          <w:i/>
          <w:sz w:val="20"/>
          <w:szCs w:val="20"/>
        </w:rPr>
        <w:t>Oneway Anova</w:t>
      </w:r>
      <w:r w:rsidRPr="00114C68">
        <w:rPr>
          <w:rFonts w:ascii="Calisto MT" w:hAnsi="Calisto MT" w:cs="Times New Roman"/>
          <w:sz w:val="20"/>
          <w:szCs w:val="20"/>
        </w:rPr>
        <w:t>.</w:t>
      </w:r>
    </w:p>
    <w:p w:rsidR="00114C68" w:rsidRPr="00114C68" w:rsidRDefault="00114C68" w:rsidP="00114C68">
      <w:pPr>
        <w:tabs>
          <w:tab w:val="left" w:pos="1440"/>
          <w:tab w:val="left" w:pos="8640"/>
        </w:tabs>
        <w:spacing w:before="0" w:beforeAutospacing="0" w:after="0" w:afterAutospacing="0" w:line="360" w:lineRule="auto"/>
        <w:ind w:left="0" w:right="0"/>
        <w:jc w:val="both"/>
        <w:rPr>
          <w:rFonts w:ascii="Calisto MT" w:eastAsia="Times New Roman" w:hAnsi="Calisto MT" w:cs="Times New Roman"/>
          <w:sz w:val="20"/>
          <w:szCs w:val="20"/>
        </w:rPr>
      </w:pPr>
    </w:p>
    <w:p w:rsidR="00114C68" w:rsidRPr="00114C68" w:rsidRDefault="00114C68" w:rsidP="00114C68">
      <w:pPr>
        <w:tabs>
          <w:tab w:val="left" w:pos="1440"/>
          <w:tab w:val="left" w:pos="8640"/>
        </w:tabs>
        <w:spacing w:before="0" w:beforeAutospacing="0" w:after="0" w:afterAutospacing="0" w:line="360" w:lineRule="auto"/>
        <w:ind w:left="0" w:right="0"/>
        <w:jc w:val="both"/>
        <w:rPr>
          <w:rFonts w:ascii="Calisto MT" w:eastAsia="Times New Roman" w:hAnsi="Calisto MT" w:cs="Times New Roman"/>
          <w:b/>
          <w:sz w:val="20"/>
          <w:szCs w:val="20"/>
        </w:rPr>
      </w:pPr>
      <w:r w:rsidRPr="00114C68">
        <w:rPr>
          <w:rFonts w:ascii="Calisto MT" w:eastAsia="Times New Roman" w:hAnsi="Calisto MT" w:cs="Times New Roman"/>
          <w:b/>
          <w:sz w:val="20"/>
          <w:szCs w:val="20"/>
        </w:rPr>
        <w:t xml:space="preserve">HASIL DAN PEMBAHASAN </w:t>
      </w:r>
    </w:p>
    <w:p w:rsidR="00114C68" w:rsidRPr="00114C68" w:rsidRDefault="00114C68" w:rsidP="00D45E1F">
      <w:pPr>
        <w:pStyle w:val="ListParagraph"/>
        <w:numPr>
          <w:ilvl w:val="0"/>
          <w:numId w:val="1"/>
        </w:numPr>
        <w:tabs>
          <w:tab w:val="left" w:pos="1440"/>
          <w:tab w:val="left" w:pos="8640"/>
        </w:tabs>
        <w:spacing w:after="0" w:line="360" w:lineRule="auto"/>
        <w:ind w:left="567" w:hanging="567"/>
        <w:jc w:val="both"/>
        <w:rPr>
          <w:rFonts w:ascii="Calisto MT" w:hAnsi="Calisto MT" w:cs="Times New Roman"/>
          <w:b/>
          <w:sz w:val="20"/>
          <w:szCs w:val="20"/>
        </w:rPr>
      </w:pPr>
      <w:r w:rsidRPr="00114C68">
        <w:rPr>
          <w:rFonts w:ascii="Calisto MT" w:hAnsi="Calisto MT" w:cs="Times New Roman"/>
          <w:b/>
          <w:sz w:val="20"/>
          <w:szCs w:val="20"/>
        </w:rPr>
        <w:t>Deskripsi Data</w:t>
      </w:r>
    </w:p>
    <w:p w:rsidR="00114C68" w:rsidRDefault="00114C68" w:rsidP="00D45E1F">
      <w:pPr>
        <w:pStyle w:val="ListParagraph"/>
        <w:spacing w:after="0" w:line="360" w:lineRule="auto"/>
        <w:ind w:left="0" w:firstLine="567"/>
        <w:jc w:val="both"/>
        <w:rPr>
          <w:rFonts w:ascii="Calisto MT" w:hAnsi="Calisto MT" w:cs="Times New Roman"/>
          <w:sz w:val="20"/>
          <w:szCs w:val="20"/>
        </w:rPr>
      </w:pPr>
      <w:r w:rsidRPr="00114C68">
        <w:rPr>
          <w:rFonts w:ascii="Calisto MT" w:hAnsi="Calisto MT" w:cs="Times New Roman"/>
          <w:sz w:val="20"/>
          <w:szCs w:val="20"/>
        </w:rPr>
        <w:t>Karakeristik sampel penelitian meliputi umur, berat badan, tinggi badan, indeks massa tubuh, dan repetisi maksimal</w:t>
      </w:r>
      <w:r w:rsidR="00740798">
        <w:rPr>
          <w:rFonts w:ascii="Calisto MT" w:hAnsi="Calisto MT" w:cs="Times New Roman"/>
          <w:sz w:val="20"/>
          <w:szCs w:val="20"/>
        </w:rPr>
        <w:t xml:space="preserve"> dapat di</w:t>
      </w:r>
      <w:r w:rsidRPr="00114C68">
        <w:rPr>
          <w:rFonts w:ascii="Calisto MT" w:hAnsi="Calisto MT" w:cs="Times New Roman"/>
          <w:sz w:val="20"/>
          <w:szCs w:val="20"/>
        </w:rPr>
        <w:t>lihat pada Tabel 1</w:t>
      </w:r>
      <w:r w:rsidR="00740798">
        <w:rPr>
          <w:rFonts w:ascii="Calisto MT" w:hAnsi="Calisto MT" w:cs="Times New Roman"/>
          <w:sz w:val="20"/>
          <w:szCs w:val="20"/>
        </w:rPr>
        <w:t>.</w:t>
      </w:r>
      <w:r w:rsidRPr="00114C68">
        <w:rPr>
          <w:rFonts w:ascii="Calisto MT" w:hAnsi="Calisto MT" w:cs="Times New Roman"/>
          <w:sz w:val="20"/>
          <w:szCs w:val="20"/>
        </w:rPr>
        <w:t xml:space="preserve"> </w:t>
      </w:r>
    </w:p>
    <w:p w:rsidR="00556376" w:rsidRDefault="00556376" w:rsidP="00D45E1F">
      <w:pPr>
        <w:pStyle w:val="ListParagraph"/>
        <w:spacing w:after="0" w:line="360" w:lineRule="auto"/>
        <w:ind w:left="0" w:firstLine="567"/>
        <w:jc w:val="both"/>
        <w:rPr>
          <w:rFonts w:ascii="Calisto MT" w:hAnsi="Calisto MT" w:cs="Times New Roman"/>
          <w:sz w:val="20"/>
          <w:szCs w:val="20"/>
        </w:rPr>
      </w:pPr>
    </w:p>
    <w:p w:rsidR="00556376" w:rsidRPr="00114C68" w:rsidRDefault="00556376" w:rsidP="00D45E1F">
      <w:pPr>
        <w:pStyle w:val="ListParagraph"/>
        <w:spacing w:after="0" w:line="360" w:lineRule="auto"/>
        <w:ind w:left="0" w:firstLine="567"/>
        <w:jc w:val="both"/>
        <w:rPr>
          <w:rFonts w:ascii="Calisto MT" w:hAnsi="Calisto MT" w:cs="Times New Roman"/>
          <w:sz w:val="20"/>
          <w:szCs w:val="20"/>
        </w:rPr>
      </w:pPr>
    </w:p>
    <w:p w:rsidR="00114C68" w:rsidRPr="00740798" w:rsidRDefault="00114C68" w:rsidP="00740798">
      <w:pPr>
        <w:pStyle w:val="JKTableCaption"/>
      </w:pPr>
      <w:r w:rsidRPr="00114C68">
        <w:t>Tabel 1</w:t>
      </w:r>
      <w:r w:rsidR="00D45E1F">
        <w:t>.</w:t>
      </w:r>
      <w:r w:rsidRPr="00114C68">
        <w:t xml:space="preserve"> Deskripsi Karakteristik Sampel Penelitian</w:t>
      </w:r>
    </w:p>
    <w:tbl>
      <w:tblPr>
        <w:tblW w:w="4124" w:type="dxa"/>
        <w:tblLook w:val="04A0" w:firstRow="1" w:lastRow="0" w:firstColumn="1" w:lastColumn="0" w:noHBand="0" w:noVBand="1"/>
      </w:tblPr>
      <w:tblGrid>
        <w:gridCol w:w="785"/>
        <w:gridCol w:w="850"/>
        <w:gridCol w:w="992"/>
        <w:gridCol w:w="892"/>
        <w:gridCol w:w="605"/>
      </w:tblGrid>
      <w:tr w:rsidR="00740798" w:rsidRPr="00556376" w:rsidTr="00740798">
        <w:trPr>
          <w:trHeight w:val="309"/>
        </w:trPr>
        <w:tc>
          <w:tcPr>
            <w:tcW w:w="785" w:type="dxa"/>
            <w:vMerge w:val="restart"/>
            <w:tcBorders>
              <w:top w:val="single" w:sz="8" w:space="0" w:color="auto"/>
              <w:left w:val="nil"/>
              <w:bottom w:val="single" w:sz="8" w:space="0" w:color="000000"/>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Variabel</w:t>
            </w:r>
          </w:p>
        </w:tc>
        <w:tc>
          <w:tcPr>
            <w:tcW w:w="2734" w:type="dxa"/>
            <w:gridSpan w:val="3"/>
            <w:tcBorders>
              <w:top w:val="single" w:sz="8" w:space="0" w:color="auto"/>
              <w:left w:val="nil"/>
              <w:bottom w:val="single" w:sz="8"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Kelompok</w:t>
            </w:r>
          </w:p>
        </w:tc>
        <w:tc>
          <w:tcPr>
            <w:tcW w:w="605" w:type="dxa"/>
            <w:vMerge w:val="restart"/>
            <w:tcBorders>
              <w:top w:val="single" w:sz="8" w:space="0" w:color="auto"/>
              <w:left w:val="nil"/>
              <w:bottom w:val="single" w:sz="8" w:space="0" w:color="000000"/>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P</w:t>
            </w:r>
          </w:p>
        </w:tc>
      </w:tr>
      <w:tr w:rsidR="00740798" w:rsidRPr="00114C68" w:rsidTr="00740798">
        <w:trPr>
          <w:trHeight w:val="309"/>
        </w:trPr>
        <w:tc>
          <w:tcPr>
            <w:tcW w:w="785" w:type="dxa"/>
            <w:vMerge/>
            <w:tcBorders>
              <w:top w:val="single" w:sz="8" w:space="0" w:color="auto"/>
              <w:left w:val="nil"/>
              <w:bottom w:val="single" w:sz="8" w:space="0" w:color="000000"/>
              <w:right w:val="nil"/>
            </w:tcBorders>
            <w:vAlign w:val="center"/>
            <w:hideMark/>
          </w:tcPr>
          <w:p w:rsidR="00114C68" w:rsidRPr="00556376" w:rsidRDefault="00114C68" w:rsidP="00556376">
            <w:pPr>
              <w:spacing w:before="0" w:beforeAutospacing="0" w:after="0" w:afterAutospacing="0"/>
              <w:rPr>
                <w:rFonts w:ascii="Calisto MT" w:hAnsi="Calisto MT"/>
                <w:sz w:val="18"/>
                <w:szCs w:val="18"/>
              </w:rPr>
            </w:pPr>
          </w:p>
        </w:tc>
        <w:tc>
          <w:tcPr>
            <w:tcW w:w="850" w:type="dxa"/>
            <w:tcBorders>
              <w:top w:val="nil"/>
              <w:left w:val="nil"/>
              <w:bottom w:val="single" w:sz="8"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Kontrol</w:t>
            </w:r>
          </w:p>
        </w:tc>
        <w:tc>
          <w:tcPr>
            <w:tcW w:w="992" w:type="dxa"/>
            <w:tcBorders>
              <w:top w:val="nil"/>
              <w:left w:val="nil"/>
              <w:bottom w:val="single" w:sz="8"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Kurma</w:t>
            </w:r>
          </w:p>
        </w:tc>
        <w:tc>
          <w:tcPr>
            <w:tcW w:w="892" w:type="dxa"/>
            <w:tcBorders>
              <w:top w:val="nil"/>
              <w:left w:val="nil"/>
              <w:bottom w:val="single" w:sz="8"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Semangka</w:t>
            </w:r>
          </w:p>
        </w:tc>
        <w:tc>
          <w:tcPr>
            <w:tcW w:w="605" w:type="dxa"/>
            <w:vMerge/>
            <w:tcBorders>
              <w:top w:val="single" w:sz="8" w:space="0" w:color="auto"/>
              <w:left w:val="nil"/>
              <w:bottom w:val="single" w:sz="8" w:space="0" w:color="000000"/>
              <w:right w:val="nil"/>
            </w:tcBorders>
            <w:vAlign w:val="center"/>
            <w:hideMark/>
          </w:tcPr>
          <w:p w:rsidR="00114C68" w:rsidRPr="00556376" w:rsidRDefault="00114C68" w:rsidP="00556376">
            <w:pPr>
              <w:spacing w:before="0" w:beforeAutospacing="0" w:after="0" w:afterAutospacing="0"/>
              <w:rPr>
                <w:rFonts w:ascii="Calisto MT" w:hAnsi="Calisto MT"/>
                <w:sz w:val="18"/>
                <w:szCs w:val="18"/>
              </w:rPr>
            </w:pPr>
          </w:p>
        </w:tc>
      </w:tr>
      <w:tr w:rsidR="00740798" w:rsidRPr="00114C68" w:rsidTr="00740798">
        <w:trPr>
          <w:trHeight w:val="293"/>
        </w:trPr>
        <w:tc>
          <w:tcPr>
            <w:tcW w:w="78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Umur (Th)</w:t>
            </w:r>
          </w:p>
        </w:tc>
        <w:tc>
          <w:tcPr>
            <w:tcW w:w="850"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19,71 ± 0,48</w:t>
            </w:r>
          </w:p>
        </w:tc>
        <w:tc>
          <w:tcPr>
            <w:tcW w:w="992"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19,85 ± 0,37</w:t>
            </w:r>
          </w:p>
        </w:tc>
        <w:tc>
          <w:tcPr>
            <w:tcW w:w="892"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20,14 ± 0,37</w:t>
            </w:r>
          </w:p>
        </w:tc>
        <w:tc>
          <w:tcPr>
            <w:tcW w:w="60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0,177*</w:t>
            </w:r>
          </w:p>
        </w:tc>
      </w:tr>
      <w:tr w:rsidR="00740798" w:rsidRPr="00114C68" w:rsidTr="00740798">
        <w:trPr>
          <w:trHeight w:val="293"/>
        </w:trPr>
        <w:tc>
          <w:tcPr>
            <w:tcW w:w="78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BB (Kg)</w:t>
            </w:r>
          </w:p>
        </w:tc>
        <w:tc>
          <w:tcPr>
            <w:tcW w:w="850"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57,48 ± 5,94</w:t>
            </w:r>
          </w:p>
        </w:tc>
        <w:tc>
          <w:tcPr>
            <w:tcW w:w="992"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63,52 ± 7,61</w:t>
            </w:r>
          </w:p>
        </w:tc>
        <w:tc>
          <w:tcPr>
            <w:tcW w:w="892"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61,2 ± 6,88</w:t>
            </w:r>
          </w:p>
        </w:tc>
        <w:tc>
          <w:tcPr>
            <w:tcW w:w="60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0,416*</w:t>
            </w:r>
          </w:p>
        </w:tc>
      </w:tr>
      <w:tr w:rsidR="00740798" w:rsidRPr="00114C68" w:rsidTr="00740798">
        <w:trPr>
          <w:trHeight w:val="293"/>
        </w:trPr>
        <w:tc>
          <w:tcPr>
            <w:tcW w:w="78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TB (Cm)</w:t>
            </w:r>
          </w:p>
        </w:tc>
        <w:tc>
          <w:tcPr>
            <w:tcW w:w="850"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165,97 ± 1,36</w:t>
            </w:r>
          </w:p>
        </w:tc>
        <w:tc>
          <w:tcPr>
            <w:tcW w:w="992"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165,6 ± 2,13</w:t>
            </w:r>
          </w:p>
        </w:tc>
        <w:tc>
          <w:tcPr>
            <w:tcW w:w="892"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168,92 ± 4,24</w:t>
            </w:r>
          </w:p>
        </w:tc>
        <w:tc>
          <w:tcPr>
            <w:tcW w:w="60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0,125*</w:t>
            </w:r>
          </w:p>
        </w:tc>
      </w:tr>
      <w:tr w:rsidR="00740798" w:rsidRPr="00114C68" w:rsidTr="00740798">
        <w:trPr>
          <w:trHeight w:val="293"/>
        </w:trPr>
        <w:tc>
          <w:tcPr>
            <w:tcW w:w="78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IMT (Kg/m2)</w:t>
            </w:r>
          </w:p>
        </w:tc>
        <w:tc>
          <w:tcPr>
            <w:tcW w:w="850"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20,84 ± 2,00</w:t>
            </w:r>
          </w:p>
        </w:tc>
        <w:tc>
          <w:tcPr>
            <w:tcW w:w="992"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21,4 ± 2,59</w:t>
            </w:r>
          </w:p>
        </w:tc>
        <w:tc>
          <w:tcPr>
            <w:tcW w:w="892"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21,57 ± 1,89</w:t>
            </w:r>
          </w:p>
        </w:tc>
        <w:tc>
          <w:tcPr>
            <w:tcW w:w="60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0,810*</w:t>
            </w:r>
          </w:p>
        </w:tc>
      </w:tr>
      <w:tr w:rsidR="00740798" w:rsidRPr="00114C68" w:rsidTr="00740798">
        <w:trPr>
          <w:trHeight w:val="293"/>
        </w:trPr>
        <w:tc>
          <w:tcPr>
            <w:tcW w:w="785"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 xml:space="preserve">Repetisi Maks. </w:t>
            </w:r>
          </w:p>
        </w:tc>
        <w:tc>
          <w:tcPr>
            <w:tcW w:w="850"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34,00 ± 6,16</w:t>
            </w:r>
          </w:p>
        </w:tc>
        <w:tc>
          <w:tcPr>
            <w:tcW w:w="992"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34,85  ± 7,81</w:t>
            </w:r>
          </w:p>
        </w:tc>
        <w:tc>
          <w:tcPr>
            <w:tcW w:w="892"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31,00  ± 7,57</w:t>
            </w:r>
          </w:p>
        </w:tc>
        <w:tc>
          <w:tcPr>
            <w:tcW w:w="605"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0,586*</w:t>
            </w:r>
          </w:p>
        </w:tc>
      </w:tr>
    </w:tbl>
    <w:p w:rsidR="00114C68" w:rsidRPr="00114C68" w:rsidRDefault="00114C68" w:rsidP="00556376">
      <w:pPr>
        <w:spacing w:before="0" w:beforeAutospacing="0" w:after="0" w:afterAutospacing="0" w:line="360" w:lineRule="auto"/>
        <w:ind w:left="0" w:right="0"/>
        <w:jc w:val="both"/>
        <w:rPr>
          <w:rFonts w:ascii="Calisto MT" w:hAnsi="Calisto MT" w:cs="Times New Roman"/>
          <w:sz w:val="20"/>
          <w:szCs w:val="20"/>
        </w:rPr>
      </w:pPr>
      <w:r w:rsidRPr="00114C68">
        <w:rPr>
          <w:rFonts w:ascii="Calisto MT" w:hAnsi="Calisto MT" w:cs="Times New Roman"/>
          <w:i/>
          <w:sz w:val="20"/>
          <w:szCs w:val="20"/>
        </w:rPr>
        <w:t>Oneway Anova</w:t>
      </w:r>
      <w:r w:rsidRPr="00114C68">
        <w:rPr>
          <w:rFonts w:ascii="Calisto MT" w:hAnsi="Calisto MT" w:cs="Times New Roman"/>
          <w:sz w:val="20"/>
          <w:szCs w:val="20"/>
        </w:rPr>
        <w:t xml:space="preserve"> * = (</w:t>
      </w:r>
      <w:r w:rsidRPr="00114C68">
        <w:rPr>
          <w:rFonts w:ascii="Times New Roman" w:hAnsi="Times New Roman" w:cs="Times New Roman"/>
          <w:sz w:val="20"/>
          <w:szCs w:val="20"/>
        </w:rPr>
        <w:t>ρ</w:t>
      </w:r>
      <w:r w:rsidRPr="00114C68">
        <w:rPr>
          <w:rFonts w:ascii="Calisto MT" w:hAnsi="Calisto MT" w:cs="Times New Roman"/>
          <w:sz w:val="20"/>
          <w:szCs w:val="20"/>
        </w:rPr>
        <w:t>&gt;0,05)</w:t>
      </w:r>
    </w:p>
    <w:p w:rsidR="00114C68" w:rsidRPr="00114C68" w:rsidRDefault="00114C68" w:rsidP="00556376">
      <w:pPr>
        <w:spacing w:before="0" w:beforeAutospacing="0" w:after="0" w:afterAutospacing="0" w:line="360" w:lineRule="auto"/>
        <w:ind w:left="0" w:right="0" w:firstLine="567"/>
        <w:jc w:val="both"/>
        <w:rPr>
          <w:rFonts w:ascii="Calisto MT" w:hAnsi="Calisto MT" w:cs="Times New Roman"/>
          <w:sz w:val="20"/>
          <w:szCs w:val="20"/>
          <w:lang w:val="id-ID"/>
        </w:rPr>
      </w:pPr>
      <w:r w:rsidRPr="00114C68">
        <w:rPr>
          <w:rFonts w:ascii="Calisto MT" w:hAnsi="Calisto MT" w:cs="Times New Roman"/>
          <w:sz w:val="20"/>
          <w:szCs w:val="20"/>
        </w:rPr>
        <w:t>Hasil uji beda menunjuk</w:t>
      </w:r>
      <w:r w:rsidR="00556376">
        <w:rPr>
          <w:rFonts w:ascii="Calisto MT" w:hAnsi="Calisto MT" w:cs="Times New Roman"/>
          <w:sz w:val="20"/>
          <w:szCs w:val="20"/>
        </w:rPr>
        <w:t>k</w:t>
      </w:r>
      <w:r w:rsidRPr="00114C68">
        <w:rPr>
          <w:rFonts w:ascii="Calisto MT" w:hAnsi="Calisto MT" w:cs="Times New Roman"/>
          <w:sz w:val="20"/>
          <w:szCs w:val="20"/>
        </w:rPr>
        <w:t>an tidak ada perbedaan yang bermakna umur, berat badan, tinggi badan, indeks massa tubuh, dan repetisi maksimal antara kelompok kontrol, kelompok jus kurma ajwa dan kelompok jus semangka kuning (</w:t>
      </w:r>
      <w:r w:rsidRPr="00114C68">
        <w:rPr>
          <w:rFonts w:ascii="Times New Roman" w:hAnsi="Times New Roman" w:cs="Times New Roman"/>
          <w:sz w:val="20"/>
          <w:szCs w:val="20"/>
        </w:rPr>
        <w:t>ρ</w:t>
      </w:r>
      <w:r w:rsidRPr="00114C68">
        <w:rPr>
          <w:rFonts w:ascii="Calisto MT" w:hAnsi="Calisto MT" w:cs="Times New Roman"/>
          <w:sz w:val="20"/>
          <w:szCs w:val="20"/>
        </w:rPr>
        <w:t>&gt;0,05).</w:t>
      </w:r>
    </w:p>
    <w:p w:rsidR="00556376" w:rsidRDefault="00114C68" w:rsidP="00556376">
      <w:pPr>
        <w:pStyle w:val="ListParagraph"/>
        <w:numPr>
          <w:ilvl w:val="0"/>
          <w:numId w:val="1"/>
        </w:numPr>
        <w:spacing w:after="0" w:line="360" w:lineRule="auto"/>
        <w:ind w:left="567" w:hanging="567"/>
        <w:jc w:val="both"/>
        <w:rPr>
          <w:rFonts w:ascii="Calisto MT" w:hAnsi="Calisto MT" w:cs="Times New Roman"/>
          <w:b/>
          <w:sz w:val="20"/>
          <w:szCs w:val="20"/>
        </w:rPr>
      </w:pPr>
      <w:r w:rsidRPr="00114C68">
        <w:rPr>
          <w:rFonts w:ascii="Calisto MT" w:hAnsi="Calisto MT" w:cs="Times New Roman"/>
          <w:b/>
          <w:sz w:val="20"/>
          <w:szCs w:val="20"/>
        </w:rPr>
        <w:t>Hasil Analisis Data</w:t>
      </w:r>
    </w:p>
    <w:p w:rsidR="00114C68" w:rsidRPr="00556376" w:rsidRDefault="00114C68" w:rsidP="00556376">
      <w:pPr>
        <w:pStyle w:val="ListParagraph"/>
        <w:spacing w:after="0" w:line="360" w:lineRule="auto"/>
        <w:ind w:left="0" w:firstLine="567"/>
        <w:jc w:val="both"/>
        <w:rPr>
          <w:rFonts w:ascii="Calisto MT" w:hAnsi="Calisto MT" w:cs="Times New Roman"/>
          <w:b/>
          <w:sz w:val="20"/>
          <w:szCs w:val="20"/>
        </w:rPr>
      </w:pPr>
      <w:r w:rsidRPr="00556376">
        <w:rPr>
          <w:rFonts w:ascii="Calisto MT" w:hAnsi="Calisto MT" w:cs="Times New Roman"/>
          <w:sz w:val="20"/>
          <w:szCs w:val="20"/>
        </w:rPr>
        <w:t xml:space="preserve">Hasil uji </w:t>
      </w:r>
      <w:r w:rsidRPr="00556376">
        <w:rPr>
          <w:rFonts w:ascii="Calisto MT" w:hAnsi="Calisto MT" w:cs="Times New Roman"/>
          <w:i/>
          <w:sz w:val="20"/>
          <w:szCs w:val="20"/>
        </w:rPr>
        <w:t xml:space="preserve">t-test </w:t>
      </w:r>
      <w:r w:rsidRPr="00556376">
        <w:rPr>
          <w:rFonts w:ascii="Calisto MT" w:hAnsi="Calisto MT" w:cs="Times New Roman"/>
          <w:sz w:val="20"/>
          <w:szCs w:val="20"/>
        </w:rPr>
        <w:t>asam laktat dari ketiga kelompok berdasarka</w:t>
      </w:r>
      <w:r w:rsidR="00556376">
        <w:rPr>
          <w:rFonts w:ascii="Calisto MT" w:hAnsi="Calisto MT" w:cs="Times New Roman"/>
          <w:sz w:val="20"/>
          <w:szCs w:val="20"/>
        </w:rPr>
        <w:t xml:space="preserve">n tes </w:t>
      </w:r>
      <w:r w:rsidRPr="00556376">
        <w:rPr>
          <w:rFonts w:ascii="Calisto MT" w:hAnsi="Calisto MT" w:cs="Times New Roman"/>
          <w:sz w:val="20"/>
          <w:szCs w:val="20"/>
        </w:rPr>
        <w:t xml:space="preserve">aktivitas fisik maksimal menggunakan </w:t>
      </w:r>
      <w:r w:rsidRPr="00556376">
        <w:rPr>
          <w:rFonts w:ascii="Calisto MT" w:hAnsi="Calisto MT" w:cs="Times New Roman"/>
          <w:i/>
          <w:sz w:val="20"/>
          <w:szCs w:val="20"/>
        </w:rPr>
        <w:t>wide push-up</w:t>
      </w:r>
      <w:r w:rsidRPr="00556376">
        <w:rPr>
          <w:rFonts w:ascii="Calisto MT" w:hAnsi="Calisto MT" w:cs="Times New Roman"/>
          <w:sz w:val="20"/>
          <w:szCs w:val="20"/>
        </w:rPr>
        <w:t xml:space="preserve"> dapat dilihat pada tabel 2.</w:t>
      </w:r>
    </w:p>
    <w:p w:rsidR="00114C68" w:rsidRPr="00114C68" w:rsidRDefault="00114C68" w:rsidP="00740798">
      <w:pPr>
        <w:pStyle w:val="JKTableCaption"/>
      </w:pPr>
      <w:r w:rsidRPr="00114C68">
        <w:t>Tabel</w:t>
      </w:r>
      <w:r w:rsidR="00556376">
        <w:t xml:space="preserve"> </w:t>
      </w:r>
      <w:r w:rsidRPr="00114C68">
        <w:t>2</w:t>
      </w:r>
      <w:r w:rsidR="00556376">
        <w:t>.</w:t>
      </w:r>
      <w:r w:rsidRPr="00114C68">
        <w:t xml:space="preserve"> Uji </w:t>
      </w:r>
      <w:r w:rsidRPr="00740798">
        <w:rPr>
          <w:i/>
        </w:rPr>
        <w:t>t-test</w:t>
      </w:r>
      <w:r w:rsidRPr="00114C68">
        <w:t xml:space="preserve"> dan </w:t>
      </w:r>
      <w:r w:rsidRPr="00740798">
        <w:rPr>
          <w:i/>
        </w:rPr>
        <w:t>Anova</w:t>
      </w:r>
      <w:r w:rsidRPr="00740798">
        <w:t xml:space="preserve"> </w:t>
      </w:r>
      <w:r w:rsidRPr="00114C68">
        <w:t xml:space="preserve">pada </w:t>
      </w:r>
      <w:r w:rsidR="00556376" w:rsidRPr="00740798">
        <w:rPr>
          <w:i/>
        </w:rPr>
        <w:t>P</w:t>
      </w:r>
      <w:r w:rsidRPr="00740798">
        <w:rPr>
          <w:i/>
        </w:rPr>
        <w:t>re-test</w:t>
      </w:r>
      <w:r w:rsidRPr="00740798">
        <w:t xml:space="preserve"> </w:t>
      </w:r>
      <w:r w:rsidRPr="00114C68">
        <w:t xml:space="preserve">dan </w:t>
      </w:r>
      <w:r w:rsidR="00556376" w:rsidRPr="00740798">
        <w:rPr>
          <w:i/>
        </w:rPr>
        <w:t>P</w:t>
      </w:r>
      <w:r w:rsidRPr="00740798">
        <w:rPr>
          <w:i/>
        </w:rPr>
        <w:t>ost-test</w:t>
      </w:r>
      <w:r w:rsidRPr="00740798">
        <w:t xml:space="preserve"> </w:t>
      </w:r>
      <w:r w:rsidR="00556376">
        <w:t>pada Masing-masing K</w:t>
      </w:r>
      <w:r w:rsidRPr="00114C68">
        <w:t>elompok</w:t>
      </w:r>
      <w:r w:rsidRPr="00114C68">
        <w:fldChar w:fldCharType="begin"/>
      </w:r>
      <w:r w:rsidRPr="00114C68">
        <w:instrText xml:space="preserve"> LINK Excel.Sheet.12 "F:\\Skripsi sip\\Data Skripsi.xlsx" "Sheet2!R32C8:R36C12" \a \f 4 \h  \* MERGEFORMAT </w:instrText>
      </w:r>
      <w:r w:rsidRPr="00114C68">
        <w:fldChar w:fldCharType="separate"/>
      </w:r>
    </w:p>
    <w:tbl>
      <w:tblPr>
        <w:tblW w:w="4208" w:type="dxa"/>
        <w:tblLook w:val="04A0" w:firstRow="1" w:lastRow="0" w:firstColumn="1" w:lastColumn="0" w:noHBand="0" w:noVBand="1"/>
      </w:tblPr>
      <w:tblGrid>
        <w:gridCol w:w="1098"/>
        <w:gridCol w:w="848"/>
        <w:gridCol w:w="849"/>
        <w:gridCol w:w="627"/>
        <w:gridCol w:w="788"/>
      </w:tblGrid>
      <w:tr w:rsidR="00740798" w:rsidRPr="00114C68" w:rsidTr="00740798">
        <w:trPr>
          <w:trHeight w:val="396"/>
        </w:trPr>
        <w:tc>
          <w:tcPr>
            <w:tcW w:w="1098" w:type="dxa"/>
            <w:vMerge w:val="restart"/>
            <w:tcBorders>
              <w:top w:val="single" w:sz="4" w:space="0" w:color="auto"/>
              <w:left w:val="nil"/>
              <w:bottom w:val="single" w:sz="4" w:space="0" w:color="000000"/>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Variabel</w:t>
            </w:r>
          </w:p>
        </w:tc>
        <w:tc>
          <w:tcPr>
            <w:tcW w:w="2321" w:type="dxa"/>
            <w:gridSpan w:val="3"/>
            <w:tcBorders>
              <w:top w:val="single" w:sz="4" w:space="0" w:color="auto"/>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 xml:space="preserve">Rerata kadar asam laktat (mmol/L) </w:t>
            </w:r>
          </w:p>
        </w:tc>
        <w:tc>
          <w:tcPr>
            <w:tcW w:w="788" w:type="dxa"/>
            <w:vMerge w:val="restart"/>
            <w:tcBorders>
              <w:top w:val="single" w:sz="4" w:space="0" w:color="auto"/>
              <w:left w:val="nil"/>
              <w:bottom w:val="single" w:sz="4" w:space="0" w:color="000000"/>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P</w:t>
            </w:r>
          </w:p>
        </w:tc>
      </w:tr>
      <w:tr w:rsidR="00740798" w:rsidRPr="00114C68" w:rsidTr="00740798">
        <w:trPr>
          <w:trHeight w:val="396"/>
        </w:trPr>
        <w:tc>
          <w:tcPr>
            <w:tcW w:w="1098" w:type="dxa"/>
            <w:vMerge/>
            <w:tcBorders>
              <w:top w:val="single" w:sz="4" w:space="0" w:color="auto"/>
              <w:left w:val="nil"/>
              <w:bottom w:val="single" w:sz="4" w:space="0" w:color="000000"/>
              <w:right w:val="nil"/>
            </w:tcBorders>
            <w:vAlign w:val="center"/>
            <w:hideMark/>
          </w:tcPr>
          <w:p w:rsidR="00114C68" w:rsidRPr="00556376" w:rsidRDefault="00114C68" w:rsidP="00556376">
            <w:pPr>
              <w:spacing w:before="0" w:beforeAutospacing="0" w:after="0" w:afterAutospacing="0"/>
              <w:rPr>
                <w:rFonts w:ascii="Calisto MT" w:hAnsi="Calisto MT"/>
                <w:b/>
                <w:sz w:val="18"/>
                <w:szCs w:val="18"/>
              </w:rPr>
            </w:pPr>
          </w:p>
        </w:tc>
        <w:tc>
          <w:tcPr>
            <w:tcW w:w="848" w:type="dxa"/>
            <w:tcBorders>
              <w:top w:val="nil"/>
              <w:left w:val="nil"/>
              <w:bottom w:val="single" w:sz="4" w:space="0" w:color="auto"/>
              <w:right w:val="nil"/>
            </w:tcBorders>
            <w:shd w:val="clear" w:color="auto" w:fill="auto"/>
            <w:noWrap/>
            <w:vAlign w:val="center"/>
            <w:hideMark/>
          </w:tcPr>
          <w:p w:rsidR="00114C68" w:rsidRPr="00556376" w:rsidRDefault="00556376" w:rsidP="00556376">
            <w:pPr>
              <w:spacing w:before="0" w:beforeAutospacing="0" w:after="0" w:afterAutospacing="0"/>
              <w:rPr>
                <w:rFonts w:ascii="Calisto MT" w:hAnsi="Calisto MT"/>
                <w:b/>
                <w:i/>
                <w:sz w:val="18"/>
                <w:szCs w:val="18"/>
              </w:rPr>
            </w:pPr>
            <w:r>
              <w:rPr>
                <w:rFonts w:ascii="Calisto MT" w:hAnsi="Calisto MT"/>
                <w:b/>
                <w:i/>
                <w:sz w:val="18"/>
                <w:szCs w:val="18"/>
              </w:rPr>
              <w:t>P</w:t>
            </w:r>
            <w:r w:rsidR="00114C68" w:rsidRPr="00556376">
              <w:rPr>
                <w:rFonts w:ascii="Calisto MT" w:hAnsi="Calisto MT"/>
                <w:b/>
                <w:i/>
                <w:sz w:val="18"/>
                <w:szCs w:val="18"/>
              </w:rPr>
              <w:t>re test</w:t>
            </w:r>
          </w:p>
        </w:tc>
        <w:tc>
          <w:tcPr>
            <w:tcW w:w="849" w:type="dxa"/>
            <w:tcBorders>
              <w:top w:val="nil"/>
              <w:left w:val="nil"/>
              <w:bottom w:val="single" w:sz="4" w:space="0" w:color="auto"/>
              <w:right w:val="nil"/>
            </w:tcBorders>
            <w:shd w:val="clear" w:color="auto" w:fill="auto"/>
            <w:noWrap/>
            <w:vAlign w:val="center"/>
            <w:hideMark/>
          </w:tcPr>
          <w:p w:rsidR="00114C68" w:rsidRPr="00556376" w:rsidRDefault="00556376" w:rsidP="00556376">
            <w:pPr>
              <w:spacing w:before="0" w:beforeAutospacing="0" w:after="0" w:afterAutospacing="0"/>
              <w:rPr>
                <w:rFonts w:ascii="Calisto MT" w:hAnsi="Calisto MT"/>
                <w:b/>
                <w:i/>
                <w:sz w:val="18"/>
                <w:szCs w:val="18"/>
              </w:rPr>
            </w:pPr>
            <w:r>
              <w:rPr>
                <w:rFonts w:ascii="Calisto MT" w:hAnsi="Calisto MT"/>
                <w:b/>
                <w:i/>
                <w:sz w:val="18"/>
                <w:szCs w:val="18"/>
              </w:rPr>
              <w:t>P</w:t>
            </w:r>
            <w:r w:rsidR="00114C68" w:rsidRPr="00556376">
              <w:rPr>
                <w:rFonts w:ascii="Calisto MT" w:hAnsi="Calisto MT"/>
                <w:b/>
                <w:i/>
                <w:sz w:val="18"/>
                <w:szCs w:val="18"/>
              </w:rPr>
              <w:t>ost test</w:t>
            </w:r>
          </w:p>
        </w:tc>
        <w:tc>
          <w:tcPr>
            <w:tcW w:w="625"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Selisih</w:t>
            </w:r>
          </w:p>
        </w:tc>
        <w:tc>
          <w:tcPr>
            <w:tcW w:w="788" w:type="dxa"/>
            <w:vMerge/>
            <w:tcBorders>
              <w:top w:val="single" w:sz="4" w:space="0" w:color="auto"/>
              <w:left w:val="nil"/>
              <w:bottom w:val="single" w:sz="4" w:space="0" w:color="000000"/>
              <w:right w:val="nil"/>
            </w:tcBorders>
            <w:vAlign w:val="center"/>
            <w:hideMark/>
          </w:tcPr>
          <w:p w:rsidR="00114C68" w:rsidRPr="00556376" w:rsidRDefault="00114C68" w:rsidP="00556376">
            <w:pPr>
              <w:spacing w:before="0" w:beforeAutospacing="0" w:after="0" w:afterAutospacing="0"/>
              <w:rPr>
                <w:rFonts w:ascii="Calisto MT" w:hAnsi="Calisto MT"/>
                <w:sz w:val="18"/>
                <w:szCs w:val="18"/>
              </w:rPr>
            </w:pPr>
          </w:p>
        </w:tc>
      </w:tr>
      <w:tr w:rsidR="00740798" w:rsidRPr="00114C68" w:rsidTr="00740798">
        <w:trPr>
          <w:trHeight w:val="396"/>
        </w:trPr>
        <w:tc>
          <w:tcPr>
            <w:tcW w:w="1098"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Kelompok Kontrol (mmol/L)</w:t>
            </w:r>
          </w:p>
        </w:tc>
        <w:tc>
          <w:tcPr>
            <w:tcW w:w="848"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2,58 ± 0,76</w:t>
            </w:r>
          </w:p>
        </w:tc>
        <w:tc>
          <w:tcPr>
            <w:tcW w:w="849"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6,90 ± 1,11</w:t>
            </w:r>
          </w:p>
        </w:tc>
        <w:tc>
          <w:tcPr>
            <w:tcW w:w="62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4,314</w:t>
            </w:r>
          </w:p>
        </w:tc>
        <w:tc>
          <w:tcPr>
            <w:tcW w:w="788"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0,0001</w:t>
            </w:r>
          </w:p>
        </w:tc>
      </w:tr>
      <w:tr w:rsidR="00740798" w:rsidRPr="00114C68" w:rsidTr="00740798">
        <w:trPr>
          <w:trHeight w:val="377"/>
        </w:trPr>
        <w:tc>
          <w:tcPr>
            <w:tcW w:w="1098"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Kelompok Kurma (mmol/L)</w:t>
            </w:r>
          </w:p>
        </w:tc>
        <w:tc>
          <w:tcPr>
            <w:tcW w:w="848"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3,21 ± 1,38</w:t>
            </w:r>
          </w:p>
        </w:tc>
        <w:tc>
          <w:tcPr>
            <w:tcW w:w="849"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7,55 ± 0,96</w:t>
            </w:r>
          </w:p>
        </w:tc>
        <w:tc>
          <w:tcPr>
            <w:tcW w:w="625"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4,343</w:t>
            </w:r>
          </w:p>
        </w:tc>
        <w:tc>
          <w:tcPr>
            <w:tcW w:w="788" w:type="dxa"/>
            <w:tcBorders>
              <w:top w:val="nil"/>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0,001</w:t>
            </w:r>
          </w:p>
        </w:tc>
      </w:tr>
      <w:tr w:rsidR="00740798" w:rsidRPr="00114C68" w:rsidTr="00740798">
        <w:trPr>
          <w:trHeight w:val="396"/>
        </w:trPr>
        <w:tc>
          <w:tcPr>
            <w:tcW w:w="1098"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Kelompok Semangka (mmol/L)</w:t>
            </w:r>
          </w:p>
        </w:tc>
        <w:tc>
          <w:tcPr>
            <w:tcW w:w="848"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3,78 ± 1,06</w:t>
            </w:r>
          </w:p>
        </w:tc>
        <w:tc>
          <w:tcPr>
            <w:tcW w:w="849"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7,01 ± 1,72</w:t>
            </w:r>
          </w:p>
        </w:tc>
        <w:tc>
          <w:tcPr>
            <w:tcW w:w="625"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3,229</w:t>
            </w:r>
          </w:p>
        </w:tc>
        <w:tc>
          <w:tcPr>
            <w:tcW w:w="788"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0,004</w:t>
            </w:r>
          </w:p>
        </w:tc>
      </w:tr>
    </w:tbl>
    <w:p w:rsidR="00114C68" w:rsidRPr="00114C68" w:rsidRDefault="00114C68" w:rsidP="00556376">
      <w:pPr>
        <w:spacing w:before="0" w:beforeAutospacing="0" w:after="0" w:afterAutospacing="0" w:line="360" w:lineRule="auto"/>
        <w:ind w:left="0" w:right="0"/>
        <w:jc w:val="both"/>
        <w:rPr>
          <w:rFonts w:ascii="Calisto MT" w:hAnsi="Calisto MT" w:cs="Times New Roman"/>
          <w:sz w:val="20"/>
          <w:szCs w:val="20"/>
        </w:rPr>
      </w:pPr>
      <w:r w:rsidRPr="00114C68">
        <w:rPr>
          <w:rFonts w:ascii="Calisto MT" w:hAnsi="Calisto MT" w:cs="Times New Roman"/>
          <w:sz w:val="20"/>
          <w:szCs w:val="20"/>
        </w:rPr>
        <w:fldChar w:fldCharType="end"/>
      </w:r>
      <w:r w:rsidRPr="00114C68">
        <w:rPr>
          <w:rFonts w:ascii="Calisto MT" w:hAnsi="Calisto MT" w:cs="Times New Roman"/>
          <w:i/>
          <w:sz w:val="20"/>
          <w:szCs w:val="20"/>
        </w:rPr>
        <w:t>T-test</w:t>
      </w:r>
      <w:r w:rsidRPr="00114C68">
        <w:rPr>
          <w:rFonts w:ascii="Calisto MT" w:hAnsi="Calisto MT" w:cs="Times New Roman"/>
          <w:sz w:val="20"/>
          <w:szCs w:val="20"/>
        </w:rPr>
        <w:t>* = (</w:t>
      </w:r>
      <w:r w:rsidRPr="00114C68">
        <w:rPr>
          <w:rFonts w:ascii="Times New Roman" w:hAnsi="Times New Roman" w:cs="Times New Roman"/>
          <w:sz w:val="20"/>
          <w:szCs w:val="20"/>
        </w:rPr>
        <w:t>ρ</w:t>
      </w:r>
      <w:r w:rsidRPr="00114C68">
        <w:rPr>
          <w:rFonts w:ascii="Calisto MT" w:hAnsi="Calisto MT" w:cs="Times New Roman"/>
          <w:sz w:val="20"/>
          <w:szCs w:val="20"/>
        </w:rPr>
        <w:t>&lt;0,05)</w:t>
      </w:r>
    </w:p>
    <w:p w:rsidR="00556376" w:rsidRDefault="00114C68" w:rsidP="00556376">
      <w:pPr>
        <w:spacing w:before="0" w:beforeAutospacing="0" w:after="0" w:afterAutospacing="0" w:line="360" w:lineRule="auto"/>
        <w:ind w:left="0" w:right="0" w:firstLine="567"/>
        <w:jc w:val="both"/>
        <w:rPr>
          <w:rFonts w:ascii="Calisto MT" w:hAnsi="Calisto MT" w:cs="Times New Roman"/>
          <w:i/>
          <w:sz w:val="20"/>
          <w:szCs w:val="20"/>
        </w:rPr>
      </w:pPr>
      <w:r w:rsidRPr="00114C68">
        <w:rPr>
          <w:rFonts w:ascii="Calisto MT" w:hAnsi="Calisto MT" w:cs="Times New Roman"/>
          <w:sz w:val="20"/>
          <w:szCs w:val="20"/>
        </w:rPr>
        <w:t xml:space="preserve">Hasil uji </w:t>
      </w:r>
      <w:r w:rsidRPr="00114C68">
        <w:rPr>
          <w:rFonts w:ascii="Calisto MT" w:hAnsi="Calisto MT" w:cs="Times New Roman"/>
          <w:i/>
          <w:sz w:val="20"/>
          <w:szCs w:val="20"/>
        </w:rPr>
        <w:t>T-test</w:t>
      </w:r>
      <w:r w:rsidRPr="00114C68">
        <w:rPr>
          <w:rFonts w:ascii="Calisto MT" w:hAnsi="Calisto MT" w:cs="Times New Roman"/>
          <w:sz w:val="20"/>
          <w:szCs w:val="20"/>
        </w:rPr>
        <w:t xml:space="preserve"> menunjuk</w:t>
      </w:r>
      <w:r w:rsidR="00556376">
        <w:rPr>
          <w:rFonts w:ascii="Calisto MT" w:hAnsi="Calisto MT" w:cs="Times New Roman"/>
          <w:sz w:val="20"/>
          <w:szCs w:val="20"/>
        </w:rPr>
        <w:t>k</w:t>
      </w:r>
      <w:r w:rsidRPr="00114C68">
        <w:rPr>
          <w:rFonts w:ascii="Calisto MT" w:hAnsi="Calisto MT" w:cs="Times New Roman"/>
          <w:sz w:val="20"/>
          <w:szCs w:val="20"/>
        </w:rPr>
        <w:t>an bahwa nilai signifikansi kurang dari taraf signifikansi</w:t>
      </w:r>
      <w:r w:rsidR="00556376">
        <w:rPr>
          <w:rFonts w:ascii="Calisto MT" w:hAnsi="Calisto MT" w:cs="Times New Roman"/>
          <w:sz w:val="20"/>
          <w:szCs w:val="20"/>
        </w:rPr>
        <w:t xml:space="preserve">, </w:t>
      </w:r>
      <w:r w:rsidRPr="00114C68">
        <w:rPr>
          <w:rFonts w:ascii="Calisto MT" w:hAnsi="Calisto MT" w:cs="Times New Roman"/>
          <w:sz w:val="20"/>
          <w:szCs w:val="20"/>
        </w:rPr>
        <w:t>yaitu 0,0001 bagi kelompok kontrol, 0,001 bagi kelompok jus kurma ajwa, dan 0,004 bagi kelompok jus semangka kuning (</w:t>
      </w:r>
      <w:r w:rsidRPr="00114C68">
        <w:rPr>
          <w:rFonts w:ascii="Times New Roman" w:hAnsi="Times New Roman" w:cs="Times New Roman"/>
          <w:sz w:val="20"/>
          <w:szCs w:val="20"/>
        </w:rPr>
        <w:t>ρ</w:t>
      </w:r>
      <w:r w:rsidRPr="00114C68">
        <w:rPr>
          <w:rFonts w:ascii="Calisto MT" w:hAnsi="Calisto MT" w:cs="Times New Roman"/>
          <w:sz w:val="20"/>
          <w:szCs w:val="20"/>
        </w:rPr>
        <w:t xml:space="preserve">&lt;0,05), </w:t>
      </w:r>
      <w:r w:rsidRPr="00114C68">
        <w:rPr>
          <w:rFonts w:ascii="Calisto MT" w:hAnsi="Calisto MT" w:cs="Times New Roman"/>
          <w:sz w:val="20"/>
          <w:szCs w:val="20"/>
        </w:rPr>
        <w:t xml:space="preserve">artinya ada perbedaan yang signifikan antara kelompok kontrol, kelompok jus kurma ajwa, dan kelompok jus semangka kuning. Untuk melihat perbedaan antar kelompok digunakan uji </w:t>
      </w:r>
      <w:r w:rsidRPr="00114C68">
        <w:rPr>
          <w:rFonts w:ascii="Calisto MT" w:hAnsi="Calisto MT" w:cs="Times New Roman"/>
          <w:i/>
          <w:sz w:val="20"/>
          <w:szCs w:val="20"/>
        </w:rPr>
        <w:t>oneway Anova.</w:t>
      </w:r>
    </w:p>
    <w:p w:rsidR="00556376" w:rsidRDefault="0024788A" w:rsidP="00556376">
      <w:pPr>
        <w:spacing w:before="0" w:beforeAutospacing="0" w:after="0" w:afterAutospacing="0" w:line="360" w:lineRule="auto"/>
        <w:ind w:left="0" w:right="0" w:firstLine="567"/>
        <w:jc w:val="both"/>
        <w:rPr>
          <w:rFonts w:ascii="Calisto MT" w:hAnsi="Calisto MT" w:cs="Times New Roman"/>
          <w:i/>
          <w:sz w:val="20"/>
          <w:szCs w:val="20"/>
        </w:rPr>
      </w:pPr>
      <w:r>
        <w:rPr>
          <w:rFonts w:ascii="Calisto MT" w:hAnsi="Calisto MT" w:cs="Times New Roman"/>
          <w:sz w:val="20"/>
          <w:szCs w:val="20"/>
        </w:rPr>
        <w:t>S</w:t>
      </w:r>
      <w:r w:rsidR="00114C68" w:rsidRPr="00114C68">
        <w:rPr>
          <w:rFonts w:ascii="Calisto MT" w:hAnsi="Calisto MT" w:cs="Times New Roman"/>
          <w:sz w:val="20"/>
          <w:szCs w:val="20"/>
        </w:rPr>
        <w:t>elisih masing-masing kelompok adalah berikut ini: kelompok kontrol 4,314 mmol/L, kelompok jus kurma ajwa 4,343 mmol/L, dan kelompok jus semangka kuning 3,229 mmol/L.</w:t>
      </w:r>
    </w:p>
    <w:p w:rsidR="00556376" w:rsidRPr="00556376" w:rsidRDefault="00114C68" w:rsidP="00740798">
      <w:pPr>
        <w:spacing w:before="0" w:beforeAutospacing="0" w:after="0" w:afterAutospacing="0" w:line="360" w:lineRule="auto"/>
        <w:ind w:left="0" w:right="0" w:firstLine="567"/>
        <w:jc w:val="both"/>
        <w:rPr>
          <w:rFonts w:ascii="Calisto MT" w:hAnsi="Calisto MT" w:cs="Times New Roman"/>
          <w:sz w:val="20"/>
          <w:szCs w:val="20"/>
        </w:rPr>
      </w:pPr>
      <w:r w:rsidRPr="00114C68">
        <w:rPr>
          <w:rFonts w:ascii="Calisto MT" w:hAnsi="Calisto MT" w:cs="Times New Roman"/>
          <w:sz w:val="20"/>
          <w:szCs w:val="20"/>
        </w:rPr>
        <w:t>Hasil uji perbedaan antar kelompok setelah melakukan aktivitas fisik maksimal dapat dilihat pada tabel 3 di</w:t>
      </w:r>
      <w:r w:rsidR="00556376">
        <w:rPr>
          <w:rFonts w:ascii="Calisto MT" w:hAnsi="Calisto MT" w:cs="Times New Roman"/>
          <w:sz w:val="20"/>
          <w:szCs w:val="20"/>
        </w:rPr>
        <w:t xml:space="preserve"> </w:t>
      </w:r>
      <w:r w:rsidRPr="00114C68">
        <w:rPr>
          <w:rFonts w:ascii="Calisto MT" w:hAnsi="Calisto MT" w:cs="Times New Roman"/>
          <w:sz w:val="20"/>
          <w:szCs w:val="20"/>
        </w:rPr>
        <w:t>bawah ini.</w:t>
      </w:r>
    </w:p>
    <w:p w:rsidR="00114C68" w:rsidRPr="00114C68" w:rsidRDefault="00114C68" w:rsidP="00114C68">
      <w:pPr>
        <w:spacing w:before="0" w:beforeAutospacing="0" w:after="0" w:afterAutospacing="0" w:line="360" w:lineRule="auto"/>
        <w:ind w:left="0" w:right="0"/>
        <w:jc w:val="both"/>
        <w:rPr>
          <w:rFonts w:ascii="Calisto MT" w:hAnsi="Calisto MT" w:cs="Times New Roman"/>
          <w:sz w:val="20"/>
          <w:szCs w:val="20"/>
        </w:rPr>
      </w:pPr>
      <w:r w:rsidRPr="00114C68">
        <w:rPr>
          <w:rFonts w:ascii="Calisto MT" w:hAnsi="Calisto MT" w:cs="Times New Roman"/>
          <w:sz w:val="20"/>
          <w:szCs w:val="20"/>
        </w:rPr>
        <w:t>T</w:t>
      </w:r>
      <w:r w:rsidRPr="00740798">
        <w:rPr>
          <w:rFonts w:ascii="Calisto MT" w:eastAsia="Times New Roman" w:hAnsi="Calisto MT" w:cs="Times New Roman"/>
          <w:sz w:val="20"/>
          <w:szCs w:val="20"/>
          <w:lang w:val="id-ID"/>
        </w:rPr>
        <w:t>abel 3</w:t>
      </w:r>
      <w:r w:rsidR="000312A1">
        <w:rPr>
          <w:rFonts w:ascii="Calisto MT" w:eastAsia="Times New Roman" w:hAnsi="Calisto MT" w:cs="Times New Roman"/>
          <w:sz w:val="20"/>
          <w:szCs w:val="20"/>
        </w:rPr>
        <w:t>.</w:t>
      </w:r>
      <w:r w:rsidRPr="00740798">
        <w:rPr>
          <w:rFonts w:ascii="Calisto MT" w:eastAsia="Times New Roman" w:hAnsi="Calisto MT" w:cs="Times New Roman"/>
          <w:sz w:val="20"/>
          <w:szCs w:val="20"/>
          <w:lang w:val="id-ID"/>
        </w:rPr>
        <w:t xml:space="preserve"> Uji </w:t>
      </w:r>
      <w:r w:rsidR="00556376" w:rsidRPr="00740798">
        <w:rPr>
          <w:rFonts w:ascii="Calisto MT" w:eastAsia="Times New Roman" w:hAnsi="Calisto MT" w:cs="Times New Roman"/>
          <w:i/>
          <w:sz w:val="20"/>
          <w:szCs w:val="20"/>
          <w:lang w:val="id-ID"/>
        </w:rPr>
        <w:t>O</w:t>
      </w:r>
      <w:r w:rsidRPr="00740798">
        <w:rPr>
          <w:rFonts w:ascii="Calisto MT" w:eastAsia="Times New Roman" w:hAnsi="Calisto MT" w:cs="Times New Roman"/>
          <w:i/>
          <w:sz w:val="20"/>
          <w:szCs w:val="20"/>
          <w:lang w:val="id-ID"/>
        </w:rPr>
        <w:t>neway Anova</w:t>
      </w:r>
      <w:r w:rsidRPr="00740798">
        <w:rPr>
          <w:rFonts w:ascii="Calisto MT" w:eastAsia="Times New Roman" w:hAnsi="Calisto MT" w:cs="Times New Roman"/>
          <w:sz w:val="20"/>
          <w:szCs w:val="20"/>
          <w:lang w:val="id-ID"/>
        </w:rPr>
        <w:t xml:space="preserve"> </w:t>
      </w:r>
      <w:r w:rsidR="00556376" w:rsidRPr="00740798">
        <w:rPr>
          <w:rFonts w:ascii="Calisto MT" w:eastAsia="Times New Roman" w:hAnsi="Calisto MT" w:cs="Times New Roman"/>
          <w:sz w:val="20"/>
          <w:szCs w:val="20"/>
          <w:lang w:val="id-ID"/>
        </w:rPr>
        <w:t>Setelah Melakukan Aktivitas Fisik M</w:t>
      </w:r>
      <w:r w:rsidRPr="00740798">
        <w:rPr>
          <w:rFonts w:ascii="Calisto MT" w:eastAsia="Times New Roman" w:hAnsi="Calisto MT" w:cs="Times New Roman"/>
          <w:sz w:val="20"/>
          <w:szCs w:val="20"/>
          <w:lang w:val="id-ID"/>
        </w:rPr>
        <w:t>aksimal</w:t>
      </w:r>
      <w:r w:rsidRPr="00114C68">
        <w:rPr>
          <w:rFonts w:ascii="Calisto MT" w:hAnsi="Calisto MT"/>
          <w:sz w:val="20"/>
          <w:szCs w:val="20"/>
        </w:rPr>
        <w:fldChar w:fldCharType="begin"/>
      </w:r>
      <w:r w:rsidRPr="00114C68">
        <w:rPr>
          <w:rFonts w:ascii="Calisto MT" w:hAnsi="Calisto MT"/>
          <w:sz w:val="20"/>
          <w:szCs w:val="20"/>
        </w:rPr>
        <w:instrText xml:space="preserve"> LINK Excel.Sheet.12 "E:\\MUJAHID SKRIPSI !!!\\Tabel Statistik.xlsx" Sheet1!R35C8:R37C12 \a \f 4 \h  \* MERGEFORMAT </w:instrText>
      </w:r>
      <w:r w:rsidRPr="00114C68">
        <w:rPr>
          <w:rFonts w:ascii="Calisto MT" w:hAnsi="Calisto MT"/>
          <w:sz w:val="20"/>
          <w:szCs w:val="20"/>
        </w:rPr>
        <w:fldChar w:fldCharType="separate"/>
      </w:r>
    </w:p>
    <w:tbl>
      <w:tblPr>
        <w:tblW w:w="4219" w:type="dxa"/>
        <w:tblLook w:val="04A0" w:firstRow="1" w:lastRow="0" w:firstColumn="1" w:lastColumn="0" w:noHBand="0" w:noVBand="1"/>
      </w:tblPr>
      <w:tblGrid>
        <w:gridCol w:w="959"/>
        <w:gridCol w:w="992"/>
        <w:gridCol w:w="926"/>
        <w:gridCol w:w="926"/>
        <w:gridCol w:w="520"/>
      </w:tblGrid>
      <w:tr w:rsidR="00740798" w:rsidRPr="00114C68" w:rsidTr="00740798">
        <w:trPr>
          <w:trHeight w:val="484"/>
        </w:trPr>
        <w:tc>
          <w:tcPr>
            <w:tcW w:w="959" w:type="dxa"/>
            <w:vMerge w:val="restart"/>
            <w:tcBorders>
              <w:top w:val="single" w:sz="4" w:space="0" w:color="auto"/>
              <w:left w:val="nil"/>
              <w:bottom w:val="single" w:sz="4" w:space="0" w:color="000000"/>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Variabel</w:t>
            </w:r>
          </w:p>
        </w:tc>
        <w:tc>
          <w:tcPr>
            <w:tcW w:w="2844" w:type="dxa"/>
            <w:gridSpan w:val="3"/>
            <w:tcBorders>
              <w:top w:val="single" w:sz="4" w:space="0" w:color="auto"/>
              <w:left w:val="nil"/>
              <w:bottom w:val="nil"/>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Perbedaan Kadar Asam Laktat</w:t>
            </w:r>
          </w:p>
        </w:tc>
        <w:tc>
          <w:tcPr>
            <w:tcW w:w="416" w:type="dxa"/>
            <w:vMerge w:val="restart"/>
            <w:tcBorders>
              <w:top w:val="single" w:sz="4" w:space="0" w:color="auto"/>
              <w:left w:val="nil"/>
              <w:bottom w:val="single" w:sz="4" w:space="0" w:color="000000"/>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p</w:t>
            </w:r>
          </w:p>
        </w:tc>
      </w:tr>
      <w:tr w:rsidR="00740798" w:rsidRPr="00114C68" w:rsidTr="00740798">
        <w:trPr>
          <w:trHeight w:val="484"/>
        </w:trPr>
        <w:tc>
          <w:tcPr>
            <w:tcW w:w="959" w:type="dxa"/>
            <w:vMerge/>
            <w:tcBorders>
              <w:top w:val="single" w:sz="4" w:space="0" w:color="auto"/>
              <w:left w:val="nil"/>
              <w:bottom w:val="single" w:sz="4" w:space="0" w:color="000000"/>
              <w:right w:val="nil"/>
            </w:tcBorders>
            <w:vAlign w:val="center"/>
            <w:hideMark/>
          </w:tcPr>
          <w:p w:rsidR="00114C68" w:rsidRPr="00556376" w:rsidRDefault="00114C68" w:rsidP="00556376">
            <w:pPr>
              <w:spacing w:before="0" w:beforeAutospacing="0" w:after="0" w:afterAutospacing="0"/>
              <w:rPr>
                <w:rFonts w:ascii="Calisto MT" w:hAnsi="Calisto MT"/>
                <w:b/>
                <w:sz w:val="18"/>
                <w:szCs w:val="18"/>
              </w:rPr>
            </w:pPr>
          </w:p>
        </w:tc>
        <w:tc>
          <w:tcPr>
            <w:tcW w:w="992" w:type="dxa"/>
            <w:tcBorders>
              <w:top w:val="single" w:sz="4" w:space="0" w:color="auto"/>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Kelompok Kontrol</w:t>
            </w:r>
          </w:p>
        </w:tc>
        <w:tc>
          <w:tcPr>
            <w:tcW w:w="926" w:type="dxa"/>
            <w:tcBorders>
              <w:top w:val="single" w:sz="4" w:space="0" w:color="auto"/>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Kelompok Kurma</w:t>
            </w:r>
          </w:p>
        </w:tc>
        <w:tc>
          <w:tcPr>
            <w:tcW w:w="926" w:type="dxa"/>
            <w:tcBorders>
              <w:top w:val="single" w:sz="4" w:space="0" w:color="auto"/>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b/>
                <w:sz w:val="18"/>
                <w:szCs w:val="18"/>
              </w:rPr>
            </w:pPr>
            <w:r w:rsidRPr="00556376">
              <w:rPr>
                <w:rFonts w:ascii="Calisto MT" w:hAnsi="Calisto MT"/>
                <w:b/>
                <w:sz w:val="18"/>
                <w:szCs w:val="18"/>
              </w:rPr>
              <w:t>Kelompok Semangka</w:t>
            </w:r>
          </w:p>
        </w:tc>
        <w:tc>
          <w:tcPr>
            <w:tcW w:w="416" w:type="dxa"/>
            <w:vMerge/>
            <w:tcBorders>
              <w:top w:val="single" w:sz="4" w:space="0" w:color="auto"/>
              <w:left w:val="nil"/>
              <w:bottom w:val="single" w:sz="4" w:space="0" w:color="000000"/>
              <w:right w:val="nil"/>
            </w:tcBorders>
            <w:vAlign w:val="center"/>
            <w:hideMark/>
          </w:tcPr>
          <w:p w:rsidR="00114C68" w:rsidRPr="00556376" w:rsidRDefault="00114C68" w:rsidP="00556376">
            <w:pPr>
              <w:spacing w:before="0" w:beforeAutospacing="0" w:after="0" w:afterAutospacing="0"/>
              <w:rPr>
                <w:rFonts w:ascii="Calisto MT" w:hAnsi="Calisto MT"/>
                <w:b/>
                <w:sz w:val="18"/>
                <w:szCs w:val="18"/>
              </w:rPr>
            </w:pPr>
          </w:p>
        </w:tc>
      </w:tr>
      <w:tr w:rsidR="00740798" w:rsidRPr="00556376" w:rsidTr="00740798">
        <w:trPr>
          <w:trHeight w:val="484"/>
        </w:trPr>
        <w:tc>
          <w:tcPr>
            <w:tcW w:w="959"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i/>
                <w:sz w:val="18"/>
                <w:szCs w:val="18"/>
              </w:rPr>
              <w:t>Post-test</w:t>
            </w:r>
            <w:r w:rsidRPr="00556376">
              <w:rPr>
                <w:rFonts w:ascii="Calisto MT" w:hAnsi="Calisto MT"/>
                <w:sz w:val="18"/>
                <w:szCs w:val="18"/>
              </w:rPr>
              <w:t xml:space="preserve"> (mmol/L)</w:t>
            </w:r>
          </w:p>
        </w:tc>
        <w:tc>
          <w:tcPr>
            <w:tcW w:w="992"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6,9  ± 1,11</w:t>
            </w:r>
          </w:p>
        </w:tc>
        <w:tc>
          <w:tcPr>
            <w:tcW w:w="926"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7,55  ± 0,96</w:t>
            </w:r>
          </w:p>
        </w:tc>
        <w:tc>
          <w:tcPr>
            <w:tcW w:w="926"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7,01  ± 1,72</w:t>
            </w:r>
          </w:p>
        </w:tc>
        <w:tc>
          <w:tcPr>
            <w:tcW w:w="416" w:type="dxa"/>
            <w:tcBorders>
              <w:top w:val="nil"/>
              <w:left w:val="nil"/>
              <w:bottom w:val="single" w:sz="4" w:space="0" w:color="auto"/>
              <w:right w:val="nil"/>
            </w:tcBorders>
            <w:shd w:val="clear" w:color="auto" w:fill="auto"/>
            <w:noWrap/>
            <w:vAlign w:val="center"/>
            <w:hideMark/>
          </w:tcPr>
          <w:p w:rsidR="00114C68" w:rsidRPr="00556376" w:rsidRDefault="00114C68" w:rsidP="00556376">
            <w:pPr>
              <w:spacing w:before="0" w:beforeAutospacing="0" w:after="0" w:afterAutospacing="0"/>
              <w:rPr>
                <w:rFonts w:ascii="Calisto MT" w:hAnsi="Calisto MT"/>
                <w:sz w:val="18"/>
                <w:szCs w:val="18"/>
              </w:rPr>
            </w:pPr>
            <w:r w:rsidRPr="00556376">
              <w:rPr>
                <w:rFonts w:ascii="Calisto MT" w:hAnsi="Calisto MT"/>
                <w:sz w:val="18"/>
                <w:szCs w:val="18"/>
              </w:rPr>
              <w:t>0,613</w:t>
            </w:r>
          </w:p>
        </w:tc>
      </w:tr>
    </w:tbl>
    <w:p w:rsidR="00114C68" w:rsidRPr="00114C68" w:rsidRDefault="00114C68" w:rsidP="00114C68">
      <w:pPr>
        <w:spacing w:before="0" w:beforeAutospacing="0" w:after="0" w:afterAutospacing="0" w:line="360" w:lineRule="auto"/>
        <w:ind w:left="0" w:right="0"/>
        <w:jc w:val="both"/>
        <w:rPr>
          <w:rFonts w:ascii="Calisto MT" w:hAnsi="Calisto MT" w:cs="Times New Roman"/>
          <w:sz w:val="20"/>
          <w:szCs w:val="20"/>
        </w:rPr>
      </w:pPr>
      <w:r w:rsidRPr="00114C68">
        <w:rPr>
          <w:rFonts w:ascii="Calisto MT" w:hAnsi="Calisto MT" w:cs="Times New Roman"/>
          <w:sz w:val="20"/>
          <w:szCs w:val="20"/>
        </w:rPr>
        <w:fldChar w:fldCharType="end"/>
      </w:r>
      <w:r w:rsidRPr="00114C68">
        <w:rPr>
          <w:rFonts w:ascii="Calisto MT" w:hAnsi="Calisto MT" w:cs="Times New Roman"/>
          <w:i/>
          <w:sz w:val="20"/>
          <w:szCs w:val="20"/>
        </w:rPr>
        <w:t>oneway Anova</w:t>
      </w:r>
      <w:r w:rsidRPr="00114C68">
        <w:rPr>
          <w:rFonts w:ascii="Calisto MT" w:hAnsi="Calisto MT" w:cs="Times New Roman"/>
          <w:sz w:val="20"/>
          <w:szCs w:val="20"/>
        </w:rPr>
        <w:t>* = (</w:t>
      </w:r>
      <w:r w:rsidRPr="00114C68">
        <w:rPr>
          <w:rFonts w:ascii="Times New Roman" w:hAnsi="Times New Roman" w:cs="Times New Roman"/>
          <w:sz w:val="20"/>
          <w:szCs w:val="20"/>
        </w:rPr>
        <w:t>ρ</w:t>
      </w:r>
      <w:r w:rsidRPr="00114C68">
        <w:rPr>
          <w:rFonts w:ascii="Calisto MT" w:hAnsi="Calisto MT" w:cs="Times New Roman"/>
          <w:sz w:val="20"/>
          <w:szCs w:val="20"/>
        </w:rPr>
        <w:t>&lt;0,05)</w:t>
      </w:r>
    </w:p>
    <w:p w:rsidR="00114C68" w:rsidRPr="00114C68" w:rsidRDefault="00114C68" w:rsidP="00556376">
      <w:pPr>
        <w:spacing w:before="0" w:beforeAutospacing="0" w:after="0" w:afterAutospacing="0" w:line="360" w:lineRule="auto"/>
        <w:ind w:left="0" w:right="0" w:firstLine="567"/>
        <w:jc w:val="both"/>
        <w:rPr>
          <w:rFonts w:ascii="Calisto MT" w:hAnsi="Calisto MT" w:cs="Times New Roman"/>
          <w:sz w:val="20"/>
          <w:szCs w:val="20"/>
          <w:lang w:val="id-ID"/>
        </w:rPr>
      </w:pPr>
      <w:r w:rsidRPr="00114C68">
        <w:rPr>
          <w:rFonts w:ascii="Calisto MT" w:hAnsi="Calisto MT" w:cs="Times New Roman"/>
          <w:sz w:val="20"/>
          <w:szCs w:val="20"/>
        </w:rPr>
        <w:t xml:space="preserve">Hasil uji </w:t>
      </w:r>
      <w:r w:rsidRPr="00114C68">
        <w:rPr>
          <w:rFonts w:ascii="Calisto MT" w:hAnsi="Calisto MT" w:cs="Times New Roman"/>
          <w:i/>
          <w:sz w:val="20"/>
          <w:szCs w:val="20"/>
        </w:rPr>
        <w:t xml:space="preserve">oneway Anova </w:t>
      </w:r>
      <w:r w:rsidRPr="00114C68">
        <w:rPr>
          <w:rFonts w:ascii="Calisto MT" w:hAnsi="Calisto MT" w:cs="Times New Roman"/>
          <w:sz w:val="20"/>
          <w:szCs w:val="20"/>
        </w:rPr>
        <w:t>menunjuk</w:t>
      </w:r>
      <w:r w:rsidR="00556376">
        <w:rPr>
          <w:rFonts w:ascii="Calisto MT" w:hAnsi="Calisto MT" w:cs="Times New Roman"/>
          <w:sz w:val="20"/>
          <w:szCs w:val="20"/>
        </w:rPr>
        <w:t>k</w:t>
      </w:r>
      <w:r w:rsidRPr="00114C68">
        <w:rPr>
          <w:rFonts w:ascii="Calisto MT" w:hAnsi="Calisto MT" w:cs="Times New Roman"/>
          <w:sz w:val="20"/>
          <w:szCs w:val="20"/>
        </w:rPr>
        <w:t>an bahwa nilai signifikansi lebih dari taraf signifikansi</w:t>
      </w:r>
      <w:r w:rsidR="00556376">
        <w:rPr>
          <w:rFonts w:ascii="Calisto MT" w:hAnsi="Calisto MT" w:cs="Times New Roman"/>
          <w:sz w:val="20"/>
          <w:szCs w:val="20"/>
        </w:rPr>
        <w:t>,</w:t>
      </w:r>
      <w:r w:rsidRPr="00114C68">
        <w:rPr>
          <w:rFonts w:ascii="Calisto MT" w:hAnsi="Calisto MT" w:cs="Times New Roman"/>
          <w:sz w:val="20"/>
          <w:szCs w:val="20"/>
        </w:rPr>
        <w:t xml:space="preserve"> yaitu p = 0,613, artinya tidak ada perbedaan yang signifikan antara masing-masing kelompok yang telah diberikan perlakuan setelah melakukan aktivitas fisik maksimal. </w:t>
      </w:r>
    </w:p>
    <w:p w:rsidR="00556376" w:rsidRDefault="00114C68" w:rsidP="00556376">
      <w:pPr>
        <w:pStyle w:val="ListParagraph"/>
        <w:numPr>
          <w:ilvl w:val="0"/>
          <w:numId w:val="1"/>
        </w:numPr>
        <w:spacing w:after="0" w:line="360" w:lineRule="auto"/>
        <w:ind w:left="567" w:hanging="567"/>
        <w:jc w:val="both"/>
        <w:rPr>
          <w:rFonts w:ascii="Calisto MT" w:hAnsi="Calisto MT" w:cs="Times New Roman"/>
          <w:b/>
          <w:sz w:val="20"/>
          <w:szCs w:val="20"/>
        </w:rPr>
      </w:pPr>
      <w:r w:rsidRPr="00114C68">
        <w:rPr>
          <w:rFonts w:ascii="Calisto MT" w:hAnsi="Calisto MT" w:cs="Times New Roman"/>
          <w:b/>
          <w:sz w:val="20"/>
          <w:szCs w:val="20"/>
        </w:rPr>
        <w:t xml:space="preserve">Pembahasan </w:t>
      </w:r>
    </w:p>
    <w:p w:rsidR="00556376" w:rsidRDefault="00114C68" w:rsidP="00556376">
      <w:pPr>
        <w:pStyle w:val="ListParagraph"/>
        <w:spacing w:after="0" w:line="360" w:lineRule="auto"/>
        <w:ind w:left="0" w:firstLine="567"/>
        <w:jc w:val="both"/>
        <w:rPr>
          <w:rFonts w:ascii="Calisto MT" w:hAnsi="Calisto MT" w:cs="Times New Roman"/>
          <w:sz w:val="20"/>
          <w:szCs w:val="20"/>
        </w:rPr>
      </w:pPr>
      <w:r w:rsidRPr="00556376">
        <w:rPr>
          <w:rFonts w:ascii="Calisto MT" w:hAnsi="Calisto MT" w:cs="Times New Roman"/>
          <w:sz w:val="20"/>
          <w:szCs w:val="20"/>
        </w:rPr>
        <w:t xml:space="preserve">Hasil uji </w:t>
      </w:r>
      <w:r w:rsidRPr="00556376">
        <w:rPr>
          <w:rFonts w:ascii="Calisto MT" w:hAnsi="Calisto MT" w:cs="Times New Roman"/>
          <w:i/>
          <w:sz w:val="20"/>
          <w:szCs w:val="20"/>
        </w:rPr>
        <w:t xml:space="preserve">t-test </w:t>
      </w:r>
      <w:r w:rsidRPr="00556376">
        <w:rPr>
          <w:rFonts w:ascii="Calisto MT" w:hAnsi="Calisto MT" w:cs="Times New Roman"/>
          <w:sz w:val="20"/>
          <w:szCs w:val="20"/>
        </w:rPr>
        <w:t>pemberian 500 ml air mineral pada kelompok kontrol, 500 ml pada kelompok jus kurma ajwa, dan 500 ml pada kelompok jus semangka kuning, menunju</w:t>
      </w:r>
      <w:r w:rsidR="00556376">
        <w:rPr>
          <w:rFonts w:ascii="Calisto MT" w:hAnsi="Calisto MT" w:cs="Times New Roman"/>
          <w:sz w:val="20"/>
          <w:szCs w:val="20"/>
        </w:rPr>
        <w:t>k</w:t>
      </w:r>
      <w:r w:rsidRPr="00556376">
        <w:rPr>
          <w:rFonts w:ascii="Calisto MT" w:hAnsi="Calisto MT" w:cs="Times New Roman"/>
          <w:sz w:val="20"/>
          <w:szCs w:val="20"/>
        </w:rPr>
        <w:t xml:space="preserve">kan terdapat perbedaan yang signifikan dari hasil </w:t>
      </w:r>
      <w:r w:rsidRPr="00556376">
        <w:rPr>
          <w:rFonts w:ascii="Calisto MT" w:hAnsi="Calisto MT" w:cs="Times New Roman"/>
          <w:i/>
          <w:sz w:val="20"/>
          <w:szCs w:val="20"/>
        </w:rPr>
        <w:t xml:space="preserve">pre-test </w:t>
      </w:r>
      <w:r w:rsidRPr="00556376">
        <w:rPr>
          <w:rFonts w:ascii="Calisto MT" w:hAnsi="Calisto MT" w:cs="Times New Roman"/>
          <w:sz w:val="20"/>
          <w:szCs w:val="20"/>
        </w:rPr>
        <w:t xml:space="preserve">dan </w:t>
      </w:r>
      <w:r w:rsidRPr="00556376">
        <w:rPr>
          <w:rFonts w:ascii="Calisto MT" w:hAnsi="Calisto MT" w:cs="Times New Roman"/>
          <w:i/>
          <w:sz w:val="20"/>
          <w:szCs w:val="20"/>
        </w:rPr>
        <w:t>post-test</w:t>
      </w:r>
      <w:r w:rsidRPr="00556376">
        <w:rPr>
          <w:rFonts w:ascii="Calisto MT" w:hAnsi="Calisto MT" w:cs="Times New Roman"/>
          <w:sz w:val="20"/>
          <w:szCs w:val="20"/>
        </w:rPr>
        <w:t xml:space="preserve"> masing-masing kelompok dengan p&lt;0,05, nilai siginifikansi pada kelompok kontrol diperoleh 0,0001, pada kelompok kurma 0,001, dan pada kelompok semangka 0,004. Untuk melihat perbedaan </w:t>
      </w:r>
      <w:r w:rsidR="0024788A">
        <w:rPr>
          <w:rFonts w:ascii="Calisto MT" w:hAnsi="Calisto MT" w:cs="Times New Roman"/>
          <w:sz w:val="20"/>
          <w:szCs w:val="20"/>
        </w:rPr>
        <w:t>antar</w:t>
      </w:r>
      <w:r w:rsidRPr="00556376">
        <w:rPr>
          <w:rFonts w:ascii="Calisto MT" w:hAnsi="Calisto MT" w:cs="Times New Roman"/>
          <w:sz w:val="20"/>
          <w:szCs w:val="20"/>
        </w:rPr>
        <w:t xml:space="preserve"> kelompok digunakan uji </w:t>
      </w:r>
      <w:r w:rsidRPr="00556376">
        <w:rPr>
          <w:rFonts w:ascii="Calisto MT" w:hAnsi="Calisto MT" w:cs="Times New Roman"/>
          <w:i/>
          <w:sz w:val="20"/>
          <w:szCs w:val="20"/>
        </w:rPr>
        <w:t xml:space="preserve">oneway Anova. </w:t>
      </w:r>
      <w:r w:rsidRPr="00556376">
        <w:rPr>
          <w:rFonts w:ascii="Calisto MT" w:hAnsi="Calisto MT" w:cs="Times New Roman"/>
          <w:sz w:val="20"/>
          <w:szCs w:val="20"/>
        </w:rPr>
        <w:lastRenderedPageBreak/>
        <w:t xml:space="preserve">Hasil  </w:t>
      </w:r>
      <w:r w:rsidRPr="00556376">
        <w:rPr>
          <w:rFonts w:ascii="Calisto MT" w:hAnsi="Calisto MT" w:cs="Times New Roman"/>
          <w:i/>
          <w:sz w:val="20"/>
          <w:szCs w:val="20"/>
        </w:rPr>
        <w:t xml:space="preserve">oneway Anova </w:t>
      </w:r>
      <w:r w:rsidRPr="00556376">
        <w:rPr>
          <w:rFonts w:ascii="Calisto MT" w:hAnsi="Calisto MT" w:cs="Times New Roman"/>
          <w:sz w:val="20"/>
          <w:szCs w:val="20"/>
        </w:rPr>
        <w:t xml:space="preserve">pada </w:t>
      </w:r>
      <w:r w:rsidR="0024788A">
        <w:rPr>
          <w:rFonts w:ascii="Calisto MT" w:hAnsi="Calisto MT" w:cs="Times New Roman"/>
          <w:sz w:val="20"/>
          <w:szCs w:val="20"/>
        </w:rPr>
        <w:t>antar</w:t>
      </w:r>
      <w:r w:rsidRPr="00556376">
        <w:rPr>
          <w:rFonts w:ascii="Calisto MT" w:hAnsi="Calisto MT" w:cs="Times New Roman"/>
          <w:sz w:val="20"/>
          <w:szCs w:val="20"/>
        </w:rPr>
        <w:t xml:space="preserve"> kelompok </w:t>
      </w:r>
      <w:r w:rsidRPr="00556376">
        <w:rPr>
          <w:rFonts w:ascii="Calisto MT" w:hAnsi="Calisto MT" w:cs="Times New Roman"/>
          <w:i/>
          <w:sz w:val="20"/>
          <w:szCs w:val="20"/>
        </w:rPr>
        <w:t xml:space="preserve">post-test </w:t>
      </w:r>
      <w:r w:rsidRPr="00556376">
        <w:rPr>
          <w:rFonts w:ascii="Calisto MT" w:hAnsi="Calisto MT" w:cs="Times New Roman"/>
          <w:sz w:val="20"/>
          <w:szCs w:val="20"/>
        </w:rPr>
        <w:t>diperoleh nilai signifikansi p = 0,613, menunjuk</w:t>
      </w:r>
      <w:r w:rsidR="00556376">
        <w:rPr>
          <w:rFonts w:ascii="Calisto MT" w:hAnsi="Calisto MT" w:cs="Times New Roman"/>
          <w:sz w:val="20"/>
          <w:szCs w:val="20"/>
        </w:rPr>
        <w:t>k</w:t>
      </w:r>
      <w:r w:rsidRPr="00556376">
        <w:rPr>
          <w:rFonts w:ascii="Calisto MT" w:hAnsi="Calisto MT" w:cs="Times New Roman"/>
          <w:sz w:val="20"/>
          <w:szCs w:val="20"/>
        </w:rPr>
        <w:t xml:space="preserve">an bahwa tidak ada perbedaan yang signifikan </w:t>
      </w:r>
      <w:r w:rsidR="0024788A">
        <w:rPr>
          <w:rFonts w:ascii="Calisto MT" w:hAnsi="Calisto MT" w:cs="Times New Roman"/>
          <w:sz w:val="20"/>
          <w:szCs w:val="20"/>
        </w:rPr>
        <w:t>antar</w:t>
      </w:r>
      <w:r w:rsidRPr="00556376">
        <w:rPr>
          <w:rFonts w:ascii="Calisto MT" w:hAnsi="Calisto MT" w:cs="Times New Roman"/>
          <w:sz w:val="20"/>
          <w:szCs w:val="20"/>
        </w:rPr>
        <w:t xml:space="preserve"> kelompok, dan berikut merupakan selisih asam laktat dari </w:t>
      </w:r>
      <w:r w:rsidRPr="00556376">
        <w:rPr>
          <w:rFonts w:ascii="Calisto MT" w:hAnsi="Calisto MT" w:cs="Times New Roman"/>
          <w:i/>
          <w:sz w:val="20"/>
          <w:szCs w:val="20"/>
        </w:rPr>
        <w:t xml:space="preserve">pre-test </w:t>
      </w:r>
      <w:r w:rsidRPr="00556376">
        <w:rPr>
          <w:rFonts w:ascii="Calisto MT" w:hAnsi="Calisto MT" w:cs="Times New Roman"/>
          <w:sz w:val="20"/>
          <w:szCs w:val="20"/>
        </w:rPr>
        <w:t xml:space="preserve">dan </w:t>
      </w:r>
      <w:r w:rsidRPr="00556376">
        <w:rPr>
          <w:rFonts w:ascii="Calisto MT" w:hAnsi="Calisto MT" w:cs="Times New Roman"/>
          <w:i/>
          <w:sz w:val="20"/>
          <w:szCs w:val="20"/>
        </w:rPr>
        <w:t xml:space="preserve">post-test </w:t>
      </w:r>
      <w:r w:rsidRPr="00556376">
        <w:rPr>
          <w:rFonts w:ascii="Calisto MT" w:hAnsi="Calisto MT" w:cs="Times New Roman"/>
          <w:sz w:val="20"/>
          <w:szCs w:val="20"/>
        </w:rPr>
        <w:t>untuk kelompok kontrol 4,314 mmol/L, kelompok jus kurma ajwa 4,343 mmol/L dan kelompok jus semangka kuning 3,229 mmol/L.</w:t>
      </w:r>
    </w:p>
    <w:p w:rsidR="00114C68" w:rsidRPr="00556376" w:rsidRDefault="00114C68" w:rsidP="00556376">
      <w:pPr>
        <w:pStyle w:val="ListParagraph"/>
        <w:spacing w:after="0" w:line="360" w:lineRule="auto"/>
        <w:ind w:left="0" w:firstLine="567"/>
        <w:jc w:val="both"/>
        <w:rPr>
          <w:rFonts w:ascii="Calisto MT" w:hAnsi="Calisto MT" w:cs="Times New Roman"/>
          <w:b/>
          <w:sz w:val="20"/>
          <w:szCs w:val="20"/>
        </w:rPr>
      </w:pPr>
      <w:r w:rsidRPr="00114C68">
        <w:rPr>
          <w:rFonts w:ascii="Calisto MT" w:hAnsi="Calisto MT" w:cs="Times New Roman"/>
          <w:color w:val="000000"/>
          <w:sz w:val="20"/>
          <w:szCs w:val="20"/>
        </w:rPr>
        <w:t xml:space="preserve">Dalam penelitian yang dilakukan oleh Fatmawaty M. et. al, (2015:138) menjelaskan bahwa </w:t>
      </w:r>
      <w:r w:rsidRPr="00114C68">
        <w:rPr>
          <w:rFonts w:ascii="Calisto MT" w:hAnsi="Calisto MT" w:cs="Times New Roman"/>
          <w:sz w:val="20"/>
          <w:szCs w:val="20"/>
        </w:rPr>
        <w:t>karbohidrat memberikan kontribusi energi 80% dalam melakukan aktivitas intensitas tinggi untuk jangka waktu yang lama pada kurma ajw</w:t>
      </w:r>
      <w:r w:rsidR="00556376">
        <w:rPr>
          <w:rFonts w:ascii="Calisto MT" w:hAnsi="Calisto MT" w:cs="Times New Roman"/>
          <w:sz w:val="20"/>
          <w:szCs w:val="20"/>
        </w:rPr>
        <w:t>a dalam memulihkan kelelahan di</w:t>
      </w:r>
      <w:r w:rsidRPr="00114C68">
        <w:rPr>
          <w:rFonts w:ascii="Calisto MT" w:hAnsi="Calisto MT" w:cs="Times New Roman"/>
          <w:sz w:val="20"/>
          <w:szCs w:val="20"/>
        </w:rPr>
        <w:t xml:space="preserve">antara tikus, karena </w:t>
      </w:r>
      <w:r w:rsidR="0024788A">
        <w:rPr>
          <w:rFonts w:ascii="Calisto MT" w:hAnsi="Calisto MT" w:cs="Times New Roman"/>
          <w:sz w:val="20"/>
          <w:szCs w:val="20"/>
        </w:rPr>
        <w:t xml:space="preserve">kandungan karbohidrat yang tinggi </w:t>
      </w:r>
      <w:r w:rsidRPr="00114C68">
        <w:rPr>
          <w:rFonts w:ascii="Calisto MT" w:hAnsi="Calisto MT" w:cs="Times New Roman"/>
          <w:sz w:val="20"/>
          <w:szCs w:val="20"/>
        </w:rPr>
        <w:t>di kurma ajwa sebanyak 74,97 g (58% dari kebutuhan harian). Karbohidrat akan dipecah menjadi glukosa sebelum diproses untuk menghasilkan energi. Selain itu, kurma ajwa juga kaya dengan glukosa berdasarkan USDA (63,35 g/100 g buah kering), sehingga pasokan glukosa dari kurma ajwa sangat potensial dalam memulihkan tingkat laktat setelah melakukan aktivitas fisik. Selain itu</w:t>
      </w:r>
      <w:r w:rsidR="00556376">
        <w:rPr>
          <w:rFonts w:ascii="Calisto MT" w:hAnsi="Calisto MT" w:cs="Times New Roman"/>
          <w:sz w:val="20"/>
          <w:szCs w:val="20"/>
        </w:rPr>
        <w:t>,</w:t>
      </w:r>
      <w:r w:rsidRPr="00114C68">
        <w:rPr>
          <w:rFonts w:ascii="Calisto MT" w:hAnsi="Calisto MT" w:cs="Times New Roman"/>
          <w:sz w:val="20"/>
          <w:szCs w:val="20"/>
        </w:rPr>
        <w:t xml:space="preserve"> kandungan energi yang hampir seluruhnya berasal dari karbohidrat ini dapat meningkatkan kandungan glikogen dalam hati dan otot. Hal ini sesuai dengan penelitian yang dilakukan oleh Siti Kumairoh (2014). Selain itu</w:t>
      </w:r>
      <w:r w:rsidR="00556376">
        <w:rPr>
          <w:rFonts w:ascii="Calisto MT" w:hAnsi="Calisto MT" w:cs="Times New Roman"/>
          <w:sz w:val="20"/>
          <w:szCs w:val="20"/>
        </w:rPr>
        <w:t>,</w:t>
      </w:r>
      <w:r w:rsidRPr="00114C68">
        <w:rPr>
          <w:rFonts w:ascii="Calisto MT" w:hAnsi="Calisto MT" w:cs="Times New Roman"/>
          <w:sz w:val="20"/>
          <w:szCs w:val="20"/>
        </w:rPr>
        <w:t xml:space="preserve"> buah kurma ajwa juga memiliki kandungan kalium yang tinggi. Kalium bersama dengan zat mineral lainnya menstabilkan konsentrasi ion-ion dalam membran sel, sehingga dapat mengurangi kelelahan, hal tersebut tida</w:t>
      </w:r>
      <w:r w:rsidR="00556376">
        <w:rPr>
          <w:rFonts w:ascii="Calisto MT" w:hAnsi="Calisto MT" w:cs="Times New Roman"/>
          <w:sz w:val="20"/>
          <w:szCs w:val="20"/>
        </w:rPr>
        <w:t>k sesuai dengan penelitian ini. H</w:t>
      </w:r>
      <w:r w:rsidRPr="00114C68">
        <w:rPr>
          <w:rFonts w:ascii="Calisto MT" w:hAnsi="Calisto MT" w:cs="Times New Roman"/>
          <w:sz w:val="20"/>
          <w:szCs w:val="20"/>
        </w:rPr>
        <w:t>asil penelitian ini menunjuk</w:t>
      </w:r>
      <w:r w:rsidR="00556376">
        <w:rPr>
          <w:rFonts w:ascii="Calisto MT" w:hAnsi="Calisto MT" w:cs="Times New Roman"/>
          <w:sz w:val="20"/>
          <w:szCs w:val="20"/>
        </w:rPr>
        <w:t>k</w:t>
      </w:r>
      <w:r w:rsidRPr="00114C68">
        <w:rPr>
          <w:rFonts w:ascii="Calisto MT" w:hAnsi="Calisto MT" w:cs="Times New Roman"/>
          <w:sz w:val="20"/>
          <w:szCs w:val="20"/>
        </w:rPr>
        <w:t xml:space="preserve">an bahwa mengkonsumsi jus kurma ajwa sebanyak 500 ml atau 7 biji kurma tidak berpengaruh signifikan terhadap penurunan kadar asam laktat setelah melakukan aktivitas fisik </w:t>
      </w:r>
      <w:r w:rsidRPr="00114C68">
        <w:rPr>
          <w:rFonts w:ascii="Calisto MT" w:hAnsi="Calisto MT" w:cs="Times New Roman"/>
          <w:sz w:val="20"/>
          <w:szCs w:val="20"/>
        </w:rPr>
        <w:t xml:space="preserve">maksimal dengan </w:t>
      </w:r>
      <w:r w:rsidRPr="00114C68">
        <w:rPr>
          <w:rFonts w:ascii="Calisto MT" w:hAnsi="Calisto MT" w:cs="Times New Roman"/>
          <w:i/>
          <w:sz w:val="20"/>
          <w:szCs w:val="20"/>
        </w:rPr>
        <w:t>wide push-up</w:t>
      </w:r>
      <w:r w:rsidRPr="00114C68">
        <w:rPr>
          <w:rFonts w:ascii="Calisto MT" w:hAnsi="Calisto MT" w:cs="Times New Roman"/>
          <w:sz w:val="20"/>
          <w:szCs w:val="20"/>
        </w:rPr>
        <w:t xml:space="preserve">, hal ini sesuai dengan hasil uji </w:t>
      </w:r>
      <w:r w:rsidRPr="00114C68">
        <w:rPr>
          <w:rFonts w:ascii="Calisto MT" w:hAnsi="Calisto MT" w:cs="Times New Roman"/>
          <w:i/>
          <w:sz w:val="20"/>
          <w:szCs w:val="20"/>
        </w:rPr>
        <w:t xml:space="preserve">one way ANOVA </w:t>
      </w:r>
      <w:r w:rsidRPr="00114C68">
        <w:rPr>
          <w:rFonts w:ascii="Calisto MT" w:hAnsi="Calisto MT" w:cs="Times New Roman"/>
          <w:sz w:val="20"/>
          <w:szCs w:val="20"/>
        </w:rPr>
        <w:t xml:space="preserve">dengan nilai signifikansi pada </w:t>
      </w:r>
      <w:r w:rsidRPr="00114C68">
        <w:rPr>
          <w:rFonts w:ascii="Calisto MT" w:hAnsi="Calisto MT" w:cs="Times New Roman"/>
          <w:i/>
          <w:sz w:val="20"/>
          <w:szCs w:val="20"/>
        </w:rPr>
        <w:t xml:space="preserve">post-test </w:t>
      </w:r>
      <w:r w:rsidRPr="00114C68">
        <w:rPr>
          <w:rFonts w:ascii="Calisto MT" w:hAnsi="Calisto MT" w:cs="Times New Roman"/>
          <w:sz w:val="20"/>
          <w:szCs w:val="20"/>
        </w:rPr>
        <w:t>(p = 0,613) yang menunjukan nilai p tidak &lt; 0,05.</w:t>
      </w:r>
    </w:p>
    <w:p w:rsidR="00995ACF" w:rsidRDefault="00114C68" w:rsidP="00995ACF">
      <w:pPr>
        <w:spacing w:before="0" w:beforeAutospacing="0" w:after="0" w:afterAutospacing="0" w:line="360" w:lineRule="auto"/>
        <w:ind w:left="0" w:right="0" w:firstLine="567"/>
        <w:jc w:val="both"/>
        <w:rPr>
          <w:rFonts w:ascii="Calisto MT" w:hAnsi="Calisto MT" w:cs="Times New Roman"/>
          <w:sz w:val="20"/>
          <w:szCs w:val="20"/>
        </w:rPr>
      </w:pPr>
      <w:r w:rsidRPr="00114C68">
        <w:rPr>
          <w:rFonts w:ascii="Calisto MT" w:hAnsi="Calisto MT" w:cs="Times New Roman"/>
          <w:sz w:val="20"/>
          <w:szCs w:val="20"/>
        </w:rPr>
        <w:t xml:space="preserve">Pada buah semangka kuning yang memiliki kandungan </w:t>
      </w:r>
      <w:r w:rsidRPr="00114C68">
        <w:rPr>
          <w:rFonts w:ascii="Calisto MT" w:hAnsi="Calisto MT" w:cs="Times New Roman"/>
          <w:i/>
          <w:color w:val="000000"/>
          <w:sz w:val="20"/>
          <w:szCs w:val="20"/>
        </w:rPr>
        <w:t>L-Citrulline</w:t>
      </w:r>
      <w:r w:rsidRPr="00114C68">
        <w:rPr>
          <w:rFonts w:ascii="Calisto MT" w:hAnsi="Calisto MT" w:cs="Times New Roman"/>
          <w:color w:val="000000"/>
          <w:sz w:val="20"/>
          <w:szCs w:val="20"/>
        </w:rPr>
        <w:t xml:space="preserve"> lebih banyak dari semangka lainnya berperan dalam pembentukan </w:t>
      </w:r>
      <w:r w:rsidRPr="00114C68">
        <w:rPr>
          <w:rFonts w:ascii="Calisto MT" w:hAnsi="Calisto MT" w:cs="Times New Roman"/>
          <w:i/>
          <w:color w:val="000000"/>
          <w:sz w:val="20"/>
          <w:szCs w:val="20"/>
        </w:rPr>
        <w:t>Nitric Oxide</w:t>
      </w:r>
      <w:r w:rsidRPr="00114C68">
        <w:rPr>
          <w:rFonts w:ascii="Calisto MT" w:hAnsi="Calisto MT" w:cs="Times New Roman"/>
          <w:color w:val="000000"/>
          <w:sz w:val="20"/>
          <w:szCs w:val="20"/>
        </w:rPr>
        <w:t xml:space="preserve"> (NO). NO merupakan zat yang telah terbukti memiliki efek positif dalam peningkatan performa latihan. NO bersifat vasodilator sehingga perfusi ke jaringan meningkat. Akibatnya, terjadi peningkatan transport oksigen ke otot dan pembuangan zat-zat metabolit yang terbentuk saat latihan. Hal ini memungkinkan kinerja fisik yang lebih baik</w:t>
      </w:r>
      <w:r w:rsidR="00556376">
        <w:rPr>
          <w:rFonts w:ascii="Calisto MT" w:hAnsi="Calisto MT" w:cs="Times New Roman"/>
          <w:color w:val="000000"/>
          <w:sz w:val="20"/>
          <w:szCs w:val="20"/>
        </w:rPr>
        <w:t>,</w:t>
      </w:r>
      <w:r w:rsidRPr="00114C68">
        <w:rPr>
          <w:rFonts w:ascii="Calisto MT" w:hAnsi="Calisto MT" w:cs="Times New Roman"/>
          <w:color w:val="000000"/>
          <w:sz w:val="20"/>
          <w:szCs w:val="20"/>
        </w:rPr>
        <w:t xml:space="preserve"> yaitu latihan yang lebih intens dan pemulihan yang lebih cepat setelah latihan, hal ini sesuai yang disampaikan oleh </w:t>
      </w:r>
      <w:r w:rsidRPr="00114C68">
        <w:rPr>
          <w:rFonts w:ascii="Calisto MT" w:hAnsi="Calisto MT" w:cs="Times New Roman"/>
          <w:sz w:val="20"/>
          <w:szCs w:val="20"/>
        </w:rPr>
        <w:t>Tarazona</w:t>
      </w:r>
      <w:r w:rsidR="00556376">
        <w:rPr>
          <w:rFonts w:ascii="Calisto MT" w:hAnsi="Calisto MT" w:cs="Times New Roman"/>
          <w:sz w:val="20"/>
          <w:szCs w:val="20"/>
        </w:rPr>
        <w:t>-Diaz M. P., et al (2013:A-G). P</w:t>
      </w:r>
      <w:r w:rsidRPr="00114C68">
        <w:rPr>
          <w:rFonts w:ascii="Calisto MT" w:hAnsi="Calisto MT" w:cs="Times New Roman"/>
          <w:sz w:val="20"/>
          <w:szCs w:val="20"/>
        </w:rPr>
        <w:t xml:space="preserve">ada penelitian yang dilakukan oleh Tarazona-Diaz M. P., et al juga mengemukakan adanya pengaruh </w:t>
      </w:r>
      <w:r w:rsidRPr="00114C68">
        <w:rPr>
          <w:rFonts w:ascii="Calisto MT" w:hAnsi="Calisto MT" w:cs="Times New Roman"/>
          <w:i/>
          <w:sz w:val="20"/>
          <w:szCs w:val="20"/>
        </w:rPr>
        <w:t xml:space="preserve">L-Citrulline </w:t>
      </w:r>
      <w:r w:rsidRPr="00114C68">
        <w:rPr>
          <w:rFonts w:ascii="Calisto MT" w:hAnsi="Calisto MT" w:cs="Times New Roman"/>
          <w:sz w:val="20"/>
          <w:szCs w:val="20"/>
        </w:rPr>
        <w:t xml:space="preserve">yang dapat menghambat penumpukan kadar asam laktat pada saat latihan fisik dibandingkan dengan minuman </w:t>
      </w:r>
      <w:r w:rsidRPr="00114C68">
        <w:rPr>
          <w:rFonts w:ascii="Calisto MT" w:hAnsi="Calisto MT" w:cs="Times New Roman"/>
          <w:i/>
          <w:sz w:val="20"/>
          <w:szCs w:val="20"/>
        </w:rPr>
        <w:t>placebo</w:t>
      </w:r>
      <w:r w:rsidRPr="00114C68">
        <w:rPr>
          <w:rFonts w:ascii="Calisto MT" w:hAnsi="Calisto MT" w:cs="Times New Roman"/>
          <w:sz w:val="20"/>
          <w:szCs w:val="20"/>
        </w:rPr>
        <w:t>. Selain itu</w:t>
      </w:r>
      <w:r w:rsidR="00556376">
        <w:rPr>
          <w:rFonts w:ascii="Calisto MT" w:hAnsi="Calisto MT" w:cs="Times New Roman"/>
          <w:sz w:val="20"/>
          <w:szCs w:val="20"/>
        </w:rPr>
        <w:t>,</w:t>
      </w:r>
      <w:r w:rsidRPr="00114C68">
        <w:rPr>
          <w:rFonts w:ascii="Calisto MT" w:hAnsi="Calisto MT" w:cs="Times New Roman"/>
          <w:sz w:val="20"/>
          <w:szCs w:val="20"/>
        </w:rPr>
        <w:t xml:space="preserve"> buah semangka efektif untuk mencegah kelelahan otot. Hal ini karena semangka mempunyai zat</w:t>
      </w:r>
      <w:r w:rsidRPr="00114C68">
        <w:rPr>
          <w:rFonts w:ascii="Calisto MT" w:hAnsi="Calisto MT" w:cs="Times New Roman"/>
          <w:i/>
          <w:sz w:val="20"/>
          <w:szCs w:val="20"/>
        </w:rPr>
        <w:t xml:space="preserve"> citruline</w:t>
      </w:r>
      <w:r w:rsidRPr="00114C68">
        <w:rPr>
          <w:rFonts w:ascii="Calisto MT" w:hAnsi="Calisto MT" w:cs="Times New Roman"/>
          <w:sz w:val="20"/>
          <w:szCs w:val="20"/>
        </w:rPr>
        <w:t xml:space="preserve"> yang merupakan salah satu asam amino yang dapat menekan amonia dalam darah setelah berolahraga dan memperpanjang waktu hingga terjadi kelelahan (Maneguello, 2003 dalam I Ketut Andiyana, 2014), hal tersebut tidak sesuai dengan penelitian ini, yang menunju</w:t>
      </w:r>
      <w:r w:rsidR="00556376">
        <w:rPr>
          <w:rFonts w:ascii="Calisto MT" w:hAnsi="Calisto MT" w:cs="Times New Roman"/>
          <w:sz w:val="20"/>
          <w:szCs w:val="20"/>
        </w:rPr>
        <w:t>k</w:t>
      </w:r>
      <w:r w:rsidRPr="00114C68">
        <w:rPr>
          <w:rFonts w:ascii="Calisto MT" w:hAnsi="Calisto MT" w:cs="Times New Roman"/>
          <w:sz w:val="20"/>
          <w:szCs w:val="20"/>
        </w:rPr>
        <w:t xml:space="preserve">kan bahwa jus </w:t>
      </w:r>
      <w:r w:rsidR="00556376">
        <w:rPr>
          <w:rFonts w:ascii="Calisto MT" w:hAnsi="Calisto MT" w:cs="Times New Roman"/>
          <w:sz w:val="20"/>
          <w:szCs w:val="20"/>
        </w:rPr>
        <w:t>semangka kuning dengan dosis</w:t>
      </w:r>
      <w:r w:rsidRPr="00114C68">
        <w:rPr>
          <w:rFonts w:ascii="Calisto MT" w:hAnsi="Calisto MT" w:cs="Times New Roman"/>
          <w:sz w:val="20"/>
          <w:szCs w:val="20"/>
        </w:rPr>
        <w:t xml:space="preserve"> 500 ml yang mengandung banyak </w:t>
      </w:r>
      <w:r w:rsidRPr="00114C68">
        <w:rPr>
          <w:rFonts w:ascii="Calisto MT" w:hAnsi="Calisto MT" w:cs="Times New Roman"/>
          <w:i/>
          <w:sz w:val="20"/>
          <w:szCs w:val="20"/>
        </w:rPr>
        <w:t xml:space="preserve">L-Citrulline </w:t>
      </w:r>
      <w:r w:rsidRPr="00114C68">
        <w:rPr>
          <w:rFonts w:ascii="Calisto MT" w:hAnsi="Calisto MT" w:cs="Times New Roman"/>
          <w:sz w:val="20"/>
          <w:szCs w:val="20"/>
        </w:rPr>
        <w:t xml:space="preserve">tidak berpengaruh signifikan terhadap akumulasi kadar asam laktat setelah melakukan aktivitas fisik maksimal dengan </w:t>
      </w:r>
      <w:r w:rsidRPr="00114C68">
        <w:rPr>
          <w:rFonts w:ascii="Calisto MT" w:hAnsi="Calisto MT" w:cs="Times New Roman"/>
          <w:i/>
          <w:sz w:val="20"/>
          <w:szCs w:val="20"/>
        </w:rPr>
        <w:t>wide push-up</w:t>
      </w:r>
      <w:r w:rsidRPr="00114C68">
        <w:rPr>
          <w:rFonts w:ascii="Calisto MT" w:hAnsi="Calisto MT" w:cs="Times New Roman"/>
          <w:sz w:val="20"/>
          <w:szCs w:val="20"/>
        </w:rPr>
        <w:t>, s</w:t>
      </w:r>
      <w:r w:rsidR="00556376">
        <w:rPr>
          <w:rFonts w:ascii="Calisto MT" w:hAnsi="Calisto MT" w:cs="Times New Roman"/>
          <w:sz w:val="20"/>
          <w:szCs w:val="20"/>
        </w:rPr>
        <w:t>esuai dengan data yang telah di</w:t>
      </w:r>
      <w:r w:rsidRPr="00114C68">
        <w:rPr>
          <w:rFonts w:ascii="Calisto MT" w:hAnsi="Calisto MT" w:cs="Times New Roman"/>
          <w:sz w:val="20"/>
          <w:szCs w:val="20"/>
        </w:rPr>
        <w:t xml:space="preserve">uji </w:t>
      </w:r>
      <w:r w:rsidRPr="00114C68">
        <w:rPr>
          <w:rFonts w:ascii="Calisto MT" w:hAnsi="Calisto MT" w:cs="Times New Roman"/>
          <w:sz w:val="20"/>
          <w:szCs w:val="20"/>
        </w:rPr>
        <w:lastRenderedPageBreak/>
        <w:t xml:space="preserve">menggunakan </w:t>
      </w:r>
      <w:r w:rsidRPr="00114C68">
        <w:rPr>
          <w:rFonts w:ascii="Calisto MT" w:hAnsi="Calisto MT" w:cs="Times New Roman"/>
          <w:i/>
          <w:sz w:val="20"/>
          <w:szCs w:val="20"/>
        </w:rPr>
        <w:t xml:space="preserve">one way ANOVA </w:t>
      </w:r>
      <w:r w:rsidRPr="00114C68">
        <w:rPr>
          <w:rFonts w:ascii="Calisto MT" w:hAnsi="Calisto MT" w:cs="Times New Roman"/>
          <w:sz w:val="20"/>
          <w:szCs w:val="20"/>
        </w:rPr>
        <w:t xml:space="preserve">dengan nilai signifikansi pada </w:t>
      </w:r>
      <w:r w:rsidRPr="00114C68">
        <w:rPr>
          <w:rFonts w:ascii="Calisto MT" w:hAnsi="Calisto MT" w:cs="Times New Roman"/>
          <w:i/>
          <w:sz w:val="20"/>
          <w:szCs w:val="20"/>
        </w:rPr>
        <w:t xml:space="preserve">post-test </w:t>
      </w:r>
      <w:r w:rsidRPr="00114C68">
        <w:rPr>
          <w:rFonts w:ascii="Calisto MT" w:hAnsi="Calisto MT" w:cs="Times New Roman"/>
          <w:sz w:val="20"/>
          <w:szCs w:val="20"/>
        </w:rPr>
        <w:t>(p = 0,613).</w:t>
      </w:r>
    </w:p>
    <w:p w:rsidR="00114C68" w:rsidRPr="00995ACF" w:rsidRDefault="00995ACF" w:rsidP="00995ACF">
      <w:pPr>
        <w:spacing w:before="0" w:beforeAutospacing="0" w:after="0" w:afterAutospacing="0" w:line="360" w:lineRule="auto"/>
        <w:ind w:left="0" w:right="0" w:firstLine="567"/>
        <w:jc w:val="both"/>
        <w:rPr>
          <w:rFonts w:ascii="Calisto MT" w:hAnsi="Calisto MT" w:cs="Times New Roman"/>
          <w:sz w:val="20"/>
          <w:szCs w:val="20"/>
        </w:rPr>
      </w:pPr>
      <w:r w:rsidRPr="00995ACF">
        <w:rPr>
          <w:rFonts w:ascii="Calisto MT" w:hAnsi="Calisto MT" w:cs="Times New Roman"/>
          <w:sz w:val="20"/>
          <w:szCs w:val="20"/>
        </w:rPr>
        <w:t xml:space="preserve">Hasil uji beda antar kelompok menunjukkan p &gt; 0,05 sehingga tidak ada perbedaan kadar asam </w:t>
      </w:r>
      <w:r>
        <w:rPr>
          <w:rFonts w:ascii="Calisto MT" w:hAnsi="Calisto MT" w:cs="Times New Roman"/>
          <w:sz w:val="20"/>
          <w:szCs w:val="20"/>
        </w:rPr>
        <w:t xml:space="preserve">laktat antar kelompok perlakuan, </w:t>
      </w:r>
      <w:r w:rsidR="00114C68" w:rsidRPr="00995ACF">
        <w:rPr>
          <w:rFonts w:ascii="Calisto MT" w:hAnsi="Calisto MT" w:cs="Times New Roman"/>
          <w:sz w:val="20"/>
          <w:szCs w:val="20"/>
        </w:rPr>
        <w:t>pemberian kurma dan semangka dalam penelitian ini menunju</w:t>
      </w:r>
      <w:r w:rsidR="00556376" w:rsidRPr="00995ACF">
        <w:rPr>
          <w:rFonts w:ascii="Calisto MT" w:hAnsi="Calisto MT" w:cs="Times New Roman"/>
          <w:sz w:val="20"/>
          <w:szCs w:val="20"/>
        </w:rPr>
        <w:t>k</w:t>
      </w:r>
      <w:r w:rsidR="00114C68" w:rsidRPr="00995ACF">
        <w:rPr>
          <w:rFonts w:ascii="Calisto MT" w:hAnsi="Calisto MT" w:cs="Times New Roman"/>
          <w:sz w:val="20"/>
          <w:szCs w:val="20"/>
        </w:rPr>
        <w:t>kan hasil yang tidak jauh berbeda dalam menekan akumulasi laktat darah yang ada di</w:t>
      </w:r>
      <w:r w:rsidR="00556376" w:rsidRPr="00995ACF">
        <w:rPr>
          <w:rFonts w:ascii="Calisto MT" w:hAnsi="Calisto MT" w:cs="Times New Roman"/>
          <w:sz w:val="20"/>
          <w:szCs w:val="20"/>
        </w:rPr>
        <w:t xml:space="preserve"> </w:t>
      </w:r>
      <w:r w:rsidR="00114C68" w:rsidRPr="00995ACF">
        <w:rPr>
          <w:rFonts w:ascii="Calisto MT" w:hAnsi="Calisto MT" w:cs="Times New Roman"/>
          <w:sz w:val="20"/>
          <w:szCs w:val="20"/>
        </w:rPr>
        <w:t>dalam tubuh setelah melakukan aktivitas fisik maksimal.</w:t>
      </w:r>
    </w:p>
    <w:p w:rsidR="00556376" w:rsidRPr="00114C68" w:rsidRDefault="00556376" w:rsidP="00556376">
      <w:pPr>
        <w:spacing w:before="0" w:beforeAutospacing="0" w:after="0" w:afterAutospacing="0" w:line="360" w:lineRule="auto"/>
        <w:ind w:left="0" w:right="0" w:firstLine="567"/>
        <w:jc w:val="both"/>
        <w:rPr>
          <w:rFonts w:ascii="Calisto MT" w:hAnsi="Calisto MT" w:cs="Times New Roman"/>
          <w:sz w:val="20"/>
          <w:szCs w:val="20"/>
        </w:rPr>
      </w:pPr>
    </w:p>
    <w:p w:rsidR="00114C68" w:rsidRPr="00114C68" w:rsidRDefault="00114C68" w:rsidP="00114C68">
      <w:pPr>
        <w:tabs>
          <w:tab w:val="left" w:pos="1440"/>
          <w:tab w:val="left" w:pos="7920"/>
          <w:tab w:val="left" w:pos="8640"/>
        </w:tabs>
        <w:spacing w:before="0" w:beforeAutospacing="0" w:after="0" w:afterAutospacing="0" w:line="360" w:lineRule="auto"/>
        <w:ind w:left="0" w:right="0"/>
        <w:jc w:val="both"/>
        <w:rPr>
          <w:rFonts w:ascii="Calisto MT" w:eastAsia="Times New Roman" w:hAnsi="Calisto MT" w:cs="Times New Roman"/>
          <w:b/>
          <w:sz w:val="20"/>
          <w:szCs w:val="20"/>
        </w:rPr>
      </w:pPr>
      <w:r w:rsidRPr="00114C68">
        <w:rPr>
          <w:rFonts w:ascii="Calisto MT" w:eastAsia="Times New Roman" w:hAnsi="Calisto MT" w:cs="Times New Roman"/>
          <w:b/>
          <w:sz w:val="20"/>
          <w:szCs w:val="20"/>
        </w:rPr>
        <w:t>SIMPULAN</w:t>
      </w:r>
    </w:p>
    <w:p w:rsidR="00740798" w:rsidRDefault="00114C68" w:rsidP="00740798">
      <w:pPr>
        <w:spacing w:before="0" w:beforeAutospacing="0" w:after="0" w:afterAutospacing="0" w:line="360" w:lineRule="auto"/>
        <w:ind w:left="0" w:right="0" w:firstLine="567"/>
        <w:jc w:val="both"/>
        <w:rPr>
          <w:rFonts w:ascii="Calisto MT" w:hAnsi="Calisto MT" w:cs="Times New Roman"/>
          <w:sz w:val="20"/>
          <w:szCs w:val="20"/>
        </w:rPr>
      </w:pPr>
      <w:r w:rsidRPr="00114C68">
        <w:rPr>
          <w:rFonts w:ascii="Calisto MT" w:hAnsi="Calisto MT" w:cs="Times New Roman"/>
          <w:sz w:val="20"/>
          <w:szCs w:val="20"/>
        </w:rPr>
        <w:t>Berdasarkan hasil analisis</w:t>
      </w:r>
      <w:r w:rsidR="00740798">
        <w:rPr>
          <w:rFonts w:ascii="Calisto MT" w:hAnsi="Calisto MT" w:cs="Times New Roman"/>
          <w:sz w:val="20"/>
          <w:szCs w:val="20"/>
        </w:rPr>
        <w:t xml:space="preserve"> penelitian ini didapatkan </w:t>
      </w:r>
      <w:r w:rsidRPr="00114C68">
        <w:rPr>
          <w:rFonts w:ascii="Calisto MT" w:hAnsi="Calisto MT" w:cs="Times New Roman"/>
          <w:sz w:val="20"/>
          <w:szCs w:val="20"/>
        </w:rPr>
        <w:t>simpulan: 1) Pemberian jus kurma ajwa sebelum melakukan aktivitas fisik maksimal tidak berpengaruh signifikan terhadap menekan asam laktat dalam tubuh. 2) Pemberian jus semangka kuning sebelum melakukan aktivitas fisik maksimal tidak berpengaruh signifikan terhadap menekan asam laktat dalam tubuh. 3) Tidak ada perbedaaan yang bermakna antara efekivitas pemberian jus kurma</w:t>
      </w:r>
      <w:r w:rsidRPr="00114C68">
        <w:rPr>
          <w:rFonts w:ascii="Calisto MT" w:hAnsi="Calisto MT" w:cs="Times New Roman"/>
          <w:i/>
          <w:sz w:val="20"/>
          <w:szCs w:val="20"/>
        </w:rPr>
        <w:t xml:space="preserve"> </w:t>
      </w:r>
      <w:r w:rsidRPr="00114C68">
        <w:rPr>
          <w:rFonts w:ascii="Calisto MT" w:hAnsi="Calisto MT" w:cs="Times New Roman"/>
          <w:sz w:val="20"/>
          <w:szCs w:val="20"/>
        </w:rPr>
        <w:t xml:space="preserve">ajwa dan jus semangka kuning sebelum melakukan aktivitas fisik maksimal berupa </w:t>
      </w:r>
      <w:r w:rsidRPr="00114C68">
        <w:rPr>
          <w:rFonts w:ascii="Calisto MT" w:hAnsi="Calisto MT" w:cs="Times New Roman"/>
          <w:i/>
          <w:sz w:val="20"/>
          <w:szCs w:val="20"/>
        </w:rPr>
        <w:t>wide push-up</w:t>
      </w:r>
      <w:r w:rsidRPr="00114C68">
        <w:rPr>
          <w:rFonts w:ascii="Calisto MT" w:hAnsi="Calisto MT" w:cs="Times New Roman"/>
          <w:sz w:val="20"/>
          <w:szCs w:val="20"/>
        </w:rPr>
        <w:t>.</w:t>
      </w:r>
    </w:p>
    <w:p w:rsidR="00114C68" w:rsidRPr="00114C68" w:rsidRDefault="00740798" w:rsidP="00740798">
      <w:pPr>
        <w:spacing w:before="0" w:beforeAutospacing="0" w:after="0" w:afterAutospacing="0" w:line="360" w:lineRule="auto"/>
        <w:ind w:left="0" w:right="0" w:firstLine="567"/>
        <w:jc w:val="both"/>
        <w:rPr>
          <w:rFonts w:ascii="Calisto MT" w:hAnsi="Calisto MT" w:cs="Times New Roman"/>
          <w:sz w:val="20"/>
          <w:szCs w:val="20"/>
        </w:rPr>
      </w:pPr>
      <w:r>
        <w:rPr>
          <w:rFonts w:ascii="Calisto MT" w:hAnsi="Calisto MT" w:cs="Times New Roman"/>
          <w:sz w:val="20"/>
          <w:szCs w:val="20"/>
        </w:rPr>
        <w:t xml:space="preserve">Berdasarkan </w:t>
      </w:r>
      <w:r w:rsidR="00114C68" w:rsidRPr="00114C68">
        <w:rPr>
          <w:rFonts w:ascii="Calisto MT" w:hAnsi="Calisto MT" w:cs="Times New Roman"/>
          <w:sz w:val="20"/>
          <w:szCs w:val="20"/>
        </w:rPr>
        <w:t>simpulan penelitian</w:t>
      </w:r>
      <w:r>
        <w:rPr>
          <w:rFonts w:ascii="Calisto MT" w:hAnsi="Calisto MT" w:cs="Times New Roman"/>
          <w:sz w:val="20"/>
          <w:szCs w:val="20"/>
        </w:rPr>
        <w:t xml:space="preserve"> </w:t>
      </w:r>
      <w:r w:rsidR="00114C68" w:rsidRPr="00114C68">
        <w:rPr>
          <w:rFonts w:ascii="Calisto MT" w:hAnsi="Calisto MT" w:cs="Times New Roman"/>
          <w:sz w:val="20"/>
          <w:szCs w:val="20"/>
        </w:rPr>
        <w:t>dapat diperol</w:t>
      </w:r>
      <w:r>
        <w:rPr>
          <w:rFonts w:ascii="Calisto MT" w:hAnsi="Calisto MT" w:cs="Times New Roman"/>
          <w:sz w:val="20"/>
          <w:szCs w:val="20"/>
        </w:rPr>
        <w:t xml:space="preserve">eh saran, yaitu bagi peneliti lain </w:t>
      </w:r>
      <w:r w:rsidR="00114C68" w:rsidRPr="00114C68">
        <w:rPr>
          <w:rFonts w:ascii="Calisto MT" w:hAnsi="Calisto MT" w:cs="Times New Roman"/>
          <w:sz w:val="20"/>
          <w:szCs w:val="20"/>
        </w:rPr>
        <w:t>perlu dilakukan penelitian lebih lanjut mengenai waktu pengambilan asam laktat setelah melakukan aktivitas fisik maksimal pada sampel, untuk mengetahui apakah ada perbedaan tingkat asam laktat dari waktu ke waktu berikutnya.</w:t>
      </w:r>
    </w:p>
    <w:p w:rsidR="00114C68" w:rsidRPr="00114C68" w:rsidRDefault="00114C68" w:rsidP="00114C68">
      <w:pPr>
        <w:spacing w:before="0" w:beforeAutospacing="0" w:after="0" w:afterAutospacing="0" w:line="360" w:lineRule="auto"/>
        <w:ind w:left="0" w:right="0"/>
        <w:jc w:val="both"/>
        <w:rPr>
          <w:rFonts w:ascii="Calisto MT" w:hAnsi="Calisto MT" w:cs="Times New Roman"/>
          <w:sz w:val="20"/>
          <w:szCs w:val="20"/>
        </w:rPr>
      </w:pPr>
    </w:p>
    <w:p w:rsidR="00114C68" w:rsidRPr="00114C68" w:rsidRDefault="00114C68" w:rsidP="00114C68">
      <w:pPr>
        <w:spacing w:before="0" w:beforeAutospacing="0" w:after="0" w:afterAutospacing="0" w:line="360" w:lineRule="auto"/>
        <w:ind w:left="0" w:right="0"/>
        <w:jc w:val="both"/>
        <w:rPr>
          <w:rFonts w:ascii="Calisto MT" w:hAnsi="Calisto MT" w:cs="Times New Roman"/>
          <w:b/>
          <w:sz w:val="20"/>
          <w:szCs w:val="20"/>
        </w:rPr>
      </w:pPr>
      <w:r w:rsidRPr="00114C68">
        <w:rPr>
          <w:rFonts w:ascii="Calisto MT" w:hAnsi="Calisto MT" w:cs="Times New Roman"/>
          <w:b/>
          <w:sz w:val="20"/>
          <w:szCs w:val="20"/>
        </w:rPr>
        <w:t xml:space="preserve">DAFTAR PUSTAKA </w:t>
      </w:r>
    </w:p>
    <w:p w:rsidR="00114C68" w:rsidRDefault="00114C68" w:rsidP="00740798">
      <w:pPr>
        <w:spacing w:before="0" w:beforeAutospacing="0" w:after="0" w:afterAutospacing="0"/>
        <w:ind w:left="567" w:right="0" w:hanging="567"/>
        <w:jc w:val="both"/>
        <w:rPr>
          <w:rFonts w:ascii="Calisto MT" w:hAnsi="Calisto MT"/>
          <w:color w:val="000000"/>
          <w:sz w:val="18"/>
          <w:szCs w:val="20"/>
        </w:rPr>
      </w:pPr>
      <w:r w:rsidRPr="00740798">
        <w:rPr>
          <w:rFonts w:ascii="Calisto MT" w:hAnsi="Calisto MT"/>
          <w:color w:val="000000"/>
          <w:sz w:val="18"/>
          <w:szCs w:val="20"/>
        </w:rPr>
        <w:t xml:space="preserve">Akoso, B.T dan Akoso, G.H.E. 2009. </w:t>
      </w:r>
      <w:r w:rsidRPr="00740798">
        <w:rPr>
          <w:rFonts w:ascii="Calisto MT" w:hAnsi="Calisto MT"/>
          <w:i/>
          <w:iCs/>
          <w:color w:val="000000"/>
          <w:sz w:val="18"/>
          <w:szCs w:val="20"/>
        </w:rPr>
        <w:t xml:space="preserve">Bebas Kelelahan. </w:t>
      </w:r>
      <w:r w:rsidRPr="00740798">
        <w:rPr>
          <w:rFonts w:ascii="Calisto MT" w:hAnsi="Calisto MT"/>
          <w:color w:val="000000"/>
          <w:sz w:val="18"/>
          <w:szCs w:val="20"/>
        </w:rPr>
        <w:t>Yogyakarta: Kanisius</w:t>
      </w:r>
    </w:p>
    <w:p w:rsidR="00740798" w:rsidRDefault="00740798" w:rsidP="00740798">
      <w:pPr>
        <w:spacing w:before="0" w:beforeAutospacing="0" w:after="0" w:afterAutospacing="0"/>
        <w:ind w:left="567" w:right="0" w:hanging="567"/>
        <w:jc w:val="both"/>
        <w:rPr>
          <w:rFonts w:ascii="Calisto MT" w:hAnsi="Calisto MT"/>
          <w:color w:val="000000"/>
          <w:sz w:val="18"/>
          <w:szCs w:val="20"/>
          <w:lang w:val="id-ID"/>
        </w:rPr>
      </w:pPr>
    </w:p>
    <w:p w:rsidR="00836C10" w:rsidRDefault="00836C10" w:rsidP="00740798">
      <w:pPr>
        <w:spacing w:before="0" w:beforeAutospacing="0" w:after="0" w:afterAutospacing="0"/>
        <w:ind w:left="567" w:right="0" w:hanging="567"/>
        <w:jc w:val="both"/>
        <w:rPr>
          <w:rFonts w:ascii="Calisto MT" w:hAnsi="Calisto MT"/>
          <w:color w:val="000000"/>
          <w:sz w:val="18"/>
          <w:szCs w:val="20"/>
          <w:lang w:val="id-ID"/>
        </w:rPr>
      </w:pPr>
    </w:p>
    <w:p w:rsidR="00836C10" w:rsidRPr="00740798" w:rsidRDefault="00836C10" w:rsidP="00740798">
      <w:pPr>
        <w:spacing w:before="0" w:beforeAutospacing="0" w:after="0" w:afterAutospacing="0"/>
        <w:ind w:left="567" w:right="0" w:hanging="567"/>
        <w:jc w:val="both"/>
        <w:rPr>
          <w:rFonts w:ascii="Calisto MT" w:hAnsi="Calisto MT"/>
          <w:color w:val="000000"/>
          <w:sz w:val="18"/>
          <w:szCs w:val="20"/>
          <w:lang w:val="id-ID"/>
        </w:rPr>
      </w:pPr>
    </w:p>
    <w:p w:rsidR="00114C68" w:rsidRDefault="00114C68" w:rsidP="00740798">
      <w:pPr>
        <w:spacing w:before="0" w:beforeAutospacing="0" w:after="0" w:afterAutospacing="0"/>
        <w:ind w:left="567" w:right="0" w:hanging="567"/>
        <w:jc w:val="both"/>
        <w:rPr>
          <w:rFonts w:ascii="Calisto MT" w:hAnsi="Calisto MT"/>
          <w:bCs/>
          <w:color w:val="000000"/>
          <w:sz w:val="18"/>
          <w:szCs w:val="20"/>
        </w:rPr>
      </w:pPr>
      <w:r w:rsidRPr="00740798">
        <w:rPr>
          <w:rFonts w:ascii="Calisto MT" w:hAnsi="Calisto MT"/>
          <w:color w:val="000000"/>
          <w:sz w:val="18"/>
          <w:szCs w:val="20"/>
        </w:rPr>
        <w:t>Fatmawati M, et al.”</w:t>
      </w:r>
      <w:r w:rsidRPr="00740798">
        <w:rPr>
          <w:rFonts w:ascii="Calisto MT" w:hAnsi="Calisto MT"/>
          <w:bCs/>
          <w:color w:val="000000"/>
          <w:sz w:val="18"/>
          <w:szCs w:val="20"/>
        </w:rPr>
        <w:t>Effectiveness of Ajwa Date (Phoenix dactylifera) on Blood</w:t>
      </w:r>
      <w:r w:rsidRPr="00740798">
        <w:rPr>
          <w:rFonts w:ascii="Calisto MT" w:hAnsi="Calisto MT"/>
          <w:color w:val="000000"/>
          <w:sz w:val="18"/>
          <w:szCs w:val="20"/>
        </w:rPr>
        <w:t xml:space="preserve"> </w:t>
      </w:r>
      <w:r w:rsidRPr="00740798">
        <w:rPr>
          <w:rFonts w:ascii="Calisto MT" w:hAnsi="Calisto MT"/>
          <w:bCs/>
          <w:color w:val="000000"/>
          <w:sz w:val="18"/>
          <w:szCs w:val="20"/>
        </w:rPr>
        <w:t>Lactate Recovery in Rats (Rattusnorvergicus) with</w:t>
      </w:r>
      <w:r w:rsidRPr="00740798">
        <w:rPr>
          <w:rFonts w:ascii="Calisto MT" w:hAnsi="Calisto MT"/>
          <w:color w:val="000000"/>
          <w:sz w:val="18"/>
          <w:szCs w:val="20"/>
        </w:rPr>
        <w:t xml:space="preserve"> </w:t>
      </w:r>
      <w:r w:rsidRPr="00740798">
        <w:rPr>
          <w:rFonts w:ascii="Calisto MT" w:hAnsi="Calisto MT"/>
          <w:bCs/>
          <w:color w:val="000000"/>
          <w:sz w:val="18"/>
          <w:szCs w:val="20"/>
        </w:rPr>
        <w:t>Induced Physical Activity</w:t>
      </w:r>
      <w:r w:rsidRPr="00740798">
        <w:rPr>
          <w:rFonts w:ascii="Calisto MT" w:hAnsi="Calisto MT"/>
          <w:bCs/>
          <w:i/>
          <w:color w:val="000000"/>
          <w:sz w:val="18"/>
          <w:szCs w:val="20"/>
        </w:rPr>
        <w:t>”</w:t>
      </w:r>
      <w:r w:rsidRPr="00740798">
        <w:rPr>
          <w:rFonts w:ascii="Calisto MT" w:hAnsi="Calisto MT"/>
          <w:color w:val="000000"/>
          <w:sz w:val="18"/>
          <w:szCs w:val="20"/>
        </w:rPr>
        <w:t xml:space="preserve"> </w:t>
      </w:r>
      <w:r w:rsidRPr="00740798">
        <w:rPr>
          <w:rFonts w:ascii="Calisto MT" w:hAnsi="Calisto MT"/>
          <w:i/>
          <w:color w:val="000000"/>
          <w:sz w:val="18"/>
          <w:szCs w:val="20"/>
        </w:rPr>
        <w:t>Basic and Applied Research Vol. 24</w:t>
      </w:r>
      <w:r w:rsidRPr="00740798">
        <w:rPr>
          <w:rFonts w:ascii="Calisto MT" w:hAnsi="Calisto MT"/>
          <w:bCs/>
          <w:color w:val="000000"/>
          <w:sz w:val="18"/>
          <w:szCs w:val="20"/>
        </w:rPr>
        <w:t>. 2015:139</w:t>
      </w:r>
    </w:p>
    <w:p w:rsidR="00740798" w:rsidRPr="00740798" w:rsidRDefault="00740798" w:rsidP="00740798">
      <w:pPr>
        <w:spacing w:before="0" w:beforeAutospacing="0" w:after="0" w:afterAutospacing="0"/>
        <w:ind w:left="567" w:right="0" w:hanging="567"/>
        <w:jc w:val="both"/>
        <w:rPr>
          <w:rFonts w:ascii="Calisto MT" w:hAnsi="Calisto MT"/>
          <w:bCs/>
          <w:color w:val="000000"/>
          <w:sz w:val="18"/>
          <w:szCs w:val="20"/>
        </w:rPr>
      </w:pPr>
    </w:p>
    <w:p w:rsidR="00114C68" w:rsidRDefault="00114C68" w:rsidP="00740798">
      <w:pPr>
        <w:spacing w:before="0" w:beforeAutospacing="0" w:after="0" w:afterAutospacing="0"/>
        <w:ind w:left="567" w:right="0" w:hanging="567"/>
        <w:jc w:val="both"/>
        <w:rPr>
          <w:rFonts w:ascii="Calisto MT" w:hAnsi="Calisto MT"/>
          <w:color w:val="000000"/>
          <w:sz w:val="18"/>
          <w:szCs w:val="20"/>
        </w:rPr>
      </w:pPr>
      <w:r w:rsidRPr="00740798">
        <w:rPr>
          <w:rFonts w:ascii="Calisto MT" w:hAnsi="Calisto MT"/>
          <w:color w:val="000000"/>
          <w:sz w:val="18"/>
          <w:szCs w:val="20"/>
          <w:lang w:val="id-ID"/>
        </w:rPr>
        <w:t xml:space="preserve">Moh. Nazir. 2014. </w:t>
      </w:r>
      <w:r w:rsidRPr="00740798">
        <w:rPr>
          <w:rFonts w:ascii="Calisto MT" w:hAnsi="Calisto MT"/>
          <w:i/>
          <w:color w:val="000000"/>
          <w:sz w:val="18"/>
          <w:szCs w:val="20"/>
          <w:lang w:val="id-ID"/>
        </w:rPr>
        <w:t>Metode Penelitian</w:t>
      </w:r>
      <w:r w:rsidRPr="00740798">
        <w:rPr>
          <w:rFonts w:ascii="Calisto MT" w:hAnsi="Calisto MT"/>
          <w:color w:val="000000"/>
          <w:sz w:val="18"/>
          <w:szCs w:val="20"/>
          <w:lang w:val="id-ID"/>
        </w:rPr>
        <w:t>. Bogor: Ghalia Indonesia</w:t>
      </w:r>
    </w:p>
    <w:p w:rsidR="00740798" w:rsidRPr="00740798" w:rsidRDefault="00740798" w:rsidP="00740798">
      <w:pPr>
        <w:spacing w:before="0" w:beforeAutospacing="0" w:after="0" w:afterAutospacing="0"/>
        <w:ind w:left="567" w:right="0" w:hanging="567"/>
        <w:jc w:val="both"/>
        <w:rPr>
          <w:rFonts w:ascii="Calisto MT" w:hAnsi="Calisto MT"/>
          <w:color w:val="000000"/>
          <w:sz w:val="18"/>
          <w:szCs w:val="20"/>
        </w:rPr>
      </w:pPr>
    </w:p>
    <w:p w:rsidR="00114C68" w:rsidRDefault="00114C68" w:rsidP="00740798">
      <w:pPr>
        <w:spacing w:before="0" w:beforeAutospacing="0" w:after="0" w:afterAutospacing="0"/>
        <w:ind w:left="567" w:right="0" w:hanging="567"/>
        <w:jc w:val="both"/>
        <w:rPr>
          <w:rFonts w:ascii="Calisto MT" w:hAnsi="Calisto MT"/>
          <w:color w:val="000000"/>
          <w:sz w:val="18"/>
          <w:szCs w:val="20"/>
        </w:rPr>
      </w:pPr>
      <w:r w:rsidRPr="00740798">
        <w:rPr>
          <w:rFonts w:ascii="Calisto MT" w:hAnsi="Calisto MT"/>
          <w:color w:val="000000"/>
          <w:sz w:val="18"/>
          <w:szCs w:val="20"/>
        </w:rPr>
        <w:t>Novita Sari Harahap. 2008. “</w:t>
      </w:r>
      <w:r w:rsidRPr="00740798">
        <w:rPr>
          <w:rFonts w:ascii="Calisto MT" w:hAnsi="Calisto MT"/>
          <w:iCs/>
          <w:color w:val="000000"/>
          <w:sz w:val="18"/>
          <w:szCs w:val="20"/>
        </w:rPr>
        <w:t>Pengaruh Aktifitas Fisik Maksimal Terhadap Jumlah</w:t>
      </w:r>
      <w:r w:rsidRPr="00740798">
        <w:rPr>
          <w:rFonts w:ascii="Calisto MT" w:hAnsi="Calisto MT"/>
          <w:color w:val="000000"/>
          <w:sz w:val="18"/>
          <w:szCs w:val="20"/>
        </w:rPr>
        <w:t xml:space="preserve"> </w:t>
      </w:r>
      <w:r w:rsidRPr="00740798">
        <w:rPr>
          <w:rFonts w:ascii="Calisto MT" w:hAnsi="Calisto MT"/>
          <w:iCs/>
          <w:color w:val="000000"/>
          <w:sz w:val="18"/>
          <w:szCs w:val="20"/>
        </w:rPr>
        <w:t>Leukosit dan Hitung Jenis Leukosit Pada Mencit (Mus Musculus</w:t>
      </w:r>
      <w:r w:rsidRPr="00740798">
        <w:rPr>
          <w:rFonts w:ascii="Calisto MT" w:hAnsi="Calisto MT"/>
          <w:color w:val="000000"/>
          <w:sz w:val="18"/>
          <w:szCs w:val="20"/>
        </w:rPr>
        <w:t xml:space="preserve"> </w:t>
      </w:r>
      <w:r w:rsidRPr="00740798">
        <w:rPr>
          <w:rFonts w:ascii="Calisto MT" w:hAnsi="Calisto MT"/>
          <w:iCs/>
          <w:color w:val="000000"/>
          <w:sz w:val="18"/>
          <w:szCs w:val="20"/>
        </w:rPr>
        <w:t>L) Jantan”</w:t>
      </w:r>
      <w:r w:rsidRPr="00740798">
        <w:rPr>
          <w:rFonts w:ascii="Calisto MT" w:hAnsi="Calisto MT"/>
          <w:i/>
          <w:iCs/>
          <w:color w:val="000000"/>
          <w:sz w:val="18"/>
          <w:szCs w:val="20"/>
        </w:rPr>
        <w:t xml:space="preserve">. Tesis. </w:t>
      </w:r>
      <w:r w:rsidRPr="00740798">
        <w:rPr>
          <w:rFonts w:ascii="Calisto MT" w:hAnsi="Calisto MT"/>
          <w:color w:val="000000"/>
          <w:sz w:val="18"/>
          <w:szCs w:val="20"/>
        </w:rPr>
        <w:t>Program Pascasarjana Universitas Sumatra Utara Medan.</w:t>
      </w:r>
    </w:p>
    <w:p w:rsidR="00740798" w:rsidRPr="00740798" w:rsidRDefault="00740798" w:rsidP="00740798">
      <w:pPr>
        <w:spacing w:before="0" w:beforeAutospacing="0" w:after="0" w:afterAutospacing="0"/>
        <w:ind w:left="567" w:right="0" w:hanging="567"/>
        <w:jc w:val="both"/>
        <w:rPr>
          <w:rFonts w:ascii="Calisto MT" w:hAnsi="Calisto MT"/>
          <w:color w:val="000000"/>
          <w:sz w:val="18"/>
          <w:szCs w:val="20"/>
        </w:rPr>
      </w:pPr>
    </w:p>
    <w:p w:rsidR="00114C68" w:rsidRDefault="00114C68" w:rsidP="00740798">
      <w:pPr>
        <w:spacing w:before="0" w:beforeAutospacing="0" w:after="0" w:afterAutospacing="0"/>
        <w:ind w:left="567" w:right="0" w:hanging="567"/>
        <w:jc w:val="both"/>
        <w:rPr>
          <w:rFonts w:ascii="Calisto MT" w:hAnsi="Calisto MT"/>
          <w:sz w:val="18"/>
          <w:szCs w:val="20"/>
        </w:rPr>
      </w:pPr>
      <w:r w:rsidRPr="00740798">
        <w:rPr>
          <w:rFonts w:ascii="Calisto MT" w:hAnsi="Calisto MT"/>
          <w:sz w:val="18"/>
          <w:szCs w:val="20"/>
        </w:rPr>
        <w:t xml:space="preserve">Santosa Giriwijoyo dan Dikdik Zafar Sidik. 2012. </w:t>
      </w:r>
      <w:r w:rsidRPr="00740798">
        <w:rPr>
          <w:rFonts w:ascii="Calisto MT" w:hAnsi="Calisto MT"/>
          <w:i/>
          <w:sz w:val="18"/>
          <w:szCs w:val="20"/>
        </w:rPr>
        <w:t xml:space="preserve">Ilmu Kesehatan Olahraga. </w:t>
      </w:r>
      <w:r w:rsidRPr="00740798">
        <w:rPr>
          <w:rFonts w:ascii="Calisto MT" w:hAnsi="Calisto MT"/>
          <w:sz w:val="18"/>
          <w:szCs w:val="20"/>
        </w:rPr>
        <w:t>Bandung: PT Remaja Rosdakarya</w:t>
      </w:r>
    </w:p>
    <w:p w:rsidR="00740798" w:rsidRPr="00740798" w:rsidRDefault="00740798" w:rsidP="00740798">
      <w:pPr>
        <w:spacing w:before="0" w:beforeAutospacing="0" w:after="0" w:afterAutospacing="0"/>
        <w:ind w:left="567" w:right="0" w:hanging="567"/>
        <w:jc w:val="both"/>
        <w:rPr>
          <w:rFonts w:ascii="Calisto MT" w:hAnsi="Calisto MT"/>
          <w:sz w:val="18"/>
          <w:szCs w:val="20"/>
        </w:rPr>
      </w:pPr>
    </w:p>
    <w:p w:rsidR="00114C68" w:rsidRDefault="00114C68" w:rsidP="00740798">
      <w:pPr>
        <w:spacing w:before="0" w:beforeAutospacing="0" w:after="0" w:afterAutospacing="0"/>
        <w:ind w:left="567" w:right="0" w:hanging="567"/>
        <w:jc w:val="both"/>
        <w:rPr>
          <w:rFonts w:ascii="Calisto MT" w:hAnsi="Calisto MT"/>
          <w:iCs/>
          <w:color w:val="000000"/>
          <w:sz w:val="18"/>
          <w:szCs w:val="20"/>
        </w:rPr>
      </w:pPr>
      <w:r w:rsidRPr="00740798">
        <w:rPr>
          <w:rFonts w:ascii="Calisto MT" w:hAnsi="Calisto MT"/>
          <w:color w:val="000000"/>
          <w:sz w:val="18"/>
          <w:szCs w:val="20"/>
        </w:rPr>
        <w:t>Septian</w:t>
      </w:r>
      <w:r w:rsidRPr="00740798">
        <w:rPr>
          <w:rFonts w:ascii="Calisto MT" w:hAnsi="Calisto MT"/>
          <w:color w:val="000000"/>
          <w:sz w:val="18"/>
          <w:szCs w:val="20"/>
          <w:lang w:val="id-ID"/>
        </w:rPr>
        <w:t>i</w:t>
      </w:r>
      <w:r w:rsidRPr="00740798">
        <w:rPr>
          <w:rFonts w:ascii="Calisto MT" w:hAnsi="Calisto MT"/>
          <w:color w:val="000000"/>
          <w:sz w:val="18"/>
          <w:szCs w:val="20"/>
        </w:rPr>
        <w:t xml:space="preserve"> F.F, Ilya E.I, Sadikin M</w:t>
      </w:r>
      <w:r w:rsidRPr="00740798">
        <w:rPr>
          <w:rFonts w:ascii="Calisto MT" w:hAnsi="Calisto MT"/>
          <w:i/>
          <w:iCs/>
          <w:color w:val="000000"/>
          <w:sz w:val="18"/>
          <w:szCs w:val="20"/>
        </w:rPr>
        <w:t xml:space="preserve">. </w:t>
      </w:r>
      <w:r w:rsidRPr="00740798">
        <w:rPr>
          <w:rFonts w:ascii="Calisto MT" w:hAnsi="Calisto MT"/>
          <w:iCs/>
          <w:color w:val="000000"/>
          <w:sz w:val="18"/>
          <w:szCs w:val="20"/>
        </w:rPr>
        <w:t>2010. Peran H+ dalam Menimbulkan</w:t>
      </w:r>
      <w:r w:rsidRPr="00740798">
        <w:rPr>
          <w:rFonts w:ascii="Calisto MT" w:hAnsi="Calisto MT"/>
          <w:color w:val="000000"/>
          <w:sz w:val="18"/>
          <w:szCs w:val="20"/>
        </w:rPr>
        <w:t xml:space="preserve"> </w:t>
      </w:r>
      <w:r w:rsidRPr="00740798">
        <w:rPr>
          <w:rFonts w:ascii="Calisto MT" w:hAnsi="Calisto MT"/>
          <w:iCs/>
          <w:color w:val="000000"/>
          <w:sz w:val="18"/>
          <w:szCs w:val="20"/>
        </w:rPr>
        <w:t>Kelelahan: Otot Pengaruh pada Sistem Otot Rangka Rana Sp.</w:t>
      </w:r>
      <w:r w:rsidRPr="00740798">
        <w:rPr>
          <w:rFonts w:ascii="Calisto MT" w:hAnsi="Calisto MT"/>
          <w:color w:val="000000"/>
          <w:sz w:val="18"/>
          <w:szCs w:val="20"/>
        </w:rPr>
        <w:t xml:space="preserve"> </w:t>
      </w:r>
      <w:r w:rsidRPr="00740798">
        <w:rPr>
          <w:rFonts w:ascii="Calisto MT" w:hAnsi="Calisto MT"/>
          <w:iCs/>
          <w:color w:val="000000"/>
          <w:sz w:val="18"/>
          <w:szCs w:val="20"/>
        </w:rPr>
        <w:t>Majalah Kedokteran</w:t>
      </w:r>
      <w:r w:rsidRPr="00740798">
        <w:rPr>
          <w:rFonts w:ascii="Calisto MT" w:hAnsi="Calisto MT"/>
          <w:i/>
          <w:iCs/>
          <w:color w:val="000000"/>
          <w:sz w:val="18"/>
          <w:szCs w:val="20"/>
        </w:rPr>
        <w:t>.</w:t>
      </w:r>
      <w:r w:rsidRPr="00740798">
        <w:rPr>
          <w:rFonts w:ascii="Calisto MT" w:hAnsi="Calisto MT"/>
          <w:iCs/>
          <w:color w:val="000000"/>
          <w:sz w:val="18"/>
          <w:szCs w:val="20"/>
        </w:rPr>
        <w:t xml:space="preserve"> Volum 60. 179-190.</w:t>
      </w:r>
    </w:p>
    <w:p w:rsidR="00740798" w:rsidRPr="00740798" w:rsidRDefault="00740798" w:rsidP="00740798">
      <w:pPr>
        <w:spacing w:before="0" w:beforeAutospacing="0" w:after="0" w:afterAutospacing="0"/>
        <w:ind w:left="567" w:right="0" w:hanging="567"/>
        <w:jc w:val="both"/>
        <w:rPr>
          <w:rFonts w:ascii="Calisto MT" w:hAnsi="Calisto MT"/>
          <w:iCs/>
          <w:color w:val="000000"/>
          <w:sz w:val="18"/>
          <w:szCs w:val="20"/>
        </w:rPr>
      </w:pPr>
    </w:p>
    <w:p w:rsidR="00114C68" w:rsidRDefault="00114C68" w:rsidP="00740798">
      <w:pPr>
        <w:spacing w:before="0" w:beforeAutospacing="0" w:after="0" w:afterAutospacing="0"/>
        <w:ind w:left="567" w:right="0" w:hanging="567"/>
        <w:jc w:val="both"/>
        <w:rPr>
          <w:rFonts w:ascii="Calisto MT" w:hAnsi="Calisto MT"/>
          <w:color w:val="000000"/>
          <w:sz w:val="18"/>
          <w:szCs w:val="20"/>
        </w:rPr>
      </w:pPr>
      <w:r w:rsidRPr="00740798">
        <w:rPr>
          <w:rFonts w:ascii="Calisto MT" w:hAnsi="Calisto MT"/>
          <w:color w:val="000000"/>
          <w:sz w:val="18"/>
          <w:szCs w:val="20"/>
        </w:rPr>
        <w:t xml:space="preserve">Suma’mur. 2009. </w:t>
      </w:r>
      <w:r w:rsidRPr="00740798">
        <w:rPr>
          <w:rFonts w:ascii="Calisto MT" w:hAnsi="Calisto MT"/>
          <w:i/>
          <w:iCs/>
          <w:color w:val="000000"/>
          <w:sz w:val="18"/>
          <w:szCs w:val="20"/>
        </w:rPr>
        <w:t>Higiene Perusahaan dan Kesehatan Kerja</w:t>
      </w:r>
      <w:r w:rsidRPr="00740798">
        <w:rPr>
          <w:rFonts w:ascii="Calisto MT" w:hAnsi="Calisto MT"/>
          <w:iCs/>
          <w:color w:val="000000"/>
          <w:sz w:val="18"/>
          <w:szCs w:val="20"/>
        </w:rPr>
        <w:t xml:space="preserve"> (Hiperkes)</w:t>
      </w:r>
      <w:r w:rsidRPr="00740798">
        <w:rPr>
          <w:rFonts w:ascii="Calisto MT" w:hAnsi="Calisto MT"/>
          <w:color w:val="000000"/>
          <w:sz w:val="18"/>
          <w:szCs w:val="20"/>
        </w:rPr>
        <w:t>.Jakarta :sagung seto.</w:t>
      </w:r>
    </w:p>
    <w:p w:rsidR="00740798" w:rsidRPr="00740798" w:rsidRDefault="00740798" w:rsidP="00740798">
      <w:pPr>
        <w:spacing w:before="0" w:beforeAutospacing="0" w:after="0" w:afterAutospacing="0"/>
        <w:ind w:left="567" w:right="0" w:hanging="567"/>
        <w:jc w:val="both"/>
        <w:rPr>
          <w:rFonts w:ascii="Calisto MT" w:hAnsi="Calisto MT"/>
          <w:color w:val="000000"/>
          <w:sz w:val="18"/>
          <w:szCs w:val="20"/>
          <w:lang w:val="id-ID"/>
        </w:rPr>
      </w:pPr>
    </w:p>
    <w:p w:rsidR="00114C68" w:rsidRDefault="00114C68" w:rsidP="00740798">
      <w:pPr>
        <w:spacing w:before="0" w:beforeAutospacing="0" w:after="0" w:afterAutospacing="0"/>
        <w:ind w:left="567" w:right="0" w:hanging="567"/>
        <w:jc w:val="both"/>
        <w:rPr>
          <w:rFonts w:ascii="Calisto MT" w:eastAsia="Times New Roman" w:hAnsi="Calisto MT"/>
          <w:sz w:val="18"/>
          <w:szCs w:val="20"/>
          <w:lang w:eastAsia="en-GB"/>
        </w:rPr>
      </w:pPr>
      <w:r w:rsidRPr="00740798">
        <w:rPr>
          <w:rFonts w:ascii="Calisto MT" w:eastAsia="Times New Roman" w:hAnsi="Calisto MT"/>
          <w:sz w:val="18"/>
          <w:szCs w:val="20"/>
          <w:lang w:val="id-ID" w:eastAsia="en-GB"/>
        </w:rPr>
        <w:t xml:space="preserve">Suyanti, Satuhu. 2010. </w:t>
      </w:r>
      <w:r w:rsidRPr="00740798">
        <w:rPr>
          <w:rFonts w:ascii="Calisto MT" w:eastAsia="Times New Roman" w:hAnsi="Calisto MT"/>
          <w:i/>
          <w:sz w:val="18"/>
          <w:szCs w:val="20"/>
          <w:lang w:val="id-ID" w:eastAsia="en-GB"/>
        </w:rPr>
        <w:t>Kurma Khasiat dan Olahannya</w:t>
      </w:r>
      <w:r w:rsidRPr="00740798">
        <w:rPr>
          <w:rFonts w:ascii="Calisto MT" w:eastAsia="Times New Roman" w:hAnsi="Calisto MT"/>
          <w:sz w:val="18"/>
          <w:szCs w:val="20"/>
          <w:lang w:val="id-ID" w:eastAsia="en-GB"/>
        </w:rPr>
        <w:t>. Jakarta: Penebar Swadaya</w:t>
      </w:r>
    </w:p>
    <w:p w:rsidR="00740798" w:rsidRDefault="00740798" w:rsidP="00740798">
      <w:pPr>
        <w:spacing w:before="0" w:beforeAutospacing="0" w:after="0" w:afterAutospacing="0"/>
        <w:ind w:left="567" w:right="0" w:hanging="567"/>
        <w:jc w:val="both"/>
        <w:rPr>
          <w:rFonts w:ascii="Calisto MT" w:eastAsia="Times New Roman" w:hAnsi="Calisto MT"/>
          <w:sz w:val="18"/>
          <w:szCs w:val="20"/>
          <w:lang w:eastAsia="en-GB"/>
        </w:rPr>
      </w:pPr>
    </w:p>
    <w:p w:rsidR="00114C68" w:rsidRDefault="00114C68" w:rsidP="00740798">
      <w:pPr>
        <w:spacing w:before="0" w:beforeAutospacing="0" w:after="0" w:afterAutospacing="0"/>
        <w:ind w:left="567" w:right="0" w:hanging="567"/>
        <w:jc w:val="both"/>
        <w:rPr>
          <w:rFonts w:ascii="Calisto MT" w:hAnsi="Calisto MT"/>
          <w:color w:val="000000"/>
          <w:sz w:val="18"/>
          <w:szCs w:val="20"/>
        </w:rPr>
      </w:pPr>
      <w:r w:rsidRPr="00740798">
        <w:rPr>
          <w:rFonts w:ascii="Calisto MT" w:hAnsi="Calisto MT"/>
          <w:color w:val="000000"/>
          <w:sz w:val="18"/>
          <w:szCs w:val="20"/>
        </w:rPr>
        <w:t xml:space="preserve">Tarazona-Diaz, M. P., et al. “Watermelon Juice: Potential Functional Drink for Sore Muscle Relief in Athletes”. </w:t>
      </w:r>
      <w:r w:rsidRPr="00740798">
        <w:rPr>
          <w:rFonts w:ascii="Calisto MT" w:hAnsi="Calisto MT"/>
          <w:i/>
          <w:color w:val="000000"/>
          <w:sz w:val="18"/>
          <w:szCs w:val="20"/>
        </w:rPr>
        <w:t>ACS Publication</w:t>
      </w:r>
      <w:r w:rsidRPr="00740798">
        <w:rPr>
          <w:rFonts w:ascii="Calisto MT" w:hAnsi="Calisto MT"/>
          <w:color w:val="000000"/>
          <w:sz w:val="18"/>
          <w:szCs w:val="20"/>
        </w:rPr>
        <w:t>. Juli, 2013:A-G</w:t>
      </w:r>
    </w:p>
    <w:p w:rsidR="00740798" w:rsidRPr="00740798" w:rsidRDefault="00740798" w:rsidP="00740798">
      <w:pPr>
        <w:spacing w:before="0" w:beforeAutospacing="0" w:after="0" w:afterAutospacing="0"/>
        <w:ind w:left="567" w:right="0" w:hanging="567"/>
        <w:jc w:val="both"/>
        <w:rPr>
          <w:rFonts w:ascii="Calisto MT" w:hAnsi="Calisto MT"/>
          <w:sz w:val="18"/>
          <w:szCs w:val="20"/>
        </w:rPr>
      </w:pPr>
    </w:p>
    <w:p w:rsidR="006A19C8" w:rsidRPr="00995ACF" w:rsidRDefault="00114C68" w:rsidP="00995ACF">
      <w:pPr>
        <w:pStyle w:val="Default"/>
        <w:ind w:left="567" w:hanging="567"/>
        <w:jc w:val="both"/>
        <w:rPr>
          <w:rFonts w:ascii="Calisto MT" w:hAnsi="Calisto MT"/>
          <w:sz w:val="18"/>
          <w:szCs w:val="20"/>
          <w:lang w:val="en-US"/>
        </w:rPr>
      </w:pPr>
      <w:r w:rsidRPr="00740798">
        <w:rPr>
          <w:rFonts w:ascii="Calisto MT" w:hAnsi="Calisto MT"/>
          <w:sz w:val="18"/>
          <w:szCs w:val="20"/>
        </w:rPr>
        <w:t xml:space="preserve">Widiyanto. 2012. </w:t>
      </w:r>
      <w:r w:rsidRPr="00740798">
        <w:rPr>
          <w:rFonts w:ascii="Calisto MT" w:hAnsi="Calisto MT"/>
          <w:i/>
          <w:iCs/>
          <w:sz w:val="18"/>
          <w:szCs w:val="20"/>
        </w:rPr>
        <w:t>Latihan Fisik dan Laktat</w:t>
      </w:r>
      <w:r w:rsidRPr="00740798">
        <w:rPr>
          <w:rFonts w:ascii="Calisto MT" w:hAnsi="Calisto MT"/>
          <w:iCs/>
          <w:sz w:val="18"/>
          <w:szCs w:val="20"/>
        </w:rPr>
        <w:t xml:space="preserve">. Yogyakarta: </w:t>
      </w:r>
      <w:r w:rsidRPr="00740798">
        <w:rPr>
          <w:rFonts w:ascii="Calisto MT" w:hAnsi="Calisto MT"/>
          <w:sz w:val="18"/>
          <w:szCs w:val="20"/>
        </w:rPr>
        <w:t>Pendidikan Kesehatan dan Rekreasi FIK UNY</w:t>
      </w:r>
    </w:p>
    <w:sectPr w:rsidR="006A19C8" w:rsidRPr="00995ACF" w:rsidSect="00836C10">
      <w:type w:val="continuous"/>
      <w:pgSz w:w="11907" w:h="16839" w:code="9"/>
      <w:pgMar w:top="1701" w:right="1701" w:bottom="1701" w:left="1701" w:header="403" w:footer="0"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569" w:rsidRDefault="00013569" w:rsidP="00740798">
      <w:pPr>
        <w:spacing w:before="0" w:after="0"/>
      </w:pPr>
      <w:r>
        <w:separator/>
      </w:r>
    </w:p>
  </w:endnote>
  <w:endnote w:type="continuationSeparator" w:id="0">
    <w:p w:rsidR="00013569" w:rsidRDefault="00013569" w:rsidP="007407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27" w:rsidRDefault="008F5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664132028"/>
      <w:docPartObj>
        <w:docPartGallery w:val="Page Numbers (Bottom of Page)"/>
        <w:docPartUnique/>
      </w:docPartObj>
    </w:sdtPr>
    <w:sdtEndPr>
      <w:rPr>
        <w:noProof/>
      </w:rPr>
    </w:sdtEndPr>
    <w:sdtContent>
      <w:bookmarkStart w:id="0" w:name="_GoBack" w:displacedByCustomXml="prev"/>
      <w:bookmarkEnd w:id="0" w:displacedByCustomXml="prev"/>
      <w:p w:rsidR="00836C10" w:rsidRPr="00836C10" w:rsidRDefault="00836C10">
        <w:pPr>
          <w:pStyle w:val="Footer"/>
          <w:rPr>
            <w:rFonts w:ascii="Calisto MT" w:hAnsi="Calisto MT"/>
          </w:rPr>
        </w:pPr>
        <w:r w:rsidRPr="00836C10">
          <w:rPr>
            <w:rFonts w:ascii="Calisto MT" w:hAnsi="Calisto MT"/>
          </w:rPr>
          <w:fldChar w:fldCharType="begin"/>
        </w:r>
        <w:r w:rsidRPr="00836C10">
          <w:rPr>
            <w:rFonts w:ascii="Calisto MT" w:hAnsi="Calisto MT"/>
          </w:rPr>
          <w:instrText xml:space="preserve"> PAGE   \* MERGEFORMAT </w:instrText>
        </w:r>
        <w:r w:rsidRPr="00836C10">
          <w:rPr>
            <w:rFonts w:ascii="Calisto MT" w:hAnsi="Calisto MT"/>
          </w:rPr>
          <w:fldChar w:fldCharType="separate"/>
        </w:r>
        <w:r w:rsidR="008F5F27">
          <w:rPr>
            <w:rFonts w:ascii="Calisto MT" w:hAnsi="Calisto MT"/>
            <w:noProof/>
          </w:rPr>
          <w:t>119</w:t>
        </w:r>
        <w:r w:rsidRPr="00836C10">
          <w:rPr>
            <w:rFonts w:ascii="Calisto MT" w:hAnsi="Calisto MT"/>
            <w:noProof/>
          </w:rPr>
          <w:fldChar w:fldCharType="end"/>
        </w:r>
      </w:p>
    </w:sdtContent>
  </w:sdt>
  <w:p w:rsidR="00836C10" w:rsidRPr="00836C10" w:rsidRDefault="00836C10">
    <w:pPr>
      <w:pStyle w:val="Footer"/>
      <w:rPr>
        <w:rFonts w:ascii="Calisto MT" w:hAnsi="Calisto M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27" w:rsidRDefault="008F5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569" w:rsidRDefault="00013569" w:rsidP="00740798">
      <w:pPr>
        <w:spacing w:before="0" w:after="0"/>
      </w:pPr>
      <w:r>
        <w:separator/>
      </w:r>
    </w:p>
  </w:footnote>
  <w:footnote w:type="continuationSeparator" w:id="0">
    <w:p w:rsidR="00013569" w:rsidRDefault="00013569" w:rsidP="007407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27" w:rsidRDefault="008F5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798" w:rsidRPr="00740798" w:rsidRDefault="00740798" w:rsidP="00740798">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r w:rsidRPr="00740798">
      <w:rPr>
        <w:rFonts w:ascii="Calisto MT" w:hAnsi="Calisto MT" w:cs="Calisto MT"/>
        <w:bCs/>
        <w:color w:val="000000"/>
        <w:sz w:val="18"/>
      </w:rPr>
      <w:t>Syakir Mudloffar Zaen</w:t>
    </w:r>
    <w:r w:rsidRPr="00740798">
      <w:rPr>
        <w:rFonts w:ascii="Calisto MT" w:hAnsi="Calisto MT" w:cs="Calisto MT"/>
        <w:color w:val="000000"/>
        <w:sz w:val="14"/>
        <w:szCs w:val="18"/>
      </w:rPr>
      <w:t xml:space="preserve"> </w:t>
    </w:r>
    <w:r w:rsidRPr="007E7EDD">
      <w:rPr>
        <w:rFonts w:ascii="Calisto MT" w:hAnsi="Calisto MT" w:cs="Calisto MT"/>
        <w:color w:val="000000"/>
        <w:sz w:val="18"/>
        <w:szCs w:val="18"/>
      </w:rPr>
      <w:t xml:space="preserve">/ Journal of Sport Sciences and Fitness </w:t>
    </w:r>
    <w:r>
      <w:rPr>
        <w:rFonts w:ascii="Calisto MT" w:hAnsi="Calisto MT" w:cs="Calisto MT"/>
        <w:color w:val="000000"/>
        <w:sz w:val="18"/>
        <w:szCs w:val="18"/>
      </w:rPr>
      <w:t>6 (2)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27" w:rsidRDefault="008F5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403"/>
    <w:multiLevelType w:val="multilevel"/>
    <w:tmpl w:val="6C22C622"/>
    <w:lvl w:ilvl="0">
      <w:start w:val="1"/>
      <w:numFmt w:val="decimal"/>
      <w:lvlText w:val="%1."/>
      <w:lvlJc w:val="left"/>
      <w:pPr>
        <w:ind w:left="360" w:hanging="360"/>
      </w:pPr>
      <w:rPr>
        <w:rFonts w:eastAsia="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E7"/>
    <w:rsid w:val="00013569"/>
    <w:rsid w:val="000312A1"/>
    <w:rsid w:val="00063C3C"/>
    <w:rsid w:val="00114C68"/>
    <w:rsid w:val="0024788A"/>
    <w:rsid w:val="002B45BA"/>
    <w:rsid w:val="002F1438"/>
    <w:rsid w:val="003B046B"/>
    <w:rsid w:val="0054764D"/>
    <w:rsid w:val="00556376"/>
    <w:rsid w:val="00682BAB"/>
    <w:rsid w:val="006F271C"/>
    <w:rsid w:val="00740798"/>
    <w:rsid w:val="007443E7"/>
    <w:rsid w:val="00836C10"/>
    <w:rsid w:val="008E344C"/>
    <w:rsid w:val="008F5F27"/>
    <w:rsid w:val="00995ACF"/>
    <w:rsid w:val="00A84F2F"/>
    <w:rsid w:val="00AD4374"/>
    <w:rsid w:val="00B05386"/>
    <w:rsid w:val="00C513DC"/>
    <w:rsid w:val="00C745B6"/>
    <w:rsid w:val="00D45E1F"/>
    <w:rsid w:val="00EB4AA3"/>
    <w:rsid w:val="00ED68C5"/>
    <w:rsid w:val="00EE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A0ACB-78C8-4975-95BD-4C30217E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43E7"/>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3E7"/>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443E7"/>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443E7"/>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7443E7"/>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443E7"/>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7443E7"/>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7443E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3E7"/>
    <w:rPr>
      <w:rFonts w:ascii="Tahoma" w:hAnsi="Tahoma" w:cs="Tahoma"/>
      <w:sz w:val="16"/>
      <w:szCs w:val="16"/>
    </w:rPr>
  </w:style>
  <w:style w:type="paragraph" w:styleId="Subtitle">
    <w:name w:val="Subtitle"/>
    <w:basedOn w:val="Normal"/>
    <w:next w:val="Normal"/>
    <w:link w:val="SubtitleChar"/>
    <w:uiPriority w:val="11"/>
    <w:qFormat/>
    <w:rsid w:val="007443E7"/>
    <w:pPr>
      <w:numPr>
        <w:ilvl w:val="1"/>
      </w:numPr>
      <w:spacing w:before="0" w:beforeAutospacing="0" w:after="200" w:afterAutospacing="0" w:line="276" w:lineRule="auto"/>
      <w:ind w:left="-57" w:right="0"/>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43E7"/>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ody of text"/>
    <w:basedOn w:val="Normal"/>
    <w:link w:val="ListParagraphChar"/>
    <w:uiPriority w:val="34"/>
    <w:qFormat/>
    <w:rsid w:val="00114C68"/>
    <w:pPr>
      <w:spacing w:before="0" w:beforeAutospacing="0" w:after="200" w:afterAutospacing="0" w:line="276" w:lineRule="auto"/>
      <w:ind w:left="720" w:right="0"/>
      <w:contextualSpacing/>
      <w:jc w:val="left"/>
    </w:pPr>
  </w:style>
  <w:style w:type="character" w:customStyle="1" w:styleId="ListParagraphChar">
    <w:name w:val="List Paragraph Char"/>
    <w:aliases w:val="Body of text Char"/>
    <w:link w:val="ListParagraph"/>
    <w:uiPriority w:val="34"/>
    <w:locked/>
    <w:rsid w:val="00114C68"/>
  </w:style>
  <w:style w:type="paragraph" w:customStyle="1" w:styleId="Default">
    <w:name w:val="Default"/>
    <w:rsid w:val="00114C68"/>
    <w:pPr>
      <w:autoSpaceDE w:val="0"/>
      <w:autoSpaceDN w:val="0"/>
      <w:adjustRightInd w:val="0"/>
      <w:spacing w:after="0" w:line="240" w:lineRule="auto"/>
    </w:pPr>
    <w:rPr>
      <w:rFonts w:ascii="Arial" w:hAnsi="Arial" w:cs="Arial"/>
      <w:color w:val="000000"/>
      <w:sz w:val="24"/>
      <w:szCs w:val="24"/>
      <w:lang w:val="id-ID"/>
    </w:rPr>
  </w:style>
  <w:style w:type="paragraph" w:styleId="NoSpacing">
    <w:name w:val="No Spacing"/>
    <w:uiPriority w:val="1"/>
    <w:qFormat/>
    <w:rsid w:val="00114C68"/>
    <w:pPr>
      <w:spacing w:after="0" w:line="240" w:lineRule="auto"/>
    </w:pPr>
  </w:style>
  <w:style w:type="paragraph" w:customStyle="1" w:styleId="JKTableCaption">
    <w:name w:val="JK_TableCaption"/>
    <w:basedOn w:val="Normal"/>
    <w:autoRedefine/>
    <w:qFormat/>
    <w:rsid w:val="00740798"/>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paragraph" w:styleId="Header">
    <w:name w:val="header"/>
    <w:basedOn w:val="Normal"/>
    <w:link w:val="HeaderChar"/>
    <w:uiPriority w:val="99"/>
    <w:unhideWhenUsed/>
    <w:rsid w:val="00740798"/>
    <w:pPr>
      <w:tabs>
        <w:tab w:val="center" w:pos="4680"/>
        <w:tab w:val="right" w:pos="9360"/>
      </w:tabs>
      <w:spacing w:before="0" w:after="0"/>
    </w:pPr>
  </w:style>
  <w:style w:type="character" w:customStyle="1" w:styleId="HeaderChar">
    <w:name w:val="Header Char"/>
    <w:basedOn w:val="DefaultParagraphFont"/>
    <w:link w:val="Header"/>
    <w:uiPriority w:val="99"/>
    <w:rsid w:val="00740798"/>
  </w:style>
  <w:style w:type="paragraph" w:styleId="Footer">
    <w:name w:val="footer"/>
    <w:basedOn w:val="Normal"/>
    <w:link w:val="FooterChar"/>
    <w:uiPriority w:val="99"/>
    <w:unhideWhenUsed/>
    <w:rsid w:val="00740798"/>
    <w:pPr>
      <w:tabs>
        <w:tab w:val="center" w:pos="4680"/>
        <w:tab w:val="right" w:pos="9360"/>
      </w:tabs>
      <w:spacing w:before="0" w:after="0"/>
    </w:pPr>
  </w:style>
  <w:style w:type="character" w:customStyle="1" w:styleId="FooterChar">
    <w:name w:val="Footer Char"/>
    <w:basedOn w:val="DefaultParagraphFont"/>
    <w:link w:val="Footer"/>
    <w:uiPriority w:val="99"/>
    <w:rsid w:val="00740798"/>
  </w:style>
  <w:style w:type="paragraph" w:styleId="CommentText">
    <w:name w:val="annotation text"/>
    <w:basedOn w:val="Normal"/>
    <w:link w:val="CommentTextChar"/>
    <w:uiPriority w:val="99"/>
    <w:unhideWhenUsed/>
    <w:rsid w:val="00995ACF"/>
    <w:rPr>
      <w:sz w:val="20"/>
      <w:szCs w:val="20"/>
    </w:rPr>
  </w:style>
  <w:style w:type="character" w:customStyle="1" w:styleId="CommentTextChar">
    <w:name w:val="Comment Text Char"/>
    <w:basedOn w:val="DefaultParagraphFont"/>
    <w:link w:val="CommentText"/>
    <w:uiPriority w:val="99"/>
    <w:rsid w:val="00995A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2B35-47C0-45D4-8568-1275E186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Bayu Pangestu</cp:lastModifiedBy>
  <cp:revision>10</cp:revision>
  <dcterms:created xsi:type="dcterms:W3CDTF">2020-10-18T14:54:00Z</dcterms:created>
  <dcterms:modified xsi:type="dcterms:W3CDTF">2020-12-28T06:28:00Z</dcterms:modified>
</cp:coreProperties>
</file>